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EFF1" w14:textId="77777777" w:rsidR="009835BF" w:rsidRPr="00B44593" w:rsidRDefault="009835BF" w:rsidP="005B0CCF">
      <w:pPr>
        <w:jc w:val="right"/>
        <w:rPr>
          <w:rFonts w:ascii="Times New Roman" w:hAnsi="Times New Roman" w:cs="Times New Roman"/>
          <w:bCs/>
          <w:sz w:val="20"/>
          <w:szCs w:val="20"/>
        </w:rPr>
      </w:pPr>
    </w:p>
    <w:p w14:paraId="29AED40F" w14:textId="5248EF40" w:rsidR="005B0CCF" w:rsidRPr="00B44593" w:rsidRDefault="005B0CCF" w:rsidP="005B0CCF">
      <w:pPr>
        <w:jc w:val="right"/>
        <w:rPr>
          <w:rFonts w:ascii="Times New Roman" w:hAnsi="Times New Roman" w:cs="Times New Roman"/>
          <w:b/>
        </w:rPr>
      </w:pPr>
      <w:r w:rsidRPr="00B44593">
        <w:rPr>
          <w:rFonts w:ascii="Times New Roman" w:hAnsi="Times New Roman" w:cs="Times New Roman"/>
          <w:bCs/>
          <w:sz w:val="20"/>
          <w:szCs w:val="20"/>
        </w:rPr>
        <w:t xml:space="preserve">Załącznik nr  </w:t>
      </w:r>
      <w:r w:rsidR="00F64807" w:rsidRPr="00B44593">
        <w:rPr>
          <w:rFonts w:ascii="Times New Roman" w:hAnsi="Times New Roman" w:cs="Times New Roman"/>
          <w:bCs/>
          <w:sz w:val="20"/>
          <w:szCs w:val="20"/>
        </w:rPr>
        <w:t xml:space="preserve">1 </w:t>
      </w:r>
      <w:r w:rsidRPr="00B44593">
        <w:rPr>
          <w:rFonts w:ascii="Times New Roman" w:hAnsi="Times New Roman" w:cs="Times New Roman"/>
          <w:bCs/>
          <w:sz w:val="20"/>
          <w:szCs w:val="20"/>
        </w:rPr>
        <w:t>do SIWZ</w:t>
      </w:r>
      <w:r w:rsidRPr="00B44593">
        <w:rPr>
          <w:rFonts w:ascii="Times New Roman" w:hAnsi="Times New Roman" w:cs="Times New Roman"/>
          <w:b/>
          <w:sz w:val="20"/>
          <w:szCs w:val="20"/>
        </w:rPr>
        <w:t xml:space="preserve"> </w:t>
      </w:r>
      <w:r w:rsidR="00B44593">
        <w:rPr>
          <w:rFonts w:ascii="Times New Roman" w:hAnsi="Times New Roman" w:cs="Times New Roman"/>
          <w:b/>
          <w:sz w:val="20"/>
          <w:szCs w:val="20"/>
        </w:rPr>
        <w:t xml:space="preserve"> </w:t>
      </w:r>
      <w:r w:rsidRPr="00B44593">
        <w:rPr>
          <w:rFonts w:ascii="Times New Roman" w:hAnsi="Times New Roman" w:cs="Times New Roman"/>
          <w:b/>
          <w:bCs/>
        </w:rPr>
        <w:t>PiPR.IV</w:t>
      </w:r>
      <w:r w:rsidR="00B44593" w:rsidRPr="00B44593">
        <w:rPr>
          <w:rFonts w:ascii="Times New Roman" w:hAnsi="Times New Roman" w:cs="Times New Roman"/>
          <w:b/>
          <w:bCs/>
        </w:rPr>
        <w:t>.</w:t>
      </w:r>
      <w:r w:rsidR="00B44593" w:rsidRPr="007E7FA2">
        <w:rPr>
          <w:rFonts w:ascii="Times New Roman" w:hAnsi="Times New Roman" w:cs="Times New Roman"/>
          <w:b/>
          <w:bCs/>
        </w:rPr>
        <w:t>0272.</w:t>
      </w:r>
      <w:r w:rsidR="007E7FA2" w:rsidRPr="007E7FA2">
        <w:rPr>
          <w:rFonts w:ascii="Times New Roman" w:hAnsi="Times New Roman" w:cs="Times New Roman"/>
          <w:b/>
          <w:bCs/>
        </w:rPr>
        <w:t>10</w:t>
      </w:r>
      <w:r w:rsidR="00B44593" w:rsidRPr="007E7FA2">
        <w:rPr>
          <w:rFonts w:ascii="Times New Roman" w:hAnsi="Times New Roman" w:cs="Times New Roman"/>
          <w:b/>
          <w:bCs/>
        </w:rPr>
        <w:t>.202</w:t>
      </w:r>
      <w:r w:rsidR="00846C16" w:rsidRPr="007E7FA2">
        <w:rPr>
          <w:rFonts w:ascii="Times New Roman" w:hAnsi="Times New Roman" w:cs="Times New Roman"/>
          <w:b/>
          <w:bCs/>
        </w:rPr>
        <w:t>3</w:t>
      </w:r>
    </w:p>
    <w:p w14:paraId="3309FF51" w14:textId="77777777" w:rsidR="009142C5" w:rsidRPr="005B0CCF" w:rsidRDefault="009142C5" w:rsidP="00FD6420">
      <w:pPr>
        <w:autoSpaceDE w:val="0"/>
        <w:spacing w:line="276" w:lineRule="auto"/>
        <w:rPr>
          <w:rFonts w:ascii="Times New Roman" w:hAnsi="Times New Roman" w:cs="Times New Roman"/>
          <w:b/>
        </w:rPr>
      </w:pPr>
    </w:p>
    <w:p w14:paraId="5E95B9B5" w14:textId="77777777" w:rsidR="00983B10" w:rsidRDefault="00983B10" w:rsidP="00983B10">
      <w:pPr>
        <w:widowControl/>
        <w:autoSpaceDN w:val="0"/>
        <w:spacing w:line="276" w:lineRule="auto"/>
        <w:jc w:val="center"/>
        <w:rPr>
          <w:rFonts w:ascii="Times New Roman" w:eastAsia="Humanist777L2-BoldB" w:hAnsi="Times New Roman" w:cs="Times New Roman"/>
          <w:b/>
          <w:bCs/>
          <w:sz w:val="40"/>
          <w:szCs w:val="40"/>
        </w:rPr>
      </w:pPr>
    </w:p>
    <w:p w14:paraId="3E22A343" w14:textId="77777777" w:rsidR="00D243CD" w:rsidRDefault="00D243CD" w:rsidP="00983B10">
      <w:pPr>
        <w:widowControl/>
        <w:autoSpaceDN w:val="0"/>
        <w:spacing w:line="276" w:lineRule="auto"/>
        <w:jc w:val="center"/>
        <w:rPr>
          <w:rFonts w:ascii="Times New Roman" w:eastAsia="Humanist777L2-BoldB" w:hAnsi="Times New Roman" w:cs="Times New Roman"/>
          <w:b/>
          <w:bCs/>
          <w:sz w:val="40"/>
          <w:szCs w:val="40"/>
        </w:rPr>
      </w:pPr>
    </w:p>
    <w:p w14:paraId="31024CF1" w14:textId="3AADF1D1" w:rsidR="00983B10" w:rsidRPr="00983B10" w:rsidRDefault="00FD6420" w:rsidP="00983B10">
      <w:pPr>
        <w:widowControl/>
        <w:autoSpaceDN w:val="0"/>
        <w:spacing w:line="276" w:lineRule="auto"/>
        <w:jc w:val="center"/>
        <w:rPr>
          <w:rFonts w:ascii="Times New Roman" w:hAnsi="Times New Roman" w:cs="Times New Roman"/>
          <w:b/>
          <w:bCs/>
          <w:color w:val="000000"/>
          <w:sz w:val="40"/>
          <w:szCs w:val="40"/>
        </w:rPr>
      </w:pPr>
      <w:r w:rsidRPr="00983B10">
        <w:rPr>
          <w:rFonts w:ascii="Times New Roman" w:eastAsia="Humanist777L2-BoldB" w:hAnsi="Times New Roman" w:cs="Times New Roman"/>
          <w:b/>
          <w:bCs/>
          <w:sz w:val="40"/>
          <w:szCs w:val="40"/>
        </w:rPr>
        <w:t xml:space="preserve">PROGRAM FUNKCJONALNO – UŻYTKOWY </w:t>
      </w:r>
    </w:p>
    <w:p w14:paraId="65340E9D" w14:textId="77777777" w:rsidR="00150813" w:rsidRDefault="00150813" w:rsidP="00792E0E">
      <w:pPr>
        <w:widowControl/>
        <w:autoSpaceDN w:val="0"/>
        <w:spacing w:line="360" w:lineRule="auto"/>
        <w:jc w:val="center"/>
        <w:rPr>
          <w:rFonts w:ascii="Times New Roman" w:hAnsi="Times New Roman" w:cs="Times New Roman"/>
          <w:b/>
          <w:bCs/>
          <w:color w:val="000000"/>
          <w:sz w:val="40"/>
          <w:szCs w:val="40"/>
        </w:rPr>
      </w:pPr>
    </w:p>
    <w:p w14:paraId="2624CC76" w14:textId="7D92EAA4" w:rsidR="00A85107" w:rsidRPr="00A85107" w:rsidRDefault="00A85107" w:rsidP="00792E0E">
      <w:pPr>
        <w:tabs>
          <w:tab w:val="left" w:pos="6415"/>
        </w:tabs>
        <w:autoSpaceDE w:val="0"/>
        <w:autoSpaceDN w:val="0"/>
        <w:adjustRightInd w:val="0"/>
        <w:spacing w:line="360" w:lineRule="auto"/>
        <w:jc w:val="center"/>
        <w:rPr>
          <w:rFonts w:ascii="Times New Roman" w:eastAsia="Calibri" w:hAnsi="Times New Roman" w:cs="Times New Roman"/>
          <w:b/>
          <w:iCs/>
          <w:sz w:val="28"/>
          <w:szCs w:val="28"/>
          <w:lang w:eastAsia="pl-PL"/>
        </w:rPr>
      </w:pPr>
      <w:r w:rsidRPr="00A85107">
        <w:rPr>
          <w:rFonts w:ascii="Times New Roman" w:eastAsia="Calibri" w:hAnsi="Times New Roman" w:cs="Times New Roman"/>
          <w:b/>
          <w:iCs/>
          <w:sz w:val="28"/>
          <w:szCs w:val="28"/>
          <w:lang w:eastAsia="pl-PL"/>
        </w:rPr>
        <w:t>PRZEBUDOW</w:t>
      </w:r>
      <w:r>
        <w:rPr>
          <w:rFonts w:ascii="Times New Roman" w:eastAsia="Calibri" w:hAnsi="Times New Roman" w:cs="Times New Roman"/>
          <w:b/>
          <w:iCs/>
          <w:sz w:val="28"/>
          <w:szCs w:val="28"/>
          <w:lang w:eastAsia="pl-PL"/>
        </w:rPr>
        <w:t>Y</w:t>
      </w:r>
      <w:r w:rsidRPr="00A85107">
        <w:rPr>
          <w:rFonts w:ascii="Times New Roman" w:eastAsia="Calibri" w:hAnsi="Times New Roman" w:cs="Times New Roman"/>
          <w:b/>
          <w:iCs/>
          <w:sz w:val="28"/>
          <w:szCs w:val="28"/>
          <w:lang w:eastAsia="pl-PL"/>
        </w:rPr>
        <w:t xml:space="preserve"> BUDYNKU D</w:t>
      </w:r>
    </w:p>
    <w:p w14:paraId="6CC4A2E8" w14:textId="77777777" w:rsidR="00A85107" w:rsidRDefault="00A85107" w:rsidP="00792E0E">
      <w:pPr>
        <w:tabs>
          <w:tab w:val="left" w:pos="6415"/>
        </w:tabs>
        <w:autoSpaceDE w:val="0"/>
        <w:autoSpaceDN w:val="0"/>
        <w:adjustRightInd w:val="0"/>
        <w:spacing w:line="360" w:lineRule="auto"/>
        <w:jc w:val="center"/>
        <w:rPr>
          <w:rFonts w:ascii="Times New Roman" w:eastAsia="Calibri" w:hAnsi="Times New Roman" w:cs="Times New Roman"/>
          <w:bCs/>
          <w:iCs/>
          <w:sz w:val="28"/>
          <w:szCs w:val="28"/>
          <w:lang w:eastAsia="pl-PL"/>
        </w:rPr>
      </w:pPr>
      <w:r w:rsidRPr="00A85107">
        <w:rPr>
          <w:rFonts w:ascii="Times New Roman" w:eastAsia="Calibri" w:hAnsi="Times New Roman" w:cs="Times New Roman"/>
          <w:bCs/>
          <w:iCs/>
          <w:sz w:val="28"/>
          <w:szCs w:val="28"/>
          <w:lang w:eastAsia="pl-PL"/>
        </w:rPr>
        <w:t>SZPITALA POWIATOWEGO W PIŃCZOWIE</w:t>
      </w:r>
    </w:p>
    <w:p w14:paraId="2EE8C281" w14:textId="53364DC0" w:rsidR="00A85107" w:rsidRPr="00A85107" w:rsidRDefault="00A85107" w:rsidP="00792E0E">
      <w:pPr>
        <w:tabs>
          <w:tab w:val="left" w:pos="6415"/>
        </w:tabs>
        <w:autoSpaceDE w:val="0"/>
        <w:autoSpaceDN w:val="0"/>
        <w:adjustRightInd w:val="0"/>
        <w:spacing w:line="360" w:lineRule="auto"/>
        <w:jc w:val="center"/>
        <w:rPr>
          <w:rFonts w:ascii="Times New Roman" w:eastAsia="Calibri" w:hAnsi="Times New Roman" w:cs="Times New Roman"/>
          <w:bCs/>
          <w:iCs/>
          <w:sz w:val="28"/>
          <w:szCs w:val="28"/>
          <w:lang w:eastAsia="pl-PL"/>
        </w:rPr>
      </w:pPr>
      <w:r>
        <w:rPr>
          <w:rFonts w:ascii="Times New Roman" w:eastAsia="Calibri" w:hAnsi="Times New Roman" w:cs="Times New Roman"/>
          <w:bCs/>
          <w:iCs/>
          <w:sz w:val="28"/>
          <w:szCs w:val="28"/>
          <w:lang w:eastAsia="pl-PL"/>
        </w:rPr>
        <w:t>DLA</w:t>
      </w:r>
    </w:p>
    <w:p w14:paraId="1000CDAD" w14:textId="07EA186D" w:rsidR="00150813" w:rsidRPr="00210D09" w:rsidRDefault="00A85107" w:rsidP="00792E0E">
      <w:pPr>
        <w:pStyle w:val="Standard"/>
        <w:tabs>
          <w:tab w:val="left" w:pos="6415"/>
        </w:tabs>
        <w:spacing w:line="360" w:lineRule="auto"/>
        <w:jc w:val="center"/>
        <w:rPr>
          <w:rFonts w:eastAsia="Humanist777L2-BoldB"/>
          <w:bCs/>
          <w:iCs/>
          <w:sz w:val="28"/>
          <w:szCs w:val="28"/>
          <w:lang w:val="x-none"/>
        </w:rPr>
      </w:pPr>
      <w:r w:rsidRPr="00A85107">
        <w:rPr>
          <w:rFonts w:eastAsia="Calibri" w:cs="Times New Roman"/>
          <w:b/>
          <w:iCs/>
          <w:sz w:val="28"/>
          <w:szCs w:val="28"/>
        </w:rPr>
        <w:t>UTWORZENI</w:t>
      </w:r>
      <w:r>
        <w:rPr>
          <w:rFonts w:eastAsia="Calibri" w:cs="Times New Roman"/>
          <w:b/>
          <w:iCs/>
          <w:sz w:val="28"/>
          <w:szCs w:val="28"/>
        </w:rPr>
        <w:t>A</w:t>
      </w:r>
      <w:r w:rsidRPr="00A85107">
        <w:rPr>
          <w:rFonts w:eastAsia="Calibri" w:cs="Times New Roman"/>
          <w:b/>
          <w:iCs/>
          <w:sz w:val="28"/>
          <w:szCs w:val="28"/>
        </w:rPr>
        <w:t xml:space="preserve"> ODDZIAŁU REHABILITACJI NEUROLOGICZNEJ</w:t>
      </w:r>
    </w:p>
    <w:p w14:paraId="09DF1C79" w14:textId="77777777" w:rsidR="00150813" w:rsidRPr="00210D09" w:rsidRDefault="00150813" w:rsidP="00150813">
      <w:pPr>
        <w:pStyle w:val="Standard"/>
        <w:tabs>
          <w:tab w:val="left" w:pos="6415"/>
        </w:tabs>
        <w:rPr>
          <w:rFonts w:eastAsia="Humanist777L2-BoldB"/>
          <w:bCs/>
          <w:iCs/>
          <w:sz w:val="32"/>
          <w:szCs w:val="32"/>
          <w:lang w:val="x-none"/>
        </w:rPr>
      </w:pPr>
    </w:p>
    <w:p w14:paraId="0683D998" w14:textId="77777777" w:rsidR="00792E0E" w:rsidRDefault="00792E0E" w:rsidP="005D1DB3">
      <w:pPr>
        <w:widowControl/>
        <w:autoSpaceDN w:val="0"/>
        <w:spacing w:line="276" w:lineRule="auto"/>
        <w:rPr>
          <w:rFonts w:ascii="Times New Roman" w:hAnsi="Times New Roman" w:cs="Times New Roman"/>
          <w:sz w:val="18"/>
          <w:szCs w:val="18"/>
        </w:rPr>
      </w:pPr>
    </w:p>
    <w:p w14:paraId="56C6172E" w14:textId="6D0C28BD" w:rsidR="005D1DB3" w:rsidRDefault="005D1DB3" w:rsidP="005D1DB3">
      <w:pPr>
        <w:widowControl/>
        <w:autoSpaceDN w:val="0"/>
        <w:spacing w:line="276" w:lineRule="auto"/>
        <w:rPr>
          <w:rFonts w:ascii="Times New Roman" w:hAnsi="Times New Roman" w:cs="Times New Roman"/>
          <w:b/>
          <w:bCs/>
          <w:sz w:val="28"/>
          <w:szCs w:val="28"/>
        </w:rPr>
      </w:pPr>
      <w:r w:rsidRPr="007F0CB1">
        <w:rPr>
          <w:rFonts w:ascii="Times New Roman" w:hAnsi="Times New Roman" w:cs="Times New Roman"/>
          <w:sz w:val="18"/>
          <w:szCs w:val="18"/>
        </w:rPr>
        <w:t>adres obiektu budowlanego</w:t>
      </w:r>
    </w:p>
    <w:p w14:paraId="1F51890D" w14:textId="5D9FCE9C" w:rsidR="007F0CB1" w:rsidRDefault="005711AF" w:rsidP="005D1DB3">
      <w:pPr>
        <w:widowControl/>
        <w:autoSpaceDN w:val="0"/>
        <w:spacing w:line="276" w:lineRule="auto"/>
        <w:jc w:val="center"/>
        <w:rPr>
          <w:rFonts w:ascii="Times New Roman" w:hAnsi="Times New Roman" w:cs="Times New Roman"/>
          <w:b/>
          <w:bCs/>
          <w:sz w:val="28"/>
          <w:szCs w:val="28"/>
        </w:rPr>
      </w:pPr>
      <w:r w:rsidRPr="005711AF">
        <w:rPr>
          <w:rFonts w:ascii="Times New Roman" w:hAnsi="Times New Roman" w:cs="Times New Roman"/>
          <w:b/>
          <w:bCs/>
          <w:sz w:val="28"/>
          <w:szCs w:val="28"/>
        </w:rPr>
        <w:t>Zespół Opieki Zdrowotnej</w:t>
      </w:r>
      <w:r>
        <w:rPr>
          <w:rFonts w:ascii="Times New Roman" w:hAnsi="Times New Roman" w:cs="Times New Roman"/>
          <w:b/>
          <w:bCs/>
          <w:sz w:val="28"/>
          <w:szCs w:val="28"/>
        </w:rPr>
        <w:t xml:space="preserve"> -Szpital Powiatowy w Pińczowie</w:t>
      </w:r>
    </w:p>
    <w:p w14:paraId="5811E306" w14:textId="1F918EE2" w:rsidR="005711AF" w:rsidRPr="005711AF" w:rsidRDefault="005711AF" w:rsidP="005D1DB3">
      <w:pPr>
        <w:widowControl/>
        <w:autoSpaceDN w:val="0"/>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28-400 Pińczów  ul. Armii Krajowej 22</w:t>
      </w:r>
    </w:p>
    <w:p w14:paraId="542CC56D" w14:textId="549ED8A3" w:rsidR="005711AF" w:rsidRDefault="005711AF" w:rsidP="005D1DB3">
      <w:pPr>
        <w:widowControl/>
        <w:autoSpaceDN w:val="0"/>
        <w:spacing w:line="276" w:lineRule="auto"/>
        <w:jc w:val="center"/>
      </w:pPr>
    </w:p>
    <w:p w14:paraId="21ABB560" w14:textId="77777777" w:rsidR="005D1DB3" w:rsidRDefault="005D1DB3" w:rsidP="005D1DB3">
      <w:pPr>
        <w:widowControl/>
        <w:autoSpaceDN w:val="0"/>
        <w:spacing w:line="276" w:lineRule="auto"/>
        <w:rPr>
          <w:sz w:val="18"/>
          <w:szCs w:val="18"/>
        </w:rPr>
      </w:pPr>
      <w:r w:rsidRPr="005711AF">
        <w:rPr>
          <w:sz w:val="18"/>
          <w:szCs w:val="18"/>
        </w:rPr>
        <w:t>nazwę i adres zamawiającego</w:t>
      </w:r>
    </w:p>
    <w:p w14:paraId="6E9A904E" w14:textId="6DDBA6F7" w:rsidR="005711AF" w:rsidRPr="005711AF" w:rsidRDefault="005711AF" w:rsidP="005D1DB3">
      <w:pPr>
        <w:pStyle w:val="Standard"/>
        <w:tabs>
          <w:tab w:val="left" w:pos="7041"/>
        </w:tabs>
        <w:autoSpaceDE w:val="0"/>
        <w:spacing w:line="276" w:lineRule="auto"/>
        <w:jc w:val="center"/>
        <w:rPr>
          <w:rFonts w:eastAsia="Humanist777L2-BoldB" w:cs="Times New Roman"/>
          <w:b/>
          <w:bCs/>
          <w:sz w:val="28"/>
          <w:szCs w:val="28"/>
        </w:rPr>
      </w:pPr>
      <w:r w:rsidRPr="005711AF">
        <w:rPr>
          <w:rFonts w:eastAsia="Humanist777L2-BoldB" w:cs="Times New Roman"/>
          <w:b/>
          <w:bCs/>
          <w:sz w:val="28"/>
          <w:szCs w:val="28"/>
        </w:rPr>
        <w:t>POWIAT PIŃCZOWSKI    z siedzibą w Pińczowie</w:t>
      </w:r>
    </w:p>
    <w:p w14:paraId="3FCD6894" w14:textId="089637D7" w:rsidR="005711AF" w:rsidRDefault="005711AF" w:rsidP="005D1DB3">
      <w:pPr>
        <w:pStyle w:val="Standard"/>
        <w:tabs>
          <w:tab w:val="left" w:pos="7041"/>
        </w:tabs>
        <w:autoSpaceDE w:val="0"/>
        <w:spacing w:line="276" w:lineRule="auto"/>
        <w:jc w:val="center"/>
        <w:rPr>
          <w:rFonts w:eastAsia="Humanist777L2-BoldB" w:cs="Times New Roman"/>
          <w:b/>
          <w:bCs/>
          <w:sz w:val="28"/>
          <w:szCs w:val="28"/>
        </w:rPr>
      </w:pPr>
      <w:r w:rsidRPr="005711AF">
        <w:rPr>
          <w:rFonts w:eastAsia="Humanist777L2-BoldB" w:cs="Times New Roman"/>
          <w:b/>
          <w:bCs/>
          <w:sz w:val="28"/>
          <w:szCs w:val="28"/>
        </w:rPr>
        <w:t>28- 400 Pińczów   ul. Zacisze 5</w:t>
      </w:r>
    </w:p>
    <w:p w14:paraId="05E8DD5E" w14:textId="518123B5" w:rsidR="002E1017" w:rsidRDefault="002E1017" w:rsidP="005D1DB3">
      <w:pPr>
        <w:pStyle w:val="Standard"/>
        <w:tabs>
          <w:tab w:val="left" w:pos="7041"/>
        </w:tabs>
        <w:autoSpaceDE w:val="0"/>
        <w:spacing w:line="276" w:lineRule="auto"/>
        <w:jc w:val="center"/>
        <w:rPr>
          <w:rFonts w:eastAsia="Humanist777L2-BoldB" w:cs="Times New Roman"/>
          <w:b/>
          <w:bCs/>
          <w:sz w:val="28"/>
          <w:szCs w:val="28"/>
        </w:rPr>
      </w:pPr>
    </w:p>
    <w:p w14:paraId="6243B84F" w14:textId="5B029B92" w:rsidR="002E1017" w:rsidRDefault="002E1017" w:rsidP="005D1DB3">
      <w:pPr>
        <w:pStyle w:val="Standard"/>
        <w:tabs>
          <w:tab w:val="left" w:pos="7041"/>
        </w:tabs>
        <w:autoSpaceDE w:val="0"/>
        <w:spacing w:line="276" w:lineRule="auto"/>
        <w:jc w:val="center"/>
        <w:rPr>
          <w:rFonts w:eastAsia="Humanist777L2-BoldB" w:cs="Times New Roman"/>
          <w:b/>
          <w:bCs/>
          <w:sz w:val="28"/>
          <w:szCs w:val="28"/>
        </w:rPr>
      </w:pPr>
    </w:p>
    <w:p w14:paraId="0E1706F6" w14:textId="2472B375" w:rsidR="002E1017" w:rsidRDefault="002E1017" w:rsidP="005D1DB3">
      <w:pPr>
        <w:pStyle w:val="Standard"/>
        <w:tabs>
          <w:tab w:val="left" w:pos="7041"/>
        </w:tabs>
        <w:autoSpaceDE w:val="0"/>
        <w:spacing w:line="276" w:lineRule="auto"/>
        <w:jc w:val="center"/>
        <w:rPr>
          <w:rFonts w:eastAsia="Humanist777L2-BoldB" w:cs="Times New Roman"/>
          <w:b/>
          <w:bCs/>
          <w:sz w:val="28"/>
          <w:szCs w:val="28"/>
        </w:rPr>
      </w:pPr>
    </w:p>
    <w:p w14:paraId="283C1700" w14:textId="244B24F5" w:rsidR="002E1017" w:rsidRPr="00792E0E" w:rsidRDefault="002E1017" w:rsidP="005D1DB3">
      <w:pPr>
        <w:pStyle w:val="Standard"/>
        <w:tabs>
          <w:tab w:val="left" w:pos="7041"/>
        </w:tabs>
        <w:autoSpaceDE w:val="0"/>
        <w:spacing w:line="276" w:lineRule="auto"/>
        <w:jc w:val="center"/>
        <w:rPr>
          <w:rFonts w:eastAsia="Humanist777L2-BoldB" w:cs="Times New Roman"/>
          <w:sz w:val="20"/>
          <w:szCs w:val="20"/>
        </w:rPr>
      </w:pPr>
    </w:p>
    <w:p w14:paraId="152C44FF" w14:textId="77777777" w:rsidR="00792E0E" w:rsidRPr="00792E0E" w:rsidRDefault="00792E0E" w:rsidP="00A85107">
      <w:pPr>
        <w:pStyle w:val="Standard"/>
        <w:tabs>
          <w:tab w:val="left" w:pos="6415"/>
        </w:tabs>
        <w:spacing w:line="276" w:lineRule="auto"/>
        <w:jc w:val="both"/>
        <w:rPr>
          <w:rFonts w:cs="Times New Roman"/>
          <w:sz w:val="20"/>
          <w:szCs w:val="20"/>
        </w:rPr>
      </w:pPr>
    </w:p>
    <w:p w14:paraId="71D58931" w14:textId="27FD13DD" w:rsidR="002E1017" w:rsidRDefault="002E1017" w:rsidP="005D1DB3">
      <w:pPr>
        <w:pStyle w:val="Standard"/>
        <w:tabs>
          <w:tab w:val="left" w:pos="7041"/>
        </w:tabs>
        <w:autoSpaceDE w:val="0"/>
        <w:spacing w:line="276" w:lineRule="auto"/>
        <w:jc w:val="center"/>
        <w:rPr>
          <w:rFonts w:eastAsia="Humanist777L2-BoldB" w:cs="Times New Roman"/>
          <w:b/>
          <w:bCs/>
          <w:sz w:val="28"/>
          <w:szCs w:val="28"/>
        </w:rPr>
      </w:pPr>
    </w:p>
    <w:p w14:paraId="32EFD0E4" w14:textId="352D78DF" w:rsidR="002E1017" w:rsidRDefault="002E1017" w:rsidP="005D1DB3">
      <w:pPr>
        <w:pStyle w:val="Standard"/>
        <w:tabs>
          <w:tab w:val="left" w:pos="7041"/>
        </w:tabs>
        <w:autoSpaceDE w:val="0"/>
        <w:spacing w:line="276" w:lineRule="auto"/>
        <w:jc w:val="center"/>
        <w:rPr>
          <w:rFonts w:eastAsia="Humanist777L2-BoldB" w:cs="Times New Roman"/>
          <w:b/>
          <w:bCs/>
          <w:sz w:val="28"/>
          <w:szCs w:val="28"/>
        </w:rPr>
      </w:pPr>
    </w:p>
    <w:p w14:paraId="1CC33507" w14:textId="07D603A5" w:rsidR="002E1017" w:rsidRDefault="002E1017" w:rsidP="005D1DB3">
      <w:pPr>
        <w:pStyle w:val="Standard"/>
        <w:tabs>
          <w:tab w:val="left" w:pos="7041"/>
        </w:tabs>
        <w:autoSpaceDE w:val="0"/>
        <w:spacing w:line="276" w:lineRule="auto"/>
        <w:jc w:val="center"/>
        <w:rPr>
          <w:rFonts w:eastAsia="Humanist777L2-BoldB" w:cs="Times New Roman"/>
          <w:b/>
          <w:bCs/>
          <w:sz w:val="28"/>
          <w:szCs w:val="28"/>
        </w:rPr>
      </w:pPr>
    </w:p>
    <w:p w14:paraId="385689F6" w14:textId="6AF784F8" w:rsidR="002E1017" w:rsidRDefault="002E1017" w:rsidP="0042745C">
      <w:pPr>
        <w:pStyle w:val="Standard"/>
        <w:tabs>
          <w:tab w:val="left" w:pos="7041"/>
        </w:tabs>
        <w:autoSpaceDE w:val="0"/>
        <w:spacing w:line="276" w:lineRule="auto"/>
        <w:rPr>
          <w:rFonts w:eastAsia="Humanist777L2-BoldB" w:cs="Times New Roman"/>
          <w:b/>
          <w:bCs/>
          <w:sz w:val="28"/>
          <w:szCs w:val="28"/>
        </w:rPr>
      </w:pPr>
    </w:p>
    <w:p w14:paraId="34B51FCC" w14:textId="239198C6" w:rsidR="002E1017" w:rsidRDefault="002E1017" w:rsidP="005D1DB3">
      <w:pPr>
        <w:pStyle w:val="Standard"/>
        <w:tabs>
          <w:tab w:val="left" w:pos="7041"/>
        </w:tabs>
        <w:autoSpaceDE w:val="0"/>
        <w:spacing w:line="276" w:lineRule="auto"/>
        <w:jc w:val="center"/>
        <w:rPr>
          <w:rFonts w:eastAsia="Humanist777L2-BoldB" w:cs="Times New Roman"/>
          <w:b/>
          <w:bCs/>
          <w:sz w:val="28"/>
          <w:szCs w:val="28"/>
        </w:rPr>
      </w:pPr>
    </w:p>
    <w:p w14:paraId="68AB2FB8" w14:textId="77777777" w:rsidR="002E1017" w:rsidRDefault="002E1017" w:rsidP="00173F18">
      <w:pPr>
        <w:widowControl/>
        <w:autoSpaceDN w:val="0"/>
        <w:spacing w:after="120" w:line="276" w:lineRule="auto"/>
        <w:rPr>
          <w:rFonts w:ascii="Times New Roman" w:hAnsi="Times New Roman" w:cs="Times New Roman"/>
          <w:sz w:val="18"/>
          <w:szCs w:val="18"/>
        </w:rPr>
      </w:pPr>
    </w:p>
    <w:p w14:paraId="0A5287B4" w14:textId="77777777" w:rsidR="002E1017" w:rsidRDefault="002E1017" w:rsidP="00173F18">
      <w:pPr>
        <w:widowControl/>
        <w:autoSpaceDN w:val="0"/>
        <w:spacing w:after="120" w:line="276" w:lineRule="auto"/>
        <w:rPr>
          <w:rFonts w:ascii="Times New Roman" w:eastAsia="Times-Roman" w:hAnsi="Times New Roman" w:cs="Times New Roman"/>
          <w:sz w:val="20"/>
          <w:szCs w:val="20"/>
        </w:rPr>
      </w:pPr>
      <w:r w:rsidRPr="005D1DB3">
        <w:rPr>
          <w:rFonts w:ascii="Times New Roman" w:hAnsi="Times New Roman" w:cs="Times New Roman"/>
          <w:sz w:val="18"/>
          <w:szCs w:val="18"/>
        </w:rPr>
        <w:t>imię i nazwisko osoby opracowującej PFU</w:t>
      </w:r>
      <w:r>
        <w:rPr>
          <w:rFonts w:ascii="Times New Roman" w:hAnsi="Times New Roman" w:cs="Times New Roman"/>
          <w:sz w:val="18"/>
          <w:szCs w:val="18"/>
        </w:rPr>
        <w:t xml:space="preserve">             </w:t>
      </w:r>
      <w:r w:rsidRPr="00A85107">
        <w:rPr>
          <w:rFonts w:ascii="Times New Roman" w:eastAsia="Times-Roman" w:hAnsi="Times New Roman" w:cs="Times New Roman"/>
          <w:b/>
          <w:sz w:val="20"/>
          <w:szCs w:val="20"/>
          <w:u w:val="single"/>
        </w:rPr>
        <w:t>MAŁGORZATA DYMEK</w:t>
      </w:r>
      <w:r>
        <w:rPr>
          <w:rFonts w:ascii="Times New Roman" w:hAnsi="Times New Roman" w:cs="Times New Roman"/>
          <w:sz w:val="18"/>
          <w:szCs w:val="18"/>
        </w:rPr>
        <w:t xml:space="preserve">      </w:t>
      </w:r>
      <w:r w:rsidRPr="009142C5">
        <w:rPr>
          <w:rFonts w:ascii="Times New Roman" w:eastAsia="Times-Roman" w:hAnsi="Times New Roman" w:cs="Times New Roman"/>
          <w:sz w:val="20"/>
          <w:szCs w:val="20"/>
        </w:rPr>
        <w:t>Starostw</w:t>
      </w:r>
      <w:r>
        <w:rPr>
          <w:rFonts w:ascii="Times New Roman" w:eastAsia="Times-Roman" w:hAnsi="Times New Roman" w:cs="Times New Roman"/>
          <w:sz w:val="20"/>
          <w:szCs w:val="20"/>
        </w:rPr>
        <w:t xml:space="preserve">o </w:t>
      </w:r>
      <w:r w:rsidRPr="009142C5">
        <w:rPr>
          <w:rFonts w:ascii="Times New Roman" w:eastAsia="Times-Roman" w:hAnsi="Times New Roman" w:cs="Times New Roman"/>
          <w:sz w:val="20"/>
          <w:szCs w:val="20"/>
        </w:rPr>
        <w:t xml:space="preserve">Powiatowe w Pińczowie  </w:t>
      </w:r>
    </w:p>
    <w:p w14:paraId="63D3ED42" w14:textId="77777777" w:rsidR="00A62D8A" w:rsidRDefault="00A62D8A" w:rsidP="00A85107">
      <w:pPr>
        <w:widowControl/>
        <w:autoSpaceDN w:val="0"/>
        <w:spacing w:line="276" w:lineRule="auto"/>
        <w:jc w:val="center"/>
        <w:rPr>
          <w:rFonts w:ascii="Times New Roman" w:eastAsia="Times-Roman" w:hAnsi="Times New Roman" w:cs="Times New Roman"/>
          <w:sz w:val="20"/>
          <w:szCs w:val="20"/>
        </w:rPr>
      </w:pPr>
    </w:p>
    <w:p w14:paraId="3D0B4F0A" w14:textId="76A05C37" w:rsidR="00145A7A" w:rsidRPr="008E5F30" w:rsidRDefault="0042745C" w:rsidP="008E5F30">
      <w:pPr>
        <w:pStyle w:val="Standard"/>
        <w:tabs>
          <w:tab w:val="left" w:pos="7041"/>
        </w:tabs>
        <w:autoSpaceDE w:val="0"/>
        <w:spacing w:line="276" w:lineRule="auto"/>
        <w:rPr>
          <w:rFonts w:eastAsia="Humanist777L2-BoldB" w:cs="Times New Roman"/>
          <w:bCs/>
          <w:sz w:val="20"/>
          <w:szCs w:val="20"/>
        </w:rPr>
      </w:pPr>
      <w:r w:rsidRPr="00A62D8A">
        <w:rPr>
          <w:rFonts w:eastAsia="Humanist777L2-BoldB" w:cs="Times New Roman"/>
          <w:bCs/>
          <w:sz w:val="18"/>
          <w:szCs w:val="18"/>
        </w:rPr>
        <w:t>współpraca</w:t>
      </w:r>
      <w:r>
        <w:rPr>
          <w:rFonts w:eastAsia="Humanist777L2-BoldB" w:cs="Times New Roman"/>
          <w:bCs/>
          <w:sz w:val="18"/>
          <w:szCs w:val="18"/>
        </w:rPr>
        <w:t>-</w:t>
      </w:r>
      <w:r w:rsidRPr="00A62D8A">
        <w:rPr>
          <w:rFonts w:eastAsia="Humanist777L2-BoldB" w:cs="Times New Roman"/>
          <w:bCs/>
          <w:sz w:val="18"/>
          <w:szCs w:val="18"/>
        </w:rPr>
        <w:t>uzgodnienia techniczne</w:t>
      </w:r>
      <w:r w:rsidR="00815DD5">
        <w:rPr>
          <w:rFonts w:eastAsia="Humanist777L2-BoldB" w:cs="Times New Roman"/>
          <w:bCs/>
          <w:sz w:val="18"/>
          <w:szCs w:val="18"/>
        </w:rPr>
        <w:t xml:space="preserve">                          </w:t>
      </w:r>
      <w:r w:rsidRPr="00A62D8A">
        <w:rPr>
          <w:rFonts w:eastAsia="Humanist777L2-BoldB" w:cs="Times New Roman"/>
          <w:bCs/>
          <w:sz w:val="20"/>
          <w:szCs w:val="20"/>
        </w:rPr>
        <w:t>TOMASZ SZARAWA</w:t>
      </w:r>
      <w:r w:rsidR="008E5F30">
        <w:rPr>
          <w:rFonts w:eastAsia="Humanist777L2-BoldB" w:cs="Times New Roman"/>
          <w:bCs/>
          <w:sz w:val="20"/>
          <w:szCs w:val="20"/>
        </w:rPr>
        <w:t>RA</w:t>
      </w:r>
      <w:r>
        <w:rPr>
          <w:rFonts w:eastAsia="Humanist777L2-BoldB" w:cs="Times New Roman"/>
          <w:bCs/>
          <w:sz w:val="20"/>
          <w:szCs w:val="20"/>
        </w:rPr>
        <w:t xml:space="preserve">            </w:t>
      </w:r>
      <w:r w:rsidRPr="00A62D8A">
        <w:rPr>
          <w:rFonts w:eastAsia="Humanist777L2-BoldB" w:cs="Times New Roman"/>
          <w:bCs/>
          <w:sz w:val="18"/>
          <w:szCs w:val="18"/>
        </w:rPr>
        <w:t>kierownik działu technicznego</w:t>
      </w:r>
      <w:r w:rsidRPr="00815DD5">
        <w:rPr>
          <w:rFonts w:eastAsia="Humanist777L2-BoldB" w:cs="Times New Roman"/>
          <w:bCs/>
          <w:sz w:val="18"/>
          <w:szCs w:val="18"/>
        </w:rPr>
        <w:t xml:space="preserve"> </w:t>
      </w:r>
      <w:proofErr w:type="spellStart"/>
      <w:r w:rsidRPr="00815DD5">
        <w:rPr>
          <w:rFonts w:eastAsia="Humanist777L2-BoldB" w:cs="Times New Roman"/>
          <w:bCs/>
          <w:sz w:val="18"/>
          <w:szCs w:val="18"/>
        </w:rPr>
        <w:t>szpital</w:t>
      </w:r>
      <w:r w:rsidR="00815DD5" w:rsidRPr="00815DD5">
        <w:rPr>
          <w:rFonts w:eastAsia="Humanist777L2-BoldB" w:cs="Times New Roman"/>
          <w:bCs/>
          <w:sz w:val="18"/>
          <w:szCs w:val="18"/>
        </w:rPr>
        <w:t>a</w:t>
      </w:r>
      <w:r w:rsidR="00815DD5">
        <w:rPr>
          <w:rFonts w:eastAsia="Humanist777L2-BoldB" w:cs="Times New Roman"/>
          <w:bCs/>
          <w:sz w:val="18"/>
          <w:szCs w:val="18"/>
        </w:rPr>
        <w:t>dot</w:t>
      </w:r>
      <w:proofErr w:type="spellEnd"/>
      <w:r w:rsidR="00815DD5">
        <w:rPr>
          <w:rFonts w:eastAsia="Humanist777L2-BoldB" w:cs="Times New Roman"/>
          <w:bCs/>
          <w:sz w:val="18"/>
          <w:szCs w:val="18"/>
        </w:rPr>
        <w:t xml:space="preserve">. stanu istniejącego </w:t>
      </w:r>
      <w:r w:rsidR="00815DD5" w:rsidRPr="00A62D8A">
        <w:rPr>
          <w:rFonts w:eastAsia="Humanist777L2-BoldB" w:cs="Times New Roman"/>
          <w:bCs/>
          <w:sz w:val="18"/>
          <w:szCs w:val="18"/>
        </w:rPr>
        <w:t xml:space="preserve">  </w:t>
      </w:r>
      <w:r w:rsidR="00815DD5">
        <w:rPr>
          <w:rFonts w:eastAsia="Humanist777L2-BoldB" w:cs="Times New Roman"/>
          <w:bCs/>
          <w:sz w:val="18"/>
          <w:szCs w:val="18"/>
        </w:rPr>
        <w:t xml:space="preserve">                      </w:t>
      </w:r>
    </w:p>
    <w:p w14:paraId="7E7BAED8" w14:textId="77777777" w:rsidR="00A62D8A" w:rsidRDefault="00A62D8A" w:rsidP="00A85107">
      <w:pPr>
        <w:widowControl/>
        <w:autoSpaceDN w:val="0"/>
        <w:spacing w:line="276" w:lineRule="auto"/>
        <w:jc w:val="center"/>
        <w:rPr>
          <w:rFonts w:ascii="Times New Roman" w:eastAsia="Times-Roman" w:hAnsi="Times New Roman" w:cs="Times New Roman"/>
          <w:sz w:val="20"/>
          <w:szCs w:val="20"/>
        </w:rPr>
      </w:pPr>
    </w:p>
    <w:p w14:paraId="712C38A1" w14:textId="5441E1AE" w:rsidR="00A85107" w:rsidRPr="006D012B" w:rsidRDefault="00451AA4" w:rsidP="00A85107">
      <w:pPr>
        <w:widowControl/>
        <w:autoSpaceDN w:val="0"/>
        <w:spacing w:line="276" w:lineRule="auto"/>
        <w:jc w:val="center"/>
        <w:rPr>
          <w:rFonts w:ascii="Times New Roman" w:hAnsi="Times New Roman" w:cs="Times New Roman"/>
          <w:sz w:val="18"/>
          <w:szCs w:val="18"/>
        </w:rPr>
      </w:pPr>
      <w:r>
        <w:rPr>
          <w:rFonts w:ascii="Times New Roman" w:eastAsia="Times-Roman" w:hAnsi="Times New Roman" w:cs="Times New Roman"/>
          <w:sz w:val="20"/>
          <w:szCs w:val="20"/>
        </w:rPr>
        <w:t>sierpień</w:t>
      </w:r>
      <w:r w:rsidR="00A85107">
        <w:rPr>
          <w:rFonts w:ascii="Times New Roman" w:eastAsia="Times-Roman" w:hAnsi="Times New Roman" w:cs="Times New Roman"/>
          <w:sz w:val="20"/>
          <w:szCs w:val="20"/>
        </w:rPr>
        <w:t>-wrzesień 2023</w:t>
      </w:r>
    </w:p>
    <w:p w14:paraId="486FEAF9" w14:textId="77777777" w:rsidR="002E1017" w:rsidRPr="006D012B" w:rsidRDefault="002E1017" w:rsidP="005D1DB3">
      <w:pPr>
        <w:spacing w:line="276" w:lineRule="auto"/>
        <w:ind w:left="284"/>
        <w:jc w:val="both"/>
        <w:rPr>
          <w:rFonts w:ascii="Times New Roman" w:hAnsi="Times New Roman" w:cs="Times New Roman"/>
          <w:sz w:val="20"/>
          <w:szCs w:val="20"/>
          <w:shd w:val="clear" w:color="auto" w:fill="FFFFFF"/>
        </w:rPr>
      </w:pPr>
    </w:p>
    <w:p w14:paraId="54347050" w14:textId="77777777" w:rsidR="00F07BCF" w:rsidRDefault="00F07BCF" w:rsidP="002E1017">
      <w:pPr>
        <w:widowControl/>
        <w:autoSpaceDN w:val="0"/>
        <w:spacing w:line="276" w:lineRule="auto"/>
        <w:rPr>
          <w:rFonts w:ascii="Times New Roman" w:hAnsi="Times New Roman" w:cs="Times New Roman"/>
          <w:b/>
          <w:bCs/>
          <w:sz w:val="20"/>
          <w:szCs w:val="20"/>
        </w:rPr>
      </w:pPr>
    </w:p>
    <w:p w14:paraId="2AC2C23A" w14:textId="77777777" w:rsidR="005866BE" w:rsidRPr="005866BE" w:rsidRDefault="005866BE" w:rsidP="005866BE">
      <w:pPr>
        <w:spacing w:line="276" w:lineRule="auto"/>
        <w:ind w:firstLine="851"/>
        <w:jc w:val="both"/>
        <w:rPr>
          <w:rFonts w:ascii="Times New Roman" w:hAnsi="Times New Roman" w:cs="Times New Roman"/>
          <w:bCs/>
          <w:color w:val="000000"/>
          <w:sz w:val="20"/>
          <w:szCs w:val="20"/>
        </w:rPr>
      </w:pPr>
      <w:r w:rsidRPr="005866BE">
        <w:rPr>
          <w:rFonts w:ascii="Times New Roman" w:hAnsi="Times New Roman" w:cs="Times New Roman"/>
          <w:b/>
          <w:sz w:val="20"/>
          <w:szCs w:val="20"/>
        </w:rPr>
        <w:lastRenderedPageBreak/>
        <w:t xml:space="preserve">Program funkcjonalno-użytkowy </w:t>
      </w:r>
      <w:r w:rsidRPr="005866BE">
        <w:rPr>
          <w:rFonts w:ascii="Times New Roman" w:hAnsi="Times New Roman" w:cs="Times New Roman"/>
          <w:bCs/>
          <w:sz w:val="20"/>
          <w:szCs w:val="20"/>
        </w:rPr>
        <w:t>(PFUż)</w:t>
      </w:r>
      <w:r w:rsidRPr="005866BE">
        <w:rPr>
          <w:rFonts w:ascii="Times New Roman" w:eastAsia="Calibri" w:hAnsi="Times New Roman" w:cs="Times New Roman"/>
          <w:b/>
          <w:bCs/>
          <w:sz w:val="20"/>
          <w:szCs w:val="20"/>
        </w:rPr>
        <w:t xml:space="preserve"> przebudowy budynku D szpitala w Pińczowie</w:t>
      </w:r>
      <w:r w:rsidRPr="005866BE">
        <w:rPr>
          <w:rFonts w:ascii="Times New Roman" w:hAnsi="Times New Roman" w:cs="Times New Roman"/>
          <w:bCs/>
          <w:sz w:val="20"/>
          <w:szCs w:val="20"/>
        </w:rPr>
        <w:t xml:space="preserve"> </w:t>
      </w:r>
      <w:r w:rsidRPr="005866BE">
        <w:rPr>
          <w:rFonts w:ascii="Times New Roman" w:hAnsi="Times New Roman" w:cs="Times New Roman"/>
          <w:sz w:val="20"/>
          <w:szCs w:val="20"/>
        </w:rPr>
        <w:t xml:space="preserve">stanowi załącznik do SWZ  na wykonanie  </w:t>
      </w:r>
      <w:r w:rsidRPr="005866BE">
        <w:rPr>
          <w:rFonts w:ascii="Times New Roman" w:eastAsia="Humanist777L2-BoldB" w:hAnsi="Times New Roman" w:cs="Times New Roman"/>
          <w:bCs/>
          <w:sz w:val="20"/>
          <w:szCs w:val="20"/>
        </w:rPr>
        <w:t xml:space="preserve">zamówienia publicznego pn.:  </w:t>
      </w:r>
      <w:r w:rsidRPr="005866BE">
        <w:rPr>
          <w:rFonts w:ascii="Times New Roman" w:eastAsia="Calibri" w:hAnsi="Times New Roman" w:cs="Times New Roman"/>
          <w:b/>
          <w:i/>
          <w:sz w:val="20"/>
          <w:szCs w:val="20"/>
        </w:rPr>
        <w:t>przebudowa budynku D  szpitala powiatowego w Pińczowie</w:t>
      </w:r>
      <w:r w:rsidRPr="005866BE">
        <w:rPr>
          <w:rFonts w:ascii="Times New Roman" w:hAnsi="Times New Roman" w:cs="Times New Roman"/>
          <w:b/>
          <w:i/>
          <w:color w:val="000000"/>
          <w:sz w:val="20"/>
          <w:szCs w:val="20"/>
        </w:rPr>
        <w:t xml:space="preserve"> dla utworzenia oddziału rehabilitacji neurologicznej</w:t>
      </w:r>
      <w:r w:rsidRPr="005866BE">
        <w:rPr>
          <w:rFonts w:ascii="Times New Roman" w:hAnsi="Times New Roman" w:cs="Times New Roman"/>
          <w:bCs/>
          <w:i/>
          <w:color w:val="000000"/>
          <w:sz w:val="20"/>
          <w:szCs w:val="20"/>
        </w:rPr>
        <w:t xml:space="preserve"> </w:t>
      </w:r>
      <w:r w:rsidRPr="005866BE">
        <w:rPr>
          <w:rFonts w:ascii="Times New Roman" w:eastAsia="Humanist777L2-BoldB" w:hAnsi="Times New Roman" w:cs="Times New Roman"/>
          <w:bCs/>
          <w:sz w:val="20"/>
          <w:szCs w:val="20"/>
        </w:rPr>
        <w:t>(</w:t>
      </w:r>
      <w:r w:rsidRPr="005866BE">
        <w:rPr>
          <w:rFonts w:ascii="Times New Roman" w:eastAsia="Humanist777L2-BoldB" w:hAnsi="Times New Roman" w:cs="Times New Roman"/>
          <w:bCs/>
          <w:i/>
          <w:iCs/>
          <w:sz w:val="20"/>
          <w:szCs w:val="20"/>
        </w:rPr>
        <w:t>zwanego dalej: przebudowa budynku D</w:t>
      </w:r>
      <w:r w:rsidRPr="005866BE">
        <w:rPr>
          <w:rFonts w:ascii="Times New Roman" w:eastAsia="Humanist777L2-BoldB" w:hAnsi="Times New Roman" w:cs="Times New Roman"/>
          <w:bCs/>
          <w:sz w:val="20"/>
          <w:szCs w:val="20"/>
        </w:rPr>
        <w:t xml:space="preserve">)  </w:t>
      </w:r>
      <w:r w:rsidRPr="005866BE">
        <w:rPr>
          <w:rFonts w:ascii="Times New Roman" w:hAnsi="Times New Roman" w:cs="Times New Roman"/>
          <w:bCs/>
          <w:color w:val="000000"/>
          <w:sz w:val="20"/>
          <w:szCs w:val="20"/>
        </w:rPr>
        <w:t>w formule &lt;zaprojektuj-wybuduj&gt;.</w:t>
      </w:r>
    </w:p>
    <w:p w14:paraId="492F5A42" w14:textId="417C70F1" w:rsidR="00792E0E" w:rsidRPr="005866BE" w:rsidRDefault="00792E0E" w:rsidP="005866BE">
      <w:pPr>
        <w:pStyle w:val="Standard"/>
        <w:tabs>
          <w:tab w:val="left" w:pos="6415"/>
        </w:tabs>
        <w:spacing w:line="276" w:lineRule="auto"/>
        <w:ind w:firstLine="851"/>
        <w:jc w:val="both"/>
        <w:rPr>
          <w:rFonts w:cs="Times New Roman"/>
          <w:sz w:val="20"/>
          <w:szCs w:val="20"/>
        </w:rPr>
      </w:pPr>
      <w:r w:rsidRPr="005866BE">
        <w:rPr>
          <w:rFonts w:cs="Times New Roman"/>
          <w:b/>
          <w:bCs/>
          <w:sz w:val="20"/>
          <w:szCs w:val="20"/>
        </w:rPr>
        <w:t xml:space="preserve">Program funkcjonalno-użytkowy </w:t>
      </w:r>
      <w:r w:rsidRPr="005866BE">
        <w:rPr>
          <w:rFonts w:eastAsia="Calibri" w:cs="Times New Roman"/>
          <w:b/>
          <w:bCs/>
          <w:sz w:val="20"/>
          <w:szCs w:val="20"/>
        </w:rPr>
        <w:t xml:space="preserve">przebudowy budynku D </w:t>
      </w:r>
      <w:r w:rsidRPr="005866BE">
        <w:rPr>
          <w:rFonts w:cs="Times New Roman"/>
          <w:sz w:val="20"/>
          <w:szCs w:val="20"/>
        </w:rPr>
        <w:t>służy ustaleniu planowanych kosztów prac projektowych i robót budowlanych. Stanowi podstawę do  przygotowania oferty</w:t>
      </w:r>
      <w:r w:rsidR="00173F18" w:rsidRPr="005866BE">
        <w:rPr>
          <w:rFonts w:cs="Times New Roman"/>
          <w:sz w:val="20"/>
          <w:szCs w:val="20"/>
        </w:rPr>
        <w:t xml:space="preserve"> na </w:t>
      </w:r>
      <w:r w:rsidRPr="005866BE">
        <w:rPr>
          <w:rFonts w:cs="Times New Roman"/>
          <w:sz w:val="20"/>
          <w:szCs w:val="20"/>
        </w:rPr>
        <w:t>opracowani</w:t>
      </w:r>
      <w:r w:rsidR="00173F18" w:rsidRPr="005866BE">
        <w:rPr>
          <w:rFonts w:cs="Times New Roman"/>
          <w:sz w:val="20"/>
          <w:szCs w:val="20"/>
        </w:rPr>
        <w:t>e</w:t>
      </w:r>
      <w:r w:rsidRPr="005866BE">
        <w:rPr>
          <w:rFonts w:cs="Times New Roman"/>
          <w:sz w:val="20"/>
          <w:szCs w:val="20"/>
        </w:rPr>
        <w:t xml:space="preserve"> wskazanej w nim dokumentacji projektowej wraz ze wszystkimi wymaganymi prawem uzgodnieniami, decyzjami, a następnie wykonania wszelkich robót budowlano-instalacyjnych i przekazania zadania Zamawiającemu do użytkowania.</w:t>
      </w:r>
    </w:p>
    <w:p w14:paraId="60914201" w14:textId="3F9E0597" w:rsidR="00792E0E" w:rsidRPr="005866BE" w:rsidRDefault="00792E0E" w:rsidP="00792E0E">
      <w:pPr>
        <w:pStyle w:val="Standard"/>
        <w:tabs>
          <w:tab w:val="left" w:pos="6415"/>
        </w:tabs>
        <w:spacing w:line="276" w:lineRule="auto"/>
        <w:jc w:val="both"/>
        <w:rPr>
          <w:rFonts w:eastAsia="Calibri" w:cs="Times New Roman"/>
          <w:sz w:val="20"/>
          <w:szCs w:val="20"/>
        </w:rPr>
      </w:pPr>
      <w:r w:rsidRPr="005866BE">
        <w:rPr>
          <w:rFonts w:cs="Times New Roman"/>
          <w:sz w:val="20"/>
          <w:szCs w:val="20"/>
        </w:rPr>
        <w:t xml:space="preserve">PFUż </w:t>
      </w:r>
      <w:r w:rsidRPr="005866BE">
        <w:rPr>
          <w:rFonts w:eastAsia="Calibri" w:cs="Times New Roman"/>
          <w:sz w:val="20"/>
          <w:szCs w:val="20"/>
        </w:rPr>
        <w:t>przebudowy budynku D szpitala w Pińczowie opracowany został zgodnie z:</w:t>
      </w:r>
    </w:p>
    <w:p w14:paraId="4F1C710A" w14:textId="146CD3E9" w:rsidR="00792E0E" w:rsidRPr="005866BE" w:rsidRDefault="00792E0E">
      <w:pPr>
        <w:pStyle w:val="Standard"/>
        <w:numPr>
          <w:ilvl w:val="0"/>
          <w:numId w:val="15"/>
        </w:numPr>
        <w:tabs>
          <w:tab w:val="left" w:pos="6415"/>
        </w:tabs>
        <w:spacing w:line="276" w:lineRule="auto"/>
        <w:jc w:val="both"/>
        <w:rPr>
          <w:rFonts w:cs="Times New Roman"/>
          <w:sz w:val="20"/>
          <w:szCs w:val="20"/>
        </w:rPr>
      </w:pPr>
      <w:r w:rsidRPr="005866BE">
        <w:rPr>
          <w:rFonts w:eastAsia="Calibri" w:cs="Times New Roman"/>
          <w:sz w:val="20"/>
          <w:szCs w:val="20"/>
        </w:rPr>
        <w:t>art. 103 ust. 2 ustawy z dnia 11 września 2019 roku – Prawo zamówień publicznych (</w:t>
      </w:r>
      <w:proofErr w:type="spellStart"/>
      <w:r w:rsidRPr="005866BE">
        <w:rPr>
          <w:rFonts w:eastAsia="Calibri" w:cs="Times New Roman"/>
          <w:sz w:val="20"/>
          <w:szCs w:val="20"/>
        </w:rPr>
        <w:t>Pzp</w:t>
      </w:r>
      <w:proofErr w:type="spellEnd"/>
      <w:r w:rsidRPr="005866BE">
        <w:rPr>
          <w:rFonts w:eastAsia="Calibri" w:cs="Times New Roman"/>
          <w:sz w:val="20"/>
          <w:szCs w:val="20"/>
        </w:rPr>
        <w:t>)</w:t>
      </w:r>
      <w:r w:rsidR="00104FD5" w:rsidRPr="005866BE">
        <w:rPr>
          <w:rFonts w:eastAsia="Calibri" w:cs="Times New Roman"/>
          <w:sz w:val="20"/>
          <w:szCs w:val="20"/>
        </w:rPr>
        <w:t xml:space="preserve"> -</w:t>
      </w:r>
      <w:r w:rsidRPr="005866BE">
        <w:rPr>
          <w:rFonts w:eastAsia="Calibri" w:cs="Times New Roman"/>
          <w:sz w:val="20"/>
          <w:szCs w:val="20"/>
        </w:rPr>
        <w:t xml:space="preserve"> Dz.U z 202</w:t>
      </w:r>
      <w:r w:rsidR="00104FD5" w:rsidRPr="005866BE">
        <w:rPr>
          <w:rFonts w:eastAsia="Calibri" w:cs="Times New Roman"/>
          <w:sz w:val="20"/>
          <w:szCs w:val="20"/>
        </w:rPr>
        <w:t>2</w:t>
      </w:r>
      <w:r w:rsidRPr="005866BE">
        <w:rPr>
          <w:rFonts w:eastAsia="Calibri" w:cs="Times New Roman"/>
          <w:sz w:val="20"/>
          <w:szCs w:val="20"/>
        </w:rPr>
        <w:t xml:space="preserve"> roku poz. 1</w:t>
      </w:r>
      <w:r w:rsidR="00104FD5" w:rsidRPr="005866BE">
        <w:rPr>
          <w:rFonts w:eastAsia="Calibri" w:cs="Times New Roman"/>
          <w:sz w:val="20"/>
          <w:szCs w:val="20"/>
        </w:rPr>
        <w:t>710</w:t>
      </w:r>
      <w:r w:rsidRPr="005866BE">
        <w:rPr>
          <w:rFonts w:eastAsia="Calibri" w:cs="Times New Roman"/>
          <w:sz w:val="20"/>
          <w:szCs w:val="20"/>
        </w:rPr>
        <w:t xml:space="preserve"> ze zmianami;</w:t>
      </w:r>
    </w:p>
    <w:p w14:paraId="2D0396DC" w14:textId="406FD71F" w:rsidR="00792E0E" w:rsidRPr="005866BE" w:rsidRDefault="00792E0E">
      <w:pPr>
        <w:pStyle w:val="Standard"/>
        <w:numPr>
          <w:ilvl w:val="0"/>
          <w:numId w:val="15"/>
        </w:numPr>
        <w:tabs>
          <w:tab w:val="left" w:pos="6415"/>
        </w:tabs>
        <w:spacing w:line="276" w:lineRule="auto"/>
        <w:jc w:val="both"/>
        <w:rPr>
          <w:rFonts w:cs="Times New Roman"/>
          <w:sz w:val="20"/>
          <w:szCs w:val="20"/>
        </w:rPr>
      </w:pPr>
      <w:r w:rsidRPr="005866BE">
        <w:rPr>
          <w:rFonts w:eastAsia="Calibri" w:cs="Times New Roman"/>
          <w:sz w:val="20"/>
          <w:szCs w:val="20"/>
        </w:rPr>
        <w:t xml:space="preserve">rozporządzeniem Ministra </w:t>
      </w:r>
      <w:r w:rsidR="00104FD5" w:rsidRPr="005866BE">
        <w:rPr>
          <w:rFonts w:eastAsia="Calibri" w:cs="Times New Roman"/>
          <w:sz w:val="20"/>
          <w:szCs w:val="20"/>
        </w:rPr>
        <w:t>R</w:t>
      </w:r>
      <w:r w:rsidRPr="005866BE">
        <w:rPr>
          <w:rFonts w:eastAsia="Calibri" w:cs="Times New Roman"/>
          <w:sz w:val="20"/>
          <w:szCs w:val="20"/>
        </w:rPr>
        <w:t xml:space="preserve">ozwoju i </w:t>
      </w:r>
      <w:r w:rsidR="00104FD5" w:rsidRPr="005866BE">
        <w:rPr>
          <w:rFonts w:eastAsia="Calibri" w:cs="Times New Roman"/>
          <w:sz w:val="20"/>
          <w:szCs w:val="20"/>
        </w:rPr>
        <w:t>T</w:t>
      </w:r>
      <w:r w:rsidRPr="005866BE">
        <w:rPr>
          <w:rFonts w:eastAsia="Calibri" w:cs="Times New Roman"/>
          <w:sz w:val="20"/>
          <w:szCs w:val="20"/>
        </w:rPr>
        <w:t xml:space="preserve">echnologii w sprawie szczegółowego zakresu i formy dokumentacji projektowej, specyfikacji technicznych wykonania i odbioru robót budowlanych </w:t>
      </w:r>
      <w:r w:rsidR="00104FD5" w:rsidRPr="005866BE">
        <w:rPr>
          <w:rFonts w:eastAsia="Calibri" w:cs="Times New Roman"/>
          <w:sz w:val="20"/>
          <w:szCs w:val="20"/>
        </w:rPr>
        <w:t xml:space="preserve"> oraz programu funkcjonalno-użytkowego z dnia 20 grudnia 2021 roku - Dz.U z2021 roku poz. 2454</w:t>
      </w:r>
      <w:r w:rsidR="005866BE">
        <w:rPr>
          <w:rFonts w:eastAsia="Calibri" w:cs="Times New Roman"/>
          <w:sz w:val="20"/>
          <w:szCs w:val="20"/>
        </w:rPr>
        <w:t>.</w:t>
      </w:r>
    </w:p>
    <w:p w14:paraId="3BEF3F71" w14:textId="77777777" w:rsidR="005866BE" w:rsidRDefault="005866BE" w:rsidP="005866BE"/>
    <w:p w14:paraId="4CFE8654" w14:textId="77777777" w:rsidR="00792E0E" w:rsidRDefault="00792E0E" w:rsidP="002E1017">
      <w:pPr>
        <w:widowControl/>
        <w:autoSpaceDN w:val="0"/>
        <w:spacing w:line="276" w:lineRule="auto"/>
        <w:rPr>
          <w:rFonts w:ascii="Times New Roman" w:hAnsi="Times New Roman" w:cs="Times New Roman"/>
          <w:b/>
          <w:bCs/>
          <w:sz w:val="20"/>
          <w:szCs w:val="20"/>
        </w:rPr>
      </w:pPr>
    </w:p>
    <w:p w14:paraId="0D3443E7" w14:textId="639220B6" w:rsidR="008A2E99" w:rsidRPr="004828E1" w:rsidRDefault="00D86ACC" w:rsidP="00111F93">
      <w:pPr>
        <w:jc w:val="center"/>
        <w:rPr>
          <w:rFonts w:ascii="Times New Roman" w:hAnsi="Times New Roman" w:cs="Times New Roman"/>
          <w:b/>
        </w:rPr>
      </w:pPr>
      <w:r w:rsidRPr="004828E1">
        <w:rPr>
          <w:rFonts w:ascii="Times New Roman" w:hAnsi="Times New Roman" w:cs="Times New Roman"/>
          <w:b/>
          <w:bCs/>
        </w:rPr>
        <w:t xml:space="preserve">WSPÓLNY SŁOWNIK ZAMÓWIEŃ </w:t>
      </w:r>
      <w:r w:rsidR="008A2E99" w:rsidRPr="004828E1">
        <w:rPr>
          <w:rFonts w:ascii="Times New Roman" w:hAnsi="Times New Roman" w:cs="Times New Roman"/>
          <w:b/>
          <w:bCs/>
        </w:rPr>
        <w:t xml:space="preserve">- </w:t>
      </w:r>
      <w:r w:rsidR="008A2E99" w:rsidRPr="004828E1">
        <w:rPr>
          <w:rFonts w:ascii="Times New Roman" w:hAnsi="Times New Roman" w:cs="Times New Roman"/>
          <w:b/>
        </w:rPr>
        <w:t>NAZWY I KODY wg CPV:</w:t>
      </w:r>
    </w:p>
    <w:p w14:paraId="18AEA4A1" w14:textId="77777777" w:rsidR="00111F93" w:rsidRPr="004828E1" w:rsidRDefault="00111F93" w:rsidP="00111F93">
      <w:pPr>
        <w:jc w:val="center"/>
        <w:rPr>
          <w:rFonts w:ascii="Times New Roman" w:hAnsi="Times New Roman" w:cs="Times New Roman"/>
          <w:b/>
          <w:bCs/>
        </w:rPr>
      </w:pPr>
    </w:p>
    <w:p w14:paraId="12B97F84" w14:textId="77777777" w:rsidR="00DC4E9F" w:rsidRPr="004828E1" w:rsidRDefault="00DC4E9F" w:rsidP="00DC4E9F">
      <w:pPr>
        <w:pStyle w:val="Bezodstpw"/>
        <w:jc w:val="both"/>
        <w:rPr>
          <w:rFonts w:ascii="Times New Roman" w:hAnsi="Times New Roman" w:cs="Times New Roman"/>
          <w:u w:val="single"/>
          <w:lang w:val="pl-PL"/>
        </w:rPr>
      </w:pPr>
      <w:bookmarkStart w:id="0" w:name="_Hlk144740619"/>
      <w:bookmarkStart w:id="1" w:name="_Hlk141021836"/>
      <w:r w:rsidRPr="004828E1">
        <w:rPr>
          <w:rFonts w:ascii="Times New Roman" w:hAnsi="Times New Roman" w:cs="Times New Roman"/>
          <w:u w:val="single"/>
          <w:lang w:val="pl-PL"/>
        </w:rPr>
        <w:t>Zakres prac projektowych</w:t>
      </w:r>
    </w:p>
    <w:p w14:paraId="45D41B2C" w14:textId="77777777" w:rsidR="004828E1" w:rsidRPr="004828E1" w:rsidRDefault="004828E1" w:rsidP="00DC4E9F">
      <w:pPr>
        <w:pStyle w:val="Bezodstpw"/>
        <w:jc w:val="both"/>
        <w:rPr>
          <w:rFonts w:ascii="Times New Roman" w:hAnsi="Times New Roman" w:cs="Times New Roman"/>
          <w:u w:val="single"/>
          <w:lang w:val="pl-PL"/>
        </w:rPr>
      </w:pPr>
    </w:p>
    <w:p w14:paraId="6E4A4B8C" w14:textId="77777777" w:rsidR="00DC4E9F" w:rsidRPr="004828E1" w:rsidRDefault="00DC4E9F" w:rsidP="00DC4E9F">
      <w:pPr>
        <w:pStyle w:val="Bezodstpw"/>
        <w:jc w:val="both"/>
        <w:rPr>
          <w:rFonts w:ascii="Times New Roman" w:hAnsi="Times New Roman" w:cs="Times New Roman"/>
          <w:b/>
          <w:bCs/>
          <w:lang w:val="pl-PL"/>
        </w:rPr>
      </w:pPr>
      <w:r w:rsidRPr="004828E1">
        <w:rPr>
          <w:rFonts w:ascii="Times New Roman" w:hAnsi="Times New Roman" w:cs="Times New Roman"/>
          <w:lang w:val="pl-PL"/>
        </w:rPr>
        <w:t xml:space="preserve"> </w:t>
      </w:r>
      <w:r w:rsidRPr="004828E1">
        <w:rPr>
          <w:rFonts w:ascii="Times New Roman" w:hAnsi="Times New Roman" w:cs="Times New Roman"/>
          <w:b/>
          <w:bCs/>
          <w:lang w:val="pl-PL"/>
        </w:rPr>
        <w:t xml:space="preserve">45215140-0 Obiekty szpitalne </w:t>
      </w:r>
    </w:p>
    <w:p w14:paraId="3E12EAFA" w14:textId="77777777" w:rsidR="00DC4E9F" w:rsidRPr="004828E1" w:rsidRDefault="00000000" w:rsidP="00DC4E9F">
      <w:pPr>
        <w:spacing w:line="276" w:lineRule="auto"/>
        <w:rPr>
          <w:rFonts w:ascii="Times New Roman" w:hAnsi="Times New Roman" w:cs="Times New Roman"/>
          <w:b/>
          <w:bCs/>
        </w:rPr>
      </w:pPr>
      <w:hyperlink r:id="rId8" w:history="1">
        <w:r w:rsidR="00DC4E9F" w:rsidRPr="004828E1">
          <w:rPr>
            <w:rStyle w:val="Hipercze"/>
            <w:rFonts w:ascii="Times New Roman" w:hAnsi="Times New Roman" w:cs="Times New Roman"/>
            <w:b/>
            <w:bCs/>
            <w:color w:val="auto"/>
            <w:u w:val="none"/>
          </w:rPr>
          <w:t>71000000-8 - Usługi architektoniczne, budowlane, inżynieryjne i kontrolne</w:t>
        </w:r>
      </w:hyperlink>
    </w:p>
    <w:p w14:paraId="688867B1" w14:textId="77777777" w:rsidR="00DC4E9F" w:rsidRPr="004828E1" w:rsidRDefault="00DC4E9F" w:rsidP="00DC4E9F">
      <w:pPr>
        <w:pStyle w:val="Bezodstpw"/>
        <w:jc w:val="both"/>
        <w:rPr>
          <w:rFonts w:ascii="Times New Roman" w:hAnsi="Times New Roman" w:cs="Times New Roman"/>
          <w:lang w:val="pl-PL"/>
        </w:rPr>
      </w:pPr>
      <w:r w:rsidRPr="004828E1">
        <w:rPr>
          <w:rFonts w:ascii="Times New Roman" w:hAnsi="Times New Roman" w:cs="Times New Roman"/>
          <w:lang w:val="pl-PL"/>
        </w:rPr>
        <w:t xml:space="preserve">71220000-6 Usługi projektowania architektonicznego </w:t>
      </w:r>
    </w:p>
    <w:p w14:paraId="750564BC" w14:textId="77777777" w:rsidR="00DC4E9F" w:rsidRPr="004828E1" w:rsidRDefault="00DC4E9F" w:rsidP="00DC4E9F">
      <w:pPr>
        <w:pStyle w:val="Bezodstpw"/>
        <w:jc w:val="both"/>
        <w:rPr>
          <w:rFonts w:ascii="Times New Roman" w:hAnsi="Times New Roman" w:cs="Times New Roman"/>
          <w:lang w:val="pl-PL"/>
        </w:rPr>
      </w:pPr>
      <w:r w:rsidRPr="004828E1">
        <w:rPr>
          <w:rFonts w:ascii="Times New Roman" w:hAnsi="Times New Roman" w:cs="Times New Roman"/>
          <w:lang w:val="pl-PL"/>
        </w:rPr>
        <w:t xml:space="preserve">71320000-7 Usługi inżynieryjne w zakresie projektowania </w:t>
      </w:r>
    </w:p>
    <w:p w14:paraId="09821028" w14:textId="77777777" w:rsidR="00DC4E9F" w:rsidRPr="004828E1" w:rsidRDefault="00DC4E9F" w:rsidP="00DC4E9F">
      <w:pPr>
        <w:pStyle w:val="Bezodstpw"/>
        <w:jc w:val="both"/>
        <w:rPr>
          <w:rFonts w:ascii="Times New Roman" w:hAnsi="Times New Roman" w:cs="Times New Roman"/>
          <w:lang w:val="pl-PL"/>
        </w:rPr>
      </w:pPr>
      <w:r w:rsidRPr="004828E1">
        <w:rPr>
          <w:rFonts w:ascii="Times New Roman" w:hAnsi="Times New Roman" w:cs="Times New Roman"/>
          <w:lang w:val="pl-PL"/>
        </w:rPr>
        <w:t xml:space="preserve">79930000-2 Specjalne usługi projektowe </w:t>
      </w:r>
    </w:p>
    <w:p w14:paraId="715DA2E2" w14:textId="6AF664B3" w:rsidR="00DC4E9F" w:rsidRPr="004828E1" w:rsidRDefault="00DC4E9F" w:rsidP="00DC4E9F">
      <w:pPr>
        <w:pStyle w:val="Bezodstpw"/>
        <w:jc w:val="both"/>
        <w:rPr>
          <w:rFonts w:ascii="Times New Roman" w:hAnsi="Times New Roman" w:cs="Times New Roman"/>
          <w:lang w:val="pl-PL"/>
        </w:rPr>
      </w:pPr>
      <w:r w:rsidRPr="004828E1">
        <w:rPr>
          <w:rFonts w:ascii="Times New Roman" w:hAnsi="Times New Roman" w:cs="Times New Roman"/>
          <w:lang w:val="pl-PL"/>
        </w:rPr>
        <w:t>79932000-6 Usługi projektowania wnętrz</w:t>
      </w:r>
    </w:p>
    <w:p w14:paraId="3E4E270A" w14:textId="77777777" w:rsidR="00DC4E9F" w:rsidRPr="004828E1" w:rsidRDefault="00DC4E9F" w:rsidP="00DC4E9F">
      <w:pPr>
        <w:spacing w:line="200" w:lineRule="atLeast"/>
        <w:rPr>
          <w:rFonts w:ascii="Times New Roman" w:hAnsi="Times New Roman" w:cs="Times New Roman"/>
          <w:b/>
          <w:bCs/>
        </w:rPr>
      </w:pPr>
      <w:r w:rsidRPr="004828E1">
        <w:rPr>
          <w:rFonts w:ascii="Times New Roman" w:hAnsi="Times New Roman" w:cs="Times New Roman"/>
          <w:b/>
          <w:bCs/>
        </w:rPr>
        <w:t>71248000-8 - Nadzór nad projektem i dokumentacją</w:t>
      </w:r>
    </w:p>
    <w:p w14:paraId="2DAA7427" w14:textId="77777777" w:rsidR="00DC4E9F" w:rsidRPr="004828E1" w:rsidRDefault="00DC4E9F" w:rsidP="00111F93">
      <w:pPr>
        <w:spacing w:line="276" w:lineRule="auto"/>
        <w:rPr>
          <w:rFonts w:ascii="Times New Roman" w:hAnsi="Times New Roman" w:cs="Times New Roman"/>
          <w:b/>
          <w:bCs/>
          <w:u w:val="single"/>
        </w:rPr>
      </w:pPr>
    </w:p>
    <w:p w14:paraId="712CC34C" w14:textId="77777777" w:rsidR="004828E1" w:rsidRDefault="004828E1" w:rsidP="00DC4E9F">
      <w:pPr>
        <w:pStyle w:val="Bezodstpw"/>
        <w:jc w:val="both"/>
        <w:rPr>
          <w:rFonts w:ascii="Times New Roman" w:hAnsi="Times New Roman" w:cs="Times New Roman"/>
          <w:u w:val="single"/>
          <w:lang w:val="pl-PL"/>
        </w:rPr>
      </w:pPr>
    </w:p>
    <w:p w14:paraId="6FF9CD8C" w14:textId="0BF92C7F" w:rsidR="00DC4E9F" w:rsidRPr="004828E1" w:rsidRDefault="00DC4E9F" w:rsidP="00DC4E9F">
      <w:pPr>
        <w:pStyle w:val="Bezodstpw"/>
        <w:jc w:val="both"/>
        <w:rPr>
          <w:rFonts w:ascii="Times New Roman" w:hAnsi="Times New Roman" w:cs="Times New Roman"/>
          <w:u w:val="single"/>
          <w:lang w:val="pl-PL"/>
        </w:rPr>
      </w:pPr>
      <w:r w:rsidRPr="004828E1">
        <w:rPr>
          <w:rFonts w:ascii="Times New Roman" w:hAnsi="Times New Roman" w:cs="Times New Roman"/>
          <w:u w:val="single"/>
          <w:lang w:val="pl-PL"/>
        </w:rPr>
        <w:t xml:space="preserve">Roboty ogólnobudowlane </w:t>
      </w:r>
    </w:p>
    <w:p w14:paraId="65AE427C" w14:textId="77777777" w:rsidR="004828E1" w:rsidRPr="004828E1" w:rsidRDefault="004828E1" w:rsidP="00DC4E9F">
      <w:pPr>
        <w:pStyle w:val="Bezodstpw"/>
        <w:jc w:val="both"/>
        <w:rPr>
          <w:rFonts w:ascii="Times New Roman" w:hAnsi="Times New Roman" w:cs="Times New Roman"/>
          <w:u w:val="single"/>
          <w:lang w:val="pl-PL"/>
        </w:rPr>
      </w:pPr>
    </w:p>
    <w:p w14:paraId="2AACA85E" w14:textId="77777777" w:rsidR="005F3AD5" w:rsidRPr="004828E1" w:rsidRDefault="005F3AD5" w:rsidP="005F3AD5">
      <w:pPr>
        <w:pStyle w:val="Bezodstpw"/>
        <w:jc w:val="both"/>
        <w:rPr>
          <w:rFonts w:ascii="Times New Roman" w:hAnsi="Times New Roman" w:cs="Times New Roman"/>
          <w:b/>
          <w:bCs/>
          <w:lang w:val="pl-PL"/>
        </w:rPr>
      </w:pPr>
      <w:r w:rsidRPr="004828E1">
        <w:rPr>
          <w:rFonts w:ascii="Times New Roman" w:hAnsi="Times New Roman" w:cs="Times New Roman"/>
          <w:b/>
          <w:bCs/>
          <w:lang w:val="pl-PL"/>
        </w:rPr>
        <w:t xml:space="preserve">45111300-1 - Roboty rozbiórkowe </w:t>
      </w:r>
    </w:p>
    <w:p w14:paraId="4C9761ED" w14:textId="359E32E5" w:rsidR="00DC4E9F" w:rsidRPr="004828E1" w:rsidRDefault="00DC4E9F" w:rsidP="00DC4E9F">
      <w:pPr>
        <w:spacing w:line="276" w:lineRule="auto"/>
        <w:rPr>
          <w:rFonts w:ascii="Times New Roman" w:hAnsi="Times New Roman" w:cs="Times New Roman"/>
          <w:b/>
          <w:bCs/>
        </w:rPr>
      </w:pPr>
      <w:r w:rsidRPr="004828E1">
        <w:rPr>
          <w:rFonts w:ascii="Times New Roman" w:hAnsi="Times New Roman" w:cs="Times New Roman"/>
          <w:b/>
          <w:bCs/>
        </w:rPr>
        <w:t>5214140-0 - Roboty budowlane w zakresie obiektów szpitalnych</w:t>
      </w:r>
    </w:p>
    <w:p w14:paraId="40AF2C75" w14:textId="77777777" w:rsidR="008A2E99" w:rsidRPr="004828E1" w:rsidRDefault="008A2E99" w:rsidP="008A2E99">
      <w:pPr>
        <w:spacing w:line="200" w:lineRule="atLeast"/>
        <w:rPr>
          <w:rFonts w:ascii="Times New Roman" w:hAnsi="Times New Roman" w:cs="Times New Roman"/>
        </w:rPr>
      </w:pPr>
      <w:r w:rsidRPr="004828E1">
        <w:rPr>
          <w:rFonts w:ascii="Times New Roman" w:hAnsi="Times New Roman" w:cs="Times New Roman"/>
        </w:rPr>
        <w:t>45210000-2 - Roboty budowlane w zakresie budynków</w:t>
      </w:r>
    </w:p>
    <w:p w14:paraId="6698BFF4" w14:textId="5E40DA16" w:rsidR="008A2E99" w:rsidRPr="004828E1" w:rsidRDefault="008A2E99" w:rsidP="008A2E99">
      <w:pPr>
        <w:spacing w:line="200" w:lineRule="atLeast"/>
        <w:rPr>
          <w:rFonts w:ascii="Times New Roman" w:hAnsi="Times New Roman" w:cs="Times New Roman"/>
        </w:rPr>
      </w:pPr>
      <w:r w:rsidRPr="004828E1">
        <w:rPr>
          <w:rFonts w:ascii="Times New Roman" w:hAnsi="Times New Roman" w:cs="Times New Roman"/>
        </w:rPr>
        <w:t>45223000-6 - Roboty budowlane w zakresie konstrukcji</w:t>
      </w:r>
    </w:p>
    <w:p w14:paraId="2C78A955" w14:textId="77777777" w:rsidR="005F3AD5" w:rsidRPr="004828E1" w:rsidRDefault="005F3AD5" w:rsidP="005F3AD5">
      <w:pPr>
        <w:pStyle w:val="Bezodstpw"/>
        <w:jc w:val="both"/>
        <w:rPr>
          <w:rFonts w:ascii="Times New Roman" w:hAnsi="Times New Roman" w:cs="Times New Roman"/>
          <w:b/>
          <w:bCs/>
          <w:lang w:val="pl-PL"/>
        </w:rPr>
      </w:pPr>
      <w:r w:rsidRPr="004828E1">
        <w:rPr>
          <w:rFonts w:ascii="Times New Roman" w:hAnsi="Times New Roman" w:cs="Times New Roman"/>
          <w:b/>
          <w:bCs/>
          <w:lang w:val="pl-PL"/>
        </w:rPr>
        <w:t xml:space="preserve">45400000-1 Roboty wykończeniowe w zakresie obiektów budowlanych </w:t>
      </w:r>
    </w:p>
    <w:p w14:paraId="2F6554DC" w14:textId="77777777" w:rsidR="007865F8" w:rsidRPr="004828E1" w:rsidRDefault="007865F8" w:rsidP="007865F8">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45421000-4 - Roboty w zakresie stolarki budowlanej </w:t>
      </w:r>
    </w:p>
    <w:p w14:paraId="56873006"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45410000-4 Tynkowanie </w:t>
      </w:r>
    </w:p>
    <w:p w14:paraId="08A25BAC"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45421000-4 Roboty w zakresie stolarki budowlanej </w:t>
      </w:r>
    </w:p>
    <w:p w14:paraId="38AD2CD3"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45421146-9 Układanie stropów podwieszonych </w:t>
      </w:r>
    </w:p>
    <w:p w14:paraId="2E548FB0"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45421152-4 Instalowanie ścianek działowych</w:t>
      </w:r>
    </w:p>
    <w:p w14:paraId="4474B3E3" w14:textId="77777777" w:rsidR="005F3AD5" w:rsidRPr="004828E1" w:rsidRDefault="005F3AD5" w:rsidP="005F3AD5">
      <w:pPr>
        <w:pStyle w:val="Bezodstpw"/>
        <w:rPr>
          <w:rFonts w:ascii="Times New Roman" w:hAnsi="Times New Roman" w:cs="Times New Roman"/>
          <w:lang w:val="pl-PL"/>
        </w:rPr>
      </w:pPr>
      <w:r w:rsidRPr="004828E1">
        <w:rPr>
          <w:rFonts w:ascii="Times New Roman" w:hAnsi="Times New Roman" w:cs="Times New Roman"/>
          <w:lang w:val="pl-PL"/>
        </w:rPr>
        <w:t xml:space="preserve">45430000-0- Pokrywanie podłóg i ścian </w:t>
      </w:r>
    </w:p>
    <w:p w14:paraId="7C2738D6"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45431000-7 Kładzenie płytek </w:t>
      </w:r>
    </w:p>
    <w:p w14:paraId="62CEB3EF"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45432000-4 Kładzenie i wykładanie podłóg, ścian i tapetowanie ścian </w:t>
      </w:r>
    </w:p>
    <w:p w14:paraId="32646CBA"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45442000-7 - Nakładanie powierzchni kryjących </w:t>
      </w:r>
    </w:p>
    <w:p w14:paraId="51ABEB85"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45442100-8 - Roboty malarskie </w:t>
      </w:r>
    </w:p>
    <w:p w14:paraId="11DD3B1D" w14:textId="77777777" w:rsidR="005F3AD5" w:rsidRPr="004828E1" w:rsidRDefault="005F3AD5" w:rsidP="005F3AD5">
      <w:pPr>
        <w:pStyle w:val="Bezodstpw"/>
        <w:jc w:val="both"/>
        <w:rPr>
          <w:rFonts w:ascii="Times New Roman" w:hAnsi="Times New Roman" w:cs="Times New Roman"/>
          <w:lang w:val="pl-PL"/>
        </w:rPr>
      </w:pPr>
      <w:r w:rsidRPr="004828E1">
        <w:rPr>
          <w:rFonts w:ascii="Times New Roman" w:hAnsi="Times New Roman" w:cs="Times New Roman"/>
          <w:lang w:val="pl-PL"/>
        </w:rPr>
        <w:t xml:space="preserve">45450000-6 Roboty budowlane wykończeniowe, pozostałe </w:t>
      </w:r>
    </w:p>
    <w:p w14:paraId="670ACC0F" w14:textId="77777777" w:rsidR="005F3AD5" w:rsidRPr="004828E1" w:rsidRDefault="005F3AD5" w:rsidP="005F3AD5">
      <w:pPr>
        <w:pStyle w:val="Bezodstpw"/>
        <w:jc w:val="both"/>
        <w:rPr>
          <w:rFonts w:ascii="Times New Roman" w:hAnsi="Times New Roman" w:cs="Times New Roman"/>
          <w:u w:val="single"/>
          <w:lang w:val="pl-PL"/>
        </w:rPr>
      </w:pPr>
    </w:p>
    <w:p w14:paraId="79652130" w14:textId="77777777" w:rsidR="004828E1" w:rsidRDefault="004828E1" w:rsidP="005F3AD5">
      <w:pPr>
        <w:pStyle w:val="Bezodstpw"/>
        <w:jc w:val="both"/>
        <w:rPr>
          <w:rFonts w:ascii="Times New Roman" w:hAnsi="Times New Roman" w:cs="Times New Roman"/>
          <w:u w:val="single"/>
          <w:lang w:val="pl-PL"/>
        </w:rPr>
      </w:pPr>
    </w:p>
    <w:p w14:paraId="7BC13E93" w14:textId="493E62E7" w:rsidR="005F3AD5" w:rsidRDefault="005F3AD5" w:rsidP="005F3AD5">
      <w:pPr>
        <w:pStyle w:val="Bezodstpw"/>
        <w:jc w:val="both"/>
        <w:rPr>
          <w:rFonts w:ascii="Times New Roman" w:hAnsi="Times New Roman" w:cs="Times New Roman"/>
          <w:u w:val="single"/>
          <w:lang w:val="pl-PL"/>
        </w:rPr>
      </w:pPr>
      <w:r w:rsidRPr="004828E1">
        <w:rPr>
          <w:rFonts w:ascii="Times New Roman" w:hAnsi="Times New Roman" w:cs="Times New Roman"/>
          <w:u w:val="single"/>
          <w:lang w:val="pl-PL"/>
        </w:rPr>
        <w:t xml:space="preserve">Roboty w zakresie instalacji budowlanych </w:t>
      </w:r>
    </w:p>
    <w:p w14:paraId="0AB2EDAD" w14:textId="77777777" w:rsidR="004828E1" w:rsidRPr="004828E1" w:rsidRDefault="004828E1" w:rsidP="005F3AD5">
      <w:pPr>
        <w:pStyle w:val="Bezodstpw"/>
        <w:jc w:val="both"/>
        <w:rPr>
          <w:rFonts w:ascii="Times New Roman" w:hAnsi="Times New Roman" w:cs="Times New Roman"/>
          <w:u w:val="single"/>
          <w:lang w:val="pl-PL"/>
        </w:rPr>
      </w:pPr>
    </w:p>
    <w:p w14:paraId="70849D2C" w14:textId="77777777" w:rsidR="005F3AD5" w:rsidRPr="004828E1" w:rsidRDefault="005F3AD5" w:rsidP="005F3AD5">
      <w:pPr>
        <w:spacing w:line="200" w:lineRule="atLeast"/>
        <w:rPr>
          <w:rFonts w:ascii="Times New Roman" w:hAnsi="Times New Roman" w:cs="Times New Roman"/>
        </w:rPr>
      </w:pPr>
      <w:r w:rsidRPr="004828E1">
        <w:rPr>
          <w:rFonts w:ascii="Times New Roman" w:hAnsi="Times New Roman" w:cs="Times New Roman"/>
        </w:rPr>
        <w:t>45300000-0 - Roboty instalacyjne w budynkach</w:t>
      </w:r>
    </w:p>
    <w:p w14:paraId="4E47CA10" w14:textId="77777777" w:rsidR="008A2E99" w:rsidRPr="004828E1" w:rsidRDefault="008A2E99" w:rsidP="008A2E99">
      <w:pPr>
        <w:spacing w:line="200" w:lineRule="atLeast"/>
        <w:rPr>
          <w:rFonts w:ascii="Times New Roman" w:hAnsi="Times New Roman" w:cs="Times New Roman"/>
          <w:b/>
          <w:bCs/>
        </w:rPr>
      </w:pPr>
      <w:r w:rsidRPr="004828E1">
        <w:rPr>
          <w:rFonts w:ascii="Times New Roman" w:hAnsi="Times New Roman" w:cs="Times New Roman"/>
          <w:b/>
          <w:bCs/>
        </w:rPr>
        <w:t>45330000-9 - Roboty instalacyjne wodno-kanalizacyjne i sanitarne</w:t>
      </w:r>
    </w:p>
    <w:p w14:paraId="331FA1CD" w14:textId="77777777" w:rsidR="008A2E99" w:rsidRPr="004828E1" w:rsidRDefault="008A2E99" w:rsidP="008A2E99">
      <w:pPr>
        <w:spacing w:line="200" w:lineRule="atLeast"/>
        <w:rPr>
          <w:rFonts w:ascii="Times New Roman" w:hAnsi="Times New Roman" w:cs="Times New Roman"/>
        </w:rPr>
      </w:pPr>
      <w:r w:rsidRPr="004828E1">
        <w:rPr>
          <w:rFonts w:ascii="Times New Roman" w:hAnsi="Times New Roman" w:cs="Times New Roman"/>
        </w:rPr>
        <w:lastRenderedPageBreak/>
        <w:t>45331000-6 - Instalowanie urządzeń grzewczych, wentylacyjnych i klimatyzacyjnych</w:t>
      </w:r>
    </w:p>
    <w:p w14:paraId="5F8F1514" w14:textId="77777777" w:rsidR="008A2E99" w:rsidRPr="004828E1" w:rsidRDefault="008A2E99" w:rsidP="008A2E99">
      <w:pPr>
        <w:spacing w:line="200" w:lineRule="atLeast"/>
        <w:rPr>
          <w:rFonts w:ascii="Times New Roman" w:hAnsi="Times New Roman" w:cs="Times New Roman"/>
          <w:b/>
          <w:bCs/>
        </w:rPr>
      </w:pPr>
      <w:r w:rsidRPr="004828E1">
        <w:rPr>
          <w:rFonts w:ascii="Times New Roman" w:hAnsi="Times New Roman" w:cs="Times New Roman"/>
          <w:b/>
          <w:bCs/>
        </w:rPr>
        <w:t>45331100-7 - Instalowanie centralnego ogrzewania</w:t>
      </w:r>
    </w:p>
    <w:p w14:paraId="0F2897C8" w14:textId="77777777" w:rsidR="008A2E99" w:rsidRPr="004828E1" w:rsidRDefault="008A2E99" w:rsidP="008A2E99">
      <w:pPr>
        <w:spacing w:line="200" w:lineRule="atLeast"/>
        <w:rPr>
          <w:rFonts w:ascii="Times New Roman" w:hAnsi="Times New Roman" w:cs="Times New Roman"/>
          <w:b/>
          <w:bCs/>
        </w:rPr>
      </w:pPr>
      <w:r w:rsidRPr="004828E1">
        <w:rPr>
          <w:rFonts w:ascii="Times New Roman" w:hAnsi="Times New Roman" w:cs="Times New Roman"/>
          <w:b/>
          <w:bCs/>
        </w:rPr>
        <w:t>45331210-1 - Instalowanie wentylacji</w:t>
      </w:r>
    </w:p>
    <w:p w14:paraId="66F1DF70" w14:textId="77777777" w:rsidR="007865F8" w:rsidRPr="004828E1" w:rsidRDefault="007865F8" w:rsidP="007865F8">
      <w:pPr>
        <w:spacing w:line="200" w:lineRule="atLeast"/>
        <w:rPr>
          <w:rFonts w:ascii="Times New Roman" w:hAnsi="Times New Roman" w:cs="Times New Roman"/>
        </w:rPr>
      </w:pPr>
      <w:r w:rsidRPr="004828E1">
        <w:rPr>
          <w:rFonts w:ascii="Times New Roman" w:hAnsi="Times New Roman" w:cs="Times New Roman"/>
        </w:rPr>
        <w:t>45332200-5 - Roboty instalacyjne hydrauliczne</w:t>
      </w:r>
    </w:p>
    <w:p w14:paraId="6815C7C4" w14:textId="77777777" w:rsidR="007865F8" w:rsidRPr="004828E1" w:rsidRDefault="007865F8" w:rsidP="007865F8">
      <w:pPr>
        <w:spacing w:line="200" w:lineRule="atLeast"/>
        <w:rPr>
          <w:rFonts w:ascii="Times New Roman" w:hAnsi="Times New Roman" w:cs="Times New Roman"/>
        </w:rPr>
      </w:pPr>
      <w:r w:rsidRPr="004828E1">
        <w:rPr>
          <w:rFonts w:ascii="Times New Roman" w:hAnsi="Times New Roman" w:cs="Times New Roman"/>
        </w:rPr>
        <w:t>45332300-6 - Roboty instalacyjne kanalizacyjne</w:t>
      </w:r>
    </w:p>
    <w:p w14:paraId="269DA29D" w14:textId="77777777" w:rsidR="007865F8" w:rsidRPr="004828E1" w:rsidRDefault="007865F8" w:rsidP="007865F8">
      <w:pPr>
        <w:spacing w:line="200" w:lineRule="atLeast"/>
        <w:rPr>
          <w:rFonts w:ascii="Times New Roman" w:hAnsi="Times New Roman" w:cs="Times New Roman"/>
        </w:rPr>
      </w:pPr>
      <w:r w:rsidRPr="004828E1">
        <w:rPr>
          <w:rFonts w:ascii="Times New Roman" w:hAnsi="Times New Roman" w:cs="Times New Roman"/>
        </w:rPr>
        <w:t>45343000-3 - Roboty instalacyjne przeciwpożarowe</w:t>
      </w:r>
    </w:p>
    <w:p w14:paraId="53EA6B4A" w14:textId="77777777" w:rsidR="00703D51" w:rsidRPr="004828E1" w:rsidRDefault="00703D51" w:rsidP="00703D51">
      <w:pPr>
        <w:spacing w:line="200" w:lineRule="atLeast"/>
        <w:rPr>
          <w:rFonts w:ascii="Times New Roman" w:hAnsi="Times New Roman" w:cs="Times New Roman"/>
          <w:b/>
          <w:bCs/>
          <w:color w:val="444444"/>
          <w:shd w:val="clear" w:color="auto" w:fill="FFFFFF"/>
        </w:rPr>
      </w:pPr>
      <w:r w:rsidRPr="004828E1">
        <w:rPr>
          <w:rFonts w:ascii="Times New Roman" w:hAnsi="Times New Roman" w:cs="Times New Roman"/>
          <w:b/>
          <w:bCs/>
          <w:color w:val="444444"/>
          <w:shd w:val="clear" w:color="auto" w:fill="FFFFFF"/>
        </w:rPr>
        <w:t>45333000-0 - Roboty instalacyjne gazowe</w:t>
      </w:r>
    </w:p>
    <w:p w14:paraId="1222F364" w14:textId="77777777" w:rsidR="007865F8" w:rsidRPr="004828E1" w:rsidRDefault="00703D51" w:rsidP="00703D51">
      <w:pPr>
        <w:spacing w:line="200" w:lineRule="atLeast"/>
        <w:rPr>
          <w:rFonts w:ascii="Times New Roman" w:hAnsi="Times New Roman" w:cs="Times New Roman"/>
          <w:color w:val="444444"/>
          <w:shd w:val="clear" w:color="auto" w:fill="FFFFFF"/>
        </w:rPr>
      </w:pPr>
      <w:r w:rsidRPr="004828E1">
        <w:rPr>
          <w:rFonts w:ascii="Times New Roman" w:hAnsi="Times New Roman" w:cs="Times New Roman"/>
          <w:color w:val="444444"/>
          <w:shd w:val="clear" w:color="auto" w:fill="FFFFFF"/>
        </w:rPr>
        <w:t>24111500-0 - Gazy medyczne</w:t>
      </w:r>
    </w:p>
    <w:p w14:paraId="1858491F" w14:textId="77777777" w:rsidR="007865F8" w:rsidRPr="004828E1" w:rsidRDefault="007865F8" w:rsidP="007865F8">
      <w:pPr>
        <w:spacing w:line="200" w:lineRule="atLeast"/>
        <w:rPr>
          <w:rFonts w:ascii="Times New Roman" w:hAnsi="Times New Roman" w:cs="Times New Roman"/>
        </w:rPr>
      </w:pPr>
      <w:r w:rsidRPr="004828E1">
        <w:rPr>
          <w:rFonts w:ascii="Times New Roman" w:hAnsi="Times New Roman" w:cs="Times New Roman"/>
        </w:rPr>
        <w:t>45320000-6 - Roboty izolacyjne</w:t>
      </w:r>
    </w:p>
    <w:p w14:paraId="0605BAD2" w14:textId="77777777" w:rsidR="007865F8" w:rsidRPr="004828E1" w:rsidRDefault="007865F8" w:rsidP="007865F8">
      <w:pPr>
        <w:spacing w:line="200" w:lineRule="atLeast"/>
        <w:rPr>
          <w:rFonts w:ascii="Times New Roman" w:hAnsi="Times New Roman" w:cs="Times New Roman"/>
          <w:color w:val="444444"/>
        </w:rPr>
      </w:pPr>
    </w:p>
    <w:p w14:paraId="019C0403" w14:textId="77777777" w:rsidR="004828E1" w:rsidRDefault="007865F8" w:rsidP="007865F8">
      <w:pPr>
        <w:spacing w:line="200" w:lineRule="atLeast"/>
        <w:rPr>
          <w:rFonts w:ascii="Times New Roman" w:hAnsi="Times New Roman" w:cs="Times New Roman"/>
          <w:b/>
          <w:bCs/>
        </w:rPr>
      </w:pPr>
      <w:r w:rsidRPr="004828E1">
        <w:rPr>
          <w:rFonts w:ascii="Times New Roman" w:hAnsi="Times New Roman" w:cs="Times New Roman"/>
          <w:u w:val="single"/>
        </w:rPr>
        <w:t>Roboty w zakresie instalacji elektrycznych i teletechnicznych</w:t>
      </w:r>
    </w:p>
    <w:p w14:paraId="75CD3180" w14:textId="0F1DB456" w:rsidR="007865F8" w:rsidRPr="004828E1" w:rsidRDefault="00703D51" w:rsidP="007865F8">
      <w:pPr>
        <w:spacing w:line="200" w:lineRule="atLeast"/>
        <w:rPr>
          <w:rFonts w:ascii="Times New Roman" w:hAnsi="Times New Roman" w:cs="Times New Roman"/>
          <w:b/>
          <w:bCs/>
        </w:rPr>
      </w:pPr>
      <w:r w:rsidRPr="004828E1">
        <w:rPr>
          <w:rFonts w:ascii="Times New Roman" w:hAnsi="Times New Roman" w:cs="Times New Roman"/>
          <w:b/>
          <w:bCs/>
        </w:rPr>
        <w:br/>
      </w:r>
      <w:r w:rsidR="007865F8" w:rsidRPr="004828E1">
        <w:rPr>
          <w:rFonts w:ascii="Times New Roman" w:hAnsi="Times New Roman" w:cs="Times New Roman"/>
          <w:b/>
          <w:bCs/>
        </w:rPr>
        <w:t>45310000-3 - Roboty instalacyjne elektryczne</w:t>
      </w:r>
    </w:p>
    <w:p w14:paraId="43A845B0" w14:textId="5BF0E5BF" w:rsidR="00120D2F" w:rsidRPr="004828E1" w:rsidRDefault="00120D2F" w:rsidP="00703D51">
      <w:pPr>
        <w:spacing w:line="200" w:lineRule="atLeast"/>
        <w:rPr>
          <w:rFonts w:ascii="Times New Roman" w:hAnsi="Times New Roman" w:cs="Times New Roman"/>
        </w:rPr>
      </w:pPr>
      <w:r w:rsidRPr="004828E1">
        <w:rPr>
          <w:rFonts w:ascii="Times New Roman" w:hAnsi="Times New Roman" w:cs="Times New Roman"/>
        </w:rPr>
        <w:t xml:space="preserve">45311000-0 - Roboty w zakresie okablowania oraz instalacji elektrycznych </w:t>
      </w:r>
    </w:p>
    <w:p w14:paraId="29864B01" w14:textId="42E1D2B3" w:rsidR="00120D2F" w:rsidRPr="004828E1" w:rsidRDefault="00120D2F" w:rsidP="00120D2F">
      <w:pPr>
        <w:pStyle w:val="Bezodstpw"/>
        <w:jc w:val="both"/>
        <w:rPr>
          <w:rFonts w:ascii="Times New Roman" w:hAnsi="Times New Roman" w:cs="Times New Roman"/>
          <w:lang w:val="pl-PL"/>
        </w:rPr>
      </w:pPr>
      <w:r w:rsidRPr="004828E1">
        <w:rPr>
          <w:rFonts w:ascii="Times New Roman" w:hAnsi="Times New Roman" w:cs="Times New Roman"/>
          <w:lang w:val="pl-PL"/>
        </w:rPr>
        <w:t xml:space="preserve">45316000-5 - Instalowanie systemów oświetleniowych i sygnalizacyjnych </w:t>
      </w:r>
    </w:p>
    <w:p w14:paraId="1FF82594" w14:textId="3C3B76FC" w:rsidR="00120D2F" w:rsidRPr="004828E1" w:rsidRDefault="00120D2F" w:rsidP="00120D2F">
      <w:pPr>
        <w:pStyle w:val="Bezodstpw"/>
        <w:jc w:val="both"/>
        <w:rPr>
          <w:rFonts w:ascii="Times New Roman" w:hAnsi="Times New Roman" w:cs="Times New Roman"/>
          <w:lang w:val="pl-PL"/>
        </w:rPr>
      </w:pPr>
      <w:r w:rsidRPr="004828E1">
        <w:rPr>
          <w:rFonts w:ascii="Times New Roman" w:hAnsi="Times New Roman" w:cs="Times New Roman"/>
          <w:lang w:val="pl-PL"/>
        </w:rPr>
        <w:t xml:space="preserve">45317300-5 - Instalowanie elektrycznych urządzeń rozdzielczych </w:t>
      </w:r>
    </w:p>
    <w:p w14:paraId="27D79E4A" w14:textId="7F65BE85" w:rsidR="007865F8" w:rsidRPr="004828E1" w:rsidRDefault="007865F8" w:rsidP="007865F8">
      <w:pPr>
        <w:pStyle w:val="Bezodstpw"/>
        <w:jc w:val="both"/>
        <w:rPr>
          <w:rFonts w:ascii="Times New Roman" w:hAnsi="Times New Roman" w:cs="Times New Roman"/>
          <w:lang w:val="pl-PL"/>
        </w:rPr>
      </w:pPr>
      <w:r w:rsidRPr="004828E1">
        <w:rPr>
          <w:rFonts w:ascii="Times New Roman" w:hAnsi="Times New Roman" w:cs="Times New Roman"/>
          <w:lang w:val="pl-PL"/>
        </w:rPr>
        <w:t xml:space="preserve">45317000-2 </w:t>
      </w:r>
      <w:r w:rsidR="00777A50" w:rsidRPr="004828E1">
        <w:rPr>
          <w:rFonts w:ascii="Times New Roman" w:hAnsi="Times New Roman" w:cs="Times New Roman"/>
          <w:lang w:val="pl-PL"/>
        </w:rPr>
        <w:t xml:space="preserve">- </w:t>
      </w:r>
      <w:r w:rsidRPr="004828E1">
        <w:rPr>
          <w:rFonts w:ascii="Times New Roman" w:hAnsi="Times New Roman" w:cs="Times New Roman"/>
          <w:lang w:val="pl-PL"/>
        </w:rPr>
        <w:t>Inne instalacje elektryczne</w:t>
      </w:r>
    </w:p>
    <w:p w14:paraId="0D704A1B" w14:textId="407C3983" w:rsidR="007865F8" w:rsidRPr="004828E1" w:rsidRDefault="00777A50" w:rsidP="00120D2F">
      <w:pPr>
        <w:pStyle w:val="Bezodstpw"/>
        <w:jc w:val="both"/>
        <w:rPr>
          <w:rFonts w:ascii="Times New Roman" w:hAnsi="Times New Roman" w:cs="Times New Roman"/>
          <w:lang w:val="pl-PL"/>
        </w:rPr>
      </w:pPr>
      <w:r w:rsidRPr="004828E1">
        <w:rPr>
          <w:rFonts w:ascii="Times New Roman" w:hAnsi="Times New Roman" w:cs="Times New Roman"/>
          <w:lang w:val="pl-PL"/>
        </w:rPr>
        <w:t>31620000-8 - Dźwiękowa i wizualna aparatura sygnalizacyjna</w:t>
      </w:r>
    </w:p>
    <w:p w14:paraId="35B59F7B" w14:textId="2F00027F" w:rsidR="00777A50" w:rsidRPr="004828E1" w:rsidRDefault="00777A50" w:rsidP="00777A50">
      <w:pPr>
        <w:pStyle w:val="Bezodstpw"/>
        <w:jc w:val="both"/>
        <w:rPr>
          <w:rFonts w:ascii="Times New Roman" w:hAnsi="Times New Roman" w:cs="Times New Roman"/>
          <w:lang w:val="pl-PL"/>
        </w:rPr>
      </w:pPr>
      <w:r w:rsidRPr="004828E1">
        <w:rPr>
          <w:rFonts w:ascii="Times New Roman" w:hAnsi="Times New Roman" w:cs="Times New Roman"/>
          <w:lang w:val="pl-PL"/>
        </w:rPr>
        <w:t xml:space="preserve">45314300-4 - Instalowanie infrastruktury okablowania </w:t>
      </w:r>
    </w:p>
    <w:p w14:paraId="6D1A6A82" w14:textId="13C596DD" w:rsidR="00777A50" w:rsidRPr="004828E1" w:rsidRDefault="00777A50" w:rsidP="00777A50">
      <w:pPr>
        <w:pStyle w:val="Bezodstpw"/>
        <w:jc w:val="both"/>
        <w:rPr>
          <w:rFonts w:ascii="Times New Roman" w:hAnsi="Times New Roman" w:cs="Times New Roman"/>
          <w:lang w:val="pl-PL"/>
        </w:rPr>
      </w:pPr>
      <w:r w:rsidRPr="004828E1">
        <w:rPr>
          <w:rFonts w:ascii="Times New Roman" w:hAnsi="Times New Roman" w:cs="Times New Roman"/>
          <w:lang w:val="pl-PL"/>
        </w:rPr>
        <w:t>45314300-4 - Instalowanie infrastruktury okablowania</w:t>
      </w:r>
    </w:p>
    <w:p w14:paraId="301BB4C2" w14:textId="5625282D" w:rsidR="00777A50" w:rsidRPr="004828E1" w:rsidRDefault="00777A50" w:rsidP="00777A50">
      <w:pPr>
        <w:pStyle w:val="Bezodstpw"/>
        <w:jc w:val="both"/>
        <w:rPr>
          <w:rFonts w:ascii="Times New Roman" w:hAnsi="Times New Roman" w:cs="Times New Roman"/>
          <w:lang w:val="pl-PL"/>
        </w:rPr>
      </w:pPr>
      <w:r w:rsidRPr="004828E1">
        <w:rPr>
          <w:rFonts w:ascii="Times New Roman" w:hAnsi="Times New Roman" w:cs="Times New Roman"/>
          <w:lang w:val="pl-PL"/>
        </w:rPr>
        <w:t xml:space="preserve">45314320-0   Instalowanie okablowania komputerowego </w:t>
      </w:r>
    </w:p>
    <w:p w14:paraId="0DC66BCC" w14:textId="755A960E" w:rsidR="00120D2F" w:rsidRPr="004828E1" w:rsidRDefault="00120D2F" w:rsidP="00120D2F">
      <w:pPr>
        <w:pStyle w:val="Bezodstpw"/>
        <w:jc w:val="both"/>
        <w:rPr>
          <w:rFonts w:ascii="Times New Roman" w:hAnsi="Times New Roman" w:cs="Times New Roman"/>
          <w:lang w:val="pl-PL"/>
        </w:rPr>
      </w:pPr>
      <w:r w:rsidRPr="004828E1">
        <w:rPr>
          <w:rFonts w:ascii="Times New Roman" w:hAnsi="Times New Roman" w:cs="Times New Roman"/>
          <w:lang w:val="pl-PL"/>
        </w:rPr>
        <w:t xml:space="preserve">45314000-1 - Instalowanie urządzeń telekomunikacyjnych </w:t>
      </w:r>
    </w:p>
    <w:p w14:paraId="0FEAF43B" w14:textId="3CC7120F" w:rsidR="00120D2F" w:rsidRPr="004828E1" w:rsidRDefault="00120D2F" w:rsidP="00120D2F">
      <w:pPr>
        <w:pStyle w:val="Bezodstpw"/>
        <w:jc w:val="both"/>
        <w:rPr>
          <w:rFonts w:ascii="Times New Roman" w:hAnsi="Times New Roman" w:cs="Times New Roman"/>
          <w:lang w:val="pl-PL"/>
        </w:rPr>
      </w:pPr>
      <w:r w:rsidRPr="004828E1">
        <w:rPr>
          <w:rFonts w:ascii="Times New Roman" w:hAnsi="Times New Roman" w:cs="Times New Roman"/>
          <w:lang w:val="pl-PL"/>
        </w:rPr>
        <w:t xml:space="preserve">45312000-7 - Instalowanie systemów alarmowych i anten </w:t>
      </w:r>
    </w:p>
    <w:p w14:paraId="7C541692" w14:textId="77777777" w:rsidR="00472B54" w:rsidRPr="004828E1" w:rsidRDefault="00472B54" w:rsidP="00120D2F">
      <w:pPr>
        <w:pStyle w:val="Bezodstpw"/>
        <w:jc w:val="both"/>
        <w:rPr>
          <w:rFonts w:ascii="Times New Roman" w:hAnsi="Times New Roman" w:cs="Times New Roman"/>
          <w:lang w:val="pl-PL"/>
        </w:rPr>
      </w:pPr>
    </w:p>
    <w:p w14:paraId="7614C46F" w14:textId="77777777" w:rsidR="00472B54" w:rsidRPr="004828E1" w:rsidRDefault="00472B54" w:rsidP="00120D2F">
      <w:pPr>
        <w:pStyle w:val="Bezodstpw"/>
        <w:jc w:val="both"/>
        <w:rPr>
          <w:rFonts w:ascii="Times New Roman" w:hAnsi="Times New Roman" w:cs="Times New Roman"/>
          <w:lang w:val="pl-PL"/>
        </w:rPr>
      </w:pPr>
    </w:p>
    <w:bookmarkEnd w:id="0"/>
    <w:p w14:paraId="141C405D" w14:textId="77777777" w:rsidR="00777A50" w:rsidRPr="004828E1" w:rsidRDefault="00777A50" w:rsidP="00120D2F">
      <w:pPr>
        <w:pStyle w:val="Bezodstpw"/>
        <w:jc w:val="both"/>
        <w:rPr>
          <w:rFonts w:ascii="Times New Roman" w:hAnsi="Times New Roman" w:cs="Times New Roman"/>
          <w:lang w:val="pl-PL"/>
        </w:rPr>
      </w:pPr>
    </w:p>
    <w:p w14:paraId="4D029769" w14:textId="77777777" w:rsidR="00777A50" w:rsidRPr="004828E1" w:rsidRDefault="00777A50" w:rsidP="00120D2F">
      <w:pPr>
        <w:pStyle w:val="Bezodstpw"/>
        <w:jc w:val="both"/>
        <w:rPr>
          <w:rFonts w:ascii="Times New Roman" w:hAnsi="Times New Roman" w:cs="Times New Roman"/>
          <w:lang w:val="pl-PL"/>
        </w:rPr>
      </w:pPr>
    </w:p>
    <w:p w14:paraId="3A255D04" w14:textId="77777777" w:rsidR="00777A50" w:rsidRPr="004828E1" w:rsidRDefault="00777A50" w:rsidP="00120D2F">
      <w:pPr>
        <w:pStyle w:val="Bezodstpw"/>
        <w:jc w:val="both"/>
        <w:rPr>
          <w:rFonts w:ascii="Times New Roman" w:hAnsi="Times New Roman" w:cs="Times New Roman"/>
          <w:lang w:val="pl-PL"/>
        </w:rPr>
      </w:pPr>
    </w:p>
    <w:p w14:paraId="0CA76AF5" w14:textId="77777777" w:rsidR="00777A50" w:rsidRPr="004828E1" w:rsidRDefault="00777A50" w:rsidP="00120D2F">
      <w:pPr>
        <w:pStyle w:val="Bezodstpw"/>
        <w:jc w:val="both"/>
        <w:rPr>
          <w:rFonts w:ascii="Times New Roman" w:hAnsi="Times New Roman" w:cs="Times New Roman"/>
          <w:lang w:val="pl-PL"/>
        </w:rPr>
      </w:pPr>
    </w:p>
    <w:p w14:paraId="724927EB" w14:textId="77777777" w:rsidR="00777A50" w:rsidRPr="004828E1" w:rsidRDefault="00777A50" w:rsidP="00120D2F">
      <w:pPr>
        <w:pStyle w:val="Bezodstpw"/>
        <w:jc w:val="both"/>
        <w:rPr>
          <w:rFonts w:ascii="Times New Roman" w:hAnsi="Times New Roman" w:cs="Times New Roman"/>
          <w:lang w:val="pl-PL"/>
        </w:rPr>
      </w:pPr>
    </w:p>
    <w:p w14:paraId="7A22721C" w14:textId="77777777" w:rsidR="00777A50" w:rsidRDefault="00777A50" w:rsidP="00120D2F">
      <w:pPr>
        <w:pStyle w:val="Bezodstpw"/>
        <w:jc w:val="both"/>
        <w:rPr>
          <w:rFonts w:ascii="Times New Roman" w:hAnsi="Times New Roman" w:cs="Times New Roman"/>
          <w:sz w:val="18"/>
          <w:szCs w:val="18"/>
          <w:lang w:val="pl-PL"/>
        </w:rPr>
      </w:pPr>
    </w:p>
    <w:p w14:paraId="60C7CBEE" w14:textId="77777777" w:rsidR="00777A50" w:rsidRDefault="00777A50" w:rsidP="00120D2F">
      <w:pPr>
        <w:pStyle w:val="Bezodstpw"/>
        <w:jc w:val="both"/>
        <w:rPr>
          <w:rFonts w:ascii="Times New Roman" w:hAnsi="Times New Roman" w:cs="Times New Roman"/>
          <w:sz w:val="18"/>
          <w:szCs w:val="18"/>
          <w:lang w:val="pl-PL"/>
        </w:rPr>
      </w:pPr>
    </w:p>
    <w:p w14:paraId="21F3D3D0" w14:textId="77777777" w:rsidR="00777A50" w:rsidRDefault="00777A50" w:rsidP="00120D2F">
      <w:pPr>
        <w:pStyle w:val="Bezodstpw"/>
        <w:jc w:val="both"/>
        <w:rPr>
          <w:rFonts w:ascii="Times New Roman" w:hAnsi="Times New Roman" w:cs="Times New Roman"/>
          <w:sz w:val="18"/>
          <w:szCs w:val="18"/>
          <w:lang w:val="pl-PL"/>
        </w:rPr>
      </w:pPr>
    </w:p>
    <w:p w14:paraId="1510C227" w14:textId="77777777" w:rsidR="00777A50" w:rsidRDefault="00777A50" w:rsidP="00120D2F">
      <w:pPr>
        <w:pStyle w:val="Bezodstpw"/>
        <w:jc w:val="both"/>
        <w:rPr>
          <w:rFonts w:ascii="Times New Roman" w:hAnsi="Times New Roman" w:cs="Times New Roman"/>
          <w:sz w:val="18"/>
          <w:szCs w:val="18"/>
          <w:lang w:val="pl-PL"/>
        </w:rPr>
      </w:pPr>
    </w:p>
    <w:p w14:paraId="5AEBC555" w14:textId="77777777" w:rsidR="00777A50" w:rsidRDefault="00777A50" w:rsidP="00120D2F">
      <w:pPr>
        <w:pStyle w:val="Bezodstpw"/>
        <w:jc w:val="both"/>
        <w:rPr>
          <w:rFonts w:ascii="Times New Roman" w:hAnsi="Times New Roman" w:cs="Times New Roman"/>
          <w:sz w:val="18"/>
          <w:szCs w:val="18"/>
          <w:lang w:val="pl-PL"/>
        </w:rPr>
      </w:pPr>
    </w:p>
    <w:p w14:paraId="3206A452" w14:textId="77777777" w:rsidR="00777A50" w:rsidRDefault="00777A50" w:rsidP="00120D2F">
      <w:pPr>
        <w:pStyle w:val="Bezodstpw"/>
        <w:jc w:val="both"/>
        <w:rPr>
          <w:rFonts w:ascii="Times New Roman" w:hAnsi="Times New Roman" w:cs="Times New Roman"/>
          <w:sz w:val="18"/>
          <w:szCs w:val="18"/>
          <w:lang w:val="pl-PL"/>
        </w:rPr>
      </w:pPr>
    </w:p>
    <w:p w14:paraId="396465EB" w14:textId="77777777" w:rsidR="00777A50" w:rsidRDefault="00777A50" w:rsidP="00120D2F">
      <w:pPr>
        <w:pStyle w:val="Bezodstpw"/>
        <w:jc w:val="both"/>
        <w:rPr>
          <w:rFonts w:ascii="Times New Roman" w:hAnsi="Times New Roman" w:cs="Times New Roman"/>
          <w:sz w:val="18"/>
          <w:szCs w:val="18"/>
          <w:lang w:val="pl-PL"/>
        </w:rPr>
      </w:pPr>
    </w:p>
    <w:p w14:paraId="274D251A" w14:textId="77777777" w:rsidR="00777A50" w:rsidRDefault="00777A50" w:rsidP="00120D2F">
      <w:pPr>
        <w:pStyle w:val="Bezodstpw"/>
        <w:jc w:val="both"/>
        <w:rPr>
          <w:rFonts w:ascii="Times New Roman" w:hAnsi="Times New Roman" w:cs="Times New Roman"/>
          <w:sz w:val="18"/>
          <w:szCs w:val="18"/>
          <w:lang w:val="pl-PL"/>
        </w:rPr>
      </w:pPr>
    </w:p>
    <w:p w14:paraId="547ED3D1" w14:textId="77777777" w:rsidR="00777A50" w:rsidRDefault="00777A50" w:rsidP="00120D2F">
      <w:pPr>
        <w:pStyle w:val="Bezodstpw"/>
        <w:jc w:val="both"/>
        <w:rPr>
          <w:rFonts w:ascii="Times New Roman" w:hAnsi="Times New Roman" w:cs="Times New Roman"/>
          <w:sz w:val="18"/>
          <w:szCs w:val="18"/>
          <w:lang w:val="pl-PL"/>
        </w:rPr>
      </w:pPr>
    </w:p>
    <w:p w14:paraId="6E79C04E" w14:textId="77777777" w:rsidR="00777A50" w:rsidRDefault="00777A50" w:rsidP="00120D2F">
      <w:pPr>
        <w:pStyle w:val="Bezodstpw"/>
        <w:jc w:val="both"/>
        <w:rPr>
          <w:rFonts w:ascii="Times New Roman" w:hAnsi="Times New Roman" w:cs="Times New Roman"/>
          <w:sz w:val="18"/>
          <w:szCs w:val="18"/>
          <w:lang w:val="pl-PL"/>
        </w:rPr>
      </w:pPr>
    </w:p>
    <w:p w14:paraId="7AB150FC" w14:textId="77777777" w:rsidR="00777A50" w:rsidRDefault="00777A50" w:rsidP="00120D2F">
      <w:pPr>
        <w:pStyle w:val="Bezodstpw"/>
        <w:jc w:val="both"/>
        <w:rPr>
          <w:rFonts w:ascii="Times New Roman" w:hAnsi="Times New Roman" w:cs="Times New Roman"/>
          <w:sz w:val="18"/>
          <w:szCs w:val="18"/>
          <w:lang w:val="pl-PL"/>
        </w:rPr>
      </w:pPr>
    </w:p>
    <w:p w14:paraId="70EE746D" w14:textId="77777777" w:rsidR="00777A50" w:rsidRDefault="00777A50" w:rsidP="00120D2F">
      <w:pPr>
        <w:pStyle w:val="Bezodstpw"/>
        <w:jc w:val="both"/>
        <w:rPr>
          <w:rFonts w:ascii="Times New Roman" w:hAnsi="Times New Roman" w:cs="Times New Roman"/>
          <w:sz w:val="18"/>
          <w:szCs w:val="18"/>
          <w:lang w:val="pl-PL"/>
        </w:rPr>
      </w:pPr>
    </w:p>
    <w:p w14:paraId="0F7A1FD0" w14:textId="77777777" w:rsidR="00777A50" w:rsidRDefault="00777A50" w:rsidP="00120D2F">
      <w:pPr>
        <w:pStyle w:val="Bezodstpw"/>
        <w:jc w:val="both"/>
        <w:rPr>
          <w:rFonts w:ascii="Times New Roman" w:hAnsi="Times New Roman" w:cs="Times New Roman"/>
          <w:sz w:val="18"/>
          <w:szCs w:val="18"/>
          <w:lang w:val="pl-PL"/>
        </w:rPr>
      </w:pPr>
    </w:p>
    <w:p w14:paraId="6F3F3B65" w14:textId="77777777" w:rsidR="00777A50" w:rsidRDefault="00777A50" w:rsidP="00120D2F">
      <w:pPr>
        <w:pStyle w:val="Bezodstpw"/>
        <w:jc w:val="both"/>
        <w:rPr>
          <w:rFonts w:ascii="Times New Roman" w:hAnsi="Times New Roman" w:cs="Times New Roman"/>
          <w:sz w:val="18"/>
          <w:szCs w:val="18"/>
          <w:lang w:val="pl-PL"/>
        </w:rPr>
      </w:pPr>
    </w:p>
    <w:p w14:paraId="2C5D3EBD" w14:textId="77777777" w:rsidR="00777A50" w:rsidRDefault="00777A50" w:rsidP="00120D2F">
      <w:pPr>
        <w:pStyle w:val="Bezodstpw"/>
        <w:jc w:val="both"/>
        <w:rPr>
          <w:rFonts w:ascii="Times New Roman" w:hAnsi="Times New Roman" w:cs="Times New Roman"/>
          <w:sz w:val="18"/>
          <w:szCs w:val="18"/>
          <w:lang w:val="pl-PL"/>
        </w:rPr>
      </w:pPr>
    </w:p>
    <w:p w14:paraId="7FCFF5C0" w14:textId="77777777" w:rsidR="00777A50" w:rsidRDefault="00777A50" w:rsidP="00120D2F">
      <w:pPr>
        <w:pStyle w:val="Bezodstpw"/>
        <w:jc w:val="both"/>
        <w:rPr>
          <w:rFonts w:ascii="Times New Roman" w:hAnsi="Times New Roman" w:cs="Times New Roman"/>
          <w:sz w:val="18"/>
          <w:szCs w:val="18"/>
          <w:lang w:val="pl-PL"/>
        </w:rPr>
      </w:pPr>
    </w:p>
    <w:p w14:paraId="5ADB23C4" w14:textId="77777777" w:rsidR="00777A50" w:rsidRDefault="00777A50" w:rsidP="00120D2F">
      <w:pPr>
        <w:pStyle w:val="Bezodstpw"/>
        <w:jc w:val="both"/>
        <w:rPr>
          <w:rFonts w:ascii="Times New Roman" w:hAnsi="Times New Roman" w:cs="Times New Roman"/>
          <w:sz w:val="18"/>
          <w:szCs w:val="18"/>
          <w:lang w:val="pl-PL"/>
        </w:rPr>
      </w:pPr>
    </w:p>
    <w:p w14:paraId="7D052208" w14:textId="77777777" w:rsidR="00777A50" w:rsidRDefault="00777A50" w:rsidP="00120D2F">
      <w:pPr>
        <w:pStyle w:val="Bezodstpw"/>
        <w:jc w:val="both"/>
        <w:rPr>
          <w:rFonts w:ascii="Times New Roman" w:hAnsi="Times New Roman" w:cs="Times New Roman"/>
          <w:sz w:val="18"/>
          <w:szCs w:val="18"/>
          <w:lang w:val="pl-PL"/>
        </w:rPr>
      </w:pPr>
    </w:p>
    <w:p w14:paraId="5A5DAED2" w14:textId="77777777" w:rsidR="00777A50" w:rsidRDefault="00777A50" w:rsidP="00120D2F">
      <w:pPr>
        <w:pStyle w:val="Bezodstpw"/>
        <w:jc w:val="both"/>
        <w:rPr>
          <w:rFonts w:ascii="Times New Roman" w:hAnsi="Times New Roman" w:cs="Times New Roman"/>
          <w:sz w:val="18"/>
          <w:szCs w:val="18"/>
          <w:lang w:val="pl-PL"/>
        </w:rPr>
      </w:pPr>
    </w:p>
    <w:p w14:paraId="7CE550F6" w14:textId="77777777" w:rsidR="00777A50" w:rsidRDefault="00777A50" w:rsidP="00120D2F">
      <w:pPr>
        <w:pStyle w:val="Bezodstpw"/>
        <w:jc w:val="both"/>
        <w:rPr>
          <w:rFonts w:ascii="Times New Roman" w:hAnsi="Times New Roman" w:cs="Times New Roman"/>
          <w:sz w:val="18"/>
          <w:szCs w:val="18"/>
          <w:lang w:val="pl-PL"/>
        </w:rPr>
      </w:pPr>
    </w:p>
    <w:p w14:paraId="6BABD3EE" w14:textId="77777777" w:rsidR="00777A50" w:rsidRDefault="00777A50" w:rsidP="00120D2F">
      <w:pPr>
        <w:pStyle w:val="Bezodstpw"/>
        <w:jc w:val="both"/>
        <w:rPr>
          <w:rFonts w:ascii="Times New Roman" w:hAnsi="Times New Roman" w:cs="Times New Roman"/>
          <w:sz w:val="18"/>
          <w:szCs w:val="18"/>
          <w:lang w:val="pl-PL"/>
        </w:rPr>
      </w:pPr>
    </w:p>
    <w:p w14:paraId="0347808C" w14:textId="77777777" w:rsidR="00777A50" w:rsidRDefault="00777A50" w:rsidP="00120D2F">
      <w:pPr>
        <w:pStyle w:val="Bezodstpw"/>
        <w:jc w:val="both"/>
        <w:rPr>
          <w:rFonts w:ascii="Times New Roman" w:hAnsi="Times New Roman" w:cs="Times New Roman"/>
          <w:sz w:val="18"/>
          <w:szCs w:val="18"/>
          <w:lang w:val="pl-PL"/>
        </w:rPr>
      </w:pPr>
    </w:p>
    <w:p w14:paraId="502FA90C" w14:textId="77777777" w:rsidR="00777A50" w:rsidRDefault="00777A50" w:rsidP="00120D2F">
      <w:pPr>
        <w:pStyle w:val="Bezodstpw"/>
        <w:jc w:val="both"/>
        <w:rPr>
          <w:rFonts w:ascii="Times New Roman" w:hAnsi="Times New Roman" w:cs="Times New Roman"/>
          <w:sz w:val="18"/>
          <w:szCs w:val="18"/>
          <w:lang w:val="pl-PL"/>
        </w:rPr>
      </w:pPr>
    </w:p>
    <w:p w14:paraId="0F4B394F" w14:textId="77777777" w:rsidR="00145A7A" w:rsidRDefault="00145A7A" w:rsidP="00120D2F">
      <w:pPr>
        <w:pStyle w:val="Bezodstpw"/>
        <w:jc w:val="both"/>
        <w:rPr>
          <w:rFonts w:ascii="Times New Roman" w:hAnsi="Times New Roman" w:cs="Times New Roman"/>
          <w:sz w:val="18"/>
          <w:szCs w:val="18"/>
          <w:lang w:val="pl-PL"/>
        </w:rPr>
      </w:pPr>
    </w:p>
    <w:p w14:paraId="2AF483A2" w14:textId="77777777" w:rsidR="00145A7A" w:rsidRDefault="00145A7A" w:rsidP="00120D2F">
      <w:pPr>
        <w:pStyle w:val="Bezodstpw"/>
        <w:jc w:val="both"/>
        <w:rPr>
          <w:rFonts w:ascii="Times New Roman" w:hAnsi="Times New Roman" w:cs="Times New Roman"/>
          <w:sz w:val="18"/>
          <w:szCs w:val="18"/>
          <w:lang w:val="pl-PL"/>
        </w:rPr>
      </w:pPr>
    </w:p>
    <w:p w14:paraId="7183E79B" w14:textId="77777777" w:rsidR="00145A7A" w:rsidRDefault="00145A7A" w:rsidP="00120D2F">
      <w:pPr>
        <w:pStyle w:val="Bezodstpw"/>
        <w:jc w:val="both"/>
        <w:rPr>
          <w:rFonts w:ascii="Times New Roman" w:hAnsi="Times New Roman" w:cs="Times New Roman"/>
          <w:sz w:val="18"/>
          <w:szCs w:val="18"/>
          <w:lang w:val="pl-PL"/>
        </w:rPr>
      </w:pPr>
    </w:p>
    <w:p w14:paraId="3154A312" w14:textId="77777777" w:rsidR="00145A7A" w:rsidRDefault="00145A7A" w:rsidP="00120D2F">
      <w:pPr>
        <w:pStyle w:val="Bezodstpw"/>
        <w:jc w:val="both"/>
        <w:rPr>
          <w:rFonts w:ascii="Times New Roman" w:hAnsi="Times New Roman" w:cs="Times New Roman"/>
          <w:sz w:val="18"/>
          <w:szCs w:val="18"/>
          <w:lang w:val="pl-PL"/>
        </w:rPr>
      </w:pPr>
    </w:p>
    <w:p w14:paraId="5BC7CC55" w14:textId="77777777" w:rsidR="00777A50" w:rsidRDefault="00777A50" w:rsidP="00120D2F">
      <w:pPr>
        <w:pStyle w:val="Bezodstpw"/>
        <w:jc w:val="both"/>
        <w:rPr>
          <w:rFonts w:ascii="Times New Roman" w:hAnsi="Times New Roman" w:cs="Times New Roman"/>
          <w:sz w:val="18"/>
          <w:szCs w:val="18"/>
          <w:lang w:val="pl-PL"/>
        </w:rPr>
      </w:pPr>
    </w:p>
    <w:p w14:paraId="05724BAD" w14:textId="77777777" w:rsidR="00777A50" w:rsidRDefault="00777A50" w:rsidP="00120D2F">
      <w:pPr>
        <w:pStyle w:val="Bezodstpw"/>
        <w:jc w:val="both"/>
        <w:rPr>
          <w:rFonts w:ascii="Times New Roman" w:hAnsi="Times New Roman" w:cs="Times New Roman"/>
          <w:sz w:val="18"/>
          <w:szCs w:val="18"/>
          <w:lang w:val="pl-PL"/>
        </w:rPr>
      </w:pPr>
    </w:p>
    <w:p w14:paraId="4ED55DA7" w14:textId="77777777" w:rsidR="00777A50" w:rsidRDefault="00777A50" w:rsidP="00120D2F">
      <w:pPr>
        <w:pStyle w:val="Bezodstpw"/>
        <w:jc w:val="both"/>
        <w:rPr>
          <w:rFonts w:ascii="Times New Roman" w:hAnsi="Times New Roman" w:cs="Times New Roman"/>
          <w:sz w:val="18"/>
          <w:szCs w:val="18"/>
          <w:lang w:val="pl-PL"/>
        </w:rPr>
      </w:pPr>
    </w:p>
    <w:p w14:paraId="01DC0956" w14:textId="77777777" w:rsidR="00777A50" w:rsidRDefault="00777A50" w:rsidP="00120D2F">
      <w:pPr>
        <w:pStyle w:val="Bezodstpw"/>
        <w:jc w:val="both"/>
        <w:rPr>
          <w:rFonts w:ascii="Times New Roman" w:hAnsi="Times New Roman" w:cs="Times New Roman"/>
          <w:sz w:val="18"/>
          <w:szCs w:val="18"/>
          <w:lang w:val="pl-PL"/>
        </w:rPr>
      </w:pPr>
    </w:p>
    <w:bookmarkEnd w:id="1"/>
    <w:p w14:paraId="13A460E2" w14:textId="3FA6FEBA" w:rsidR="005D1DB3" w:rsidRDefault="002E1017" w:rsidP="002D209B">
      <w:pPr>
        <w:widowControl/>
        <w:autoSpaceDN w:val="0"/>
        <w:spacing w:line="276" w:lineRule="auto"/>
        <w:jc w:val="center"/>
        <w:rPr>
          <w:rFonts w:ascii="Times New Roman" w:hAnsi="Times New Roman" w:cs="Times New Roman"/>
          <w:i/>
          <w:iCs/>
        </w:rPr>
      </w:pPr>
      <w:r w:rsidRPr="002D209B">
        <w:rPr>
          <w:rFonts w:ascii="Times New Roman" w:hAnsi="Times New Roman" w:cs="Times New Roman"/>
          <w:b/>
          <w:bCs/>
        </w:rPr>
        <w:lastRenderedPageBreak/>
        <w:t>PROGRAM FUNKCJONALNO-UŻYTKOWY -</w:t>
      </w:r>
      <w:r w:rsidR="007554BC" w:rsidRPr="002D209B">
        <w:rPr>
          <w:rFonts w:ascii="Times New Roman" w:hAnsi="Times New Roman" w:cs="Times New Roman"/>
          <w:i/>
          <w:iCs/>
        </w:rPr>
        <w:t xml:space="preserve"> </w:t>
      </w:r>
      <w:r w:rsidRPr="002D209B">
        <w:rPr>
          <w:rFonts w:ascii="Times New Roman" w:hAnsi="Times New Roman" w:cs="Times New Roman"/>
          <w:i/>
          <w:iCs/>
        </w:rPr>
        <w:t>spis zawartości</w:t>
      </w:r>
    </w:p>
    <w:p w14:paraId="108B1763" w14:textId="04656943" w:rsidR="002D209B" w:rsidRDefault="002D209B" w:rsidP="002D209B">
      <w:pPr>
        <w:widowControl/>
        <w:autoSpaceDN w:val="0"/>
        <w:spacing w:line="360" w:lineRule="auto"/>
        <w:rPr>
          <w:rFonts w:ascii="Times New Roman" w:hAnsi="Times New Roman" w:cs="Times New Roman"/>
        </w:rPr>
      </w:pPr>
    </w:p>
    <w:p w14:paraId="55D393F4" w14:textId="56967EA8" w:rsidR="002D209B" w:rsidRDefault="002D209B" w:rsidP="002D209B">
      <w:pPr>
        <w:widowControl/>
        <w:autoSpaceDN w:val="0"/>
        <w:spacing w:line="360" w:lineRule="auto"/>
        <w:rPr>
          <w:rFonts w:ascii="Times New Roman" w:hAnsi="Times New Roman" w:cs="Times New Roman"/>
          <w:b/>
          <w:bCs/>
          <w:color w:val="ED7D31" w:themeColor="accent2"/>
          <w:sz w:val="20"/>
          <w:szCs w:val="20"/>
          <w:u w:val="single"/>
        </w:rPr>
      </w:pPr>
      <w:r>
        <w:rPr>
          <w:rFonts w:ascii="Times New Roman" w:hAnsi="Times New Roman" w:cs="Times New Roman"/>
        </w:rPr>
        <w:t xml:space="preserve">     Strona tytułowa                                                                                                           </w:t>
      </w:r>
      <w:r w:rsidRPr="002D209B">
        <w:rPr>
          <w:rFonts w:ascii="Times New Roman" w:hAnsi="Times New Roman" w:cs="Times New Roman"/>
          <w:b/>
          <w:bCs/>
          <w:color w:val="ED7D31" w:themeColor="accent2"/>
          <w:sz w:val="20"/>
          <w:szCs w:val="20"/>
          <w:u w:val="single"/>
        </w:rPr>
        <w:t xml:space="preserve">strony </w:t>
      </w:r>
      <w:r>
        <w:rPr>
          <w:rFonts w:ascii="Times New Roman" w:hAnsi="Times New Roman" w:cs="Times New Roman"/>
          <w:b/>
          <w:bCs/>
          <w:color w:val="ED7D31" w:themeColor="accent2"/>
          <w:sz w:val="20"/>
          <w:szCs w:val="20"/>
          <w:u w:val="single"/>
        </w:rPr>
        <w:t>1-3</w:t>
      </w:r>
    </w:p>
    <w:p w14:paraId="3AB76FAF" w14:textId="40B5AC88" w:rsidR="002D209B" w:rsidRPr="002D209B" w:rsidRDefault="002D209B" w:rsidP="002D209B">
      <w:pPr>
        <w:widowControl/>
        <w:autoSpaceDN w:val="0"/>
        <w:spacing w:line="360" w:lineRule="auto"/>
        <w:rPr>
          <w:rFonts w:ascii="Times New Roman" w:hAnsi="Times New Roman" w:cs="Times New Roman"/>
          <w:b/>
          <w:bCs/>
          <w:color w:val="ED7D31" w:themeColor="accent2"/>
          <w:sz w:val="20"/>
          <w:szCs w:val="20"/>
        </w:rPr>
      </w:pPr>
      <w:r w:rsidRPr="002D209B">
        <w:rPr>
          <w:rFonts w:ascii="Times New Roman" w:hAnsi="Times New Roman" w:cs="Times New Roman"/>
          <w:b/>
          <w:bCs/>
          <w:color w:val="ED7D31" w:themeColor="accent2"/>
          <w:sz w:val="20"/>
          <w:szCs w:val="20"/>
        </w:rPr>
        <w:t xml:space="preserve">      Spis zawar</w:t>
      </w:r>
      <w:r>
        <w:rPr>
          <w:rFonts w:ascii="Times New Roman" w:hAnsi="Times New Roman" w:cs="Times New Roman"/>
          <w:b/>
          <w:bCs/>
          <w:color w:val="ED7D31" w:themeColor="accent2"/>
          <w:sz w:val="20"/>
          <w:szCs w:val="20"/>
        </w:rPr>
        <w:t>t</w:t>
      </w:r>
      <w:r w:rsidRPr="002D209B">
        <w:rPr>
          <w:rFonts w:ascii="Times New Roman" w:hAnsi="Times New Roman" w:cs="Times New Roman"/>
          <w:b/>
          <w:bCs/>
          <w:color w:val="ED7D31" w:themeColor="accent2"/>
          <w:sz w:val="20"/>
          <w:szCs w:val="20"/>
        </w:rPr>
        <w:t xml:space="preserve">ości </w:t>
      </w:r>
      <w:r>
        <w:rPr>
          <w:rFonts w:ascii="Times New Roman" w:hAnsi="Times New Roman" w:cs="Times New Roman"/>
          <w:b/>
          <w:bCs/>
          <w:color w:val="ED7D31" w:themeColor="accent2"/>
          <w:sz w:val="20"/>
          <w:szCs w:val="20"/>
        </w:rPr>
        <w:t xml:space="preserve">                                                                                                                      </w:t>
      </w:r>
      <w:r w:rsidRPr="002D209B">
        <w:rPr>
          <w:rFonts w:ascii="Times New Roman" w:hAnsi="Times New Roman" w:cs="Times New Roman"/>
          <w:b/>
          <w:bCs/>
          <w:color w:val="ED7D31" w:themeColor="accent2"/>
          <w:sz w:val="20"/>
          <w:szCs w:val="20"/>
          <w:u w:val="single"/>
        </w:rPr>
        <w:t xml:space="preserve">strony </w:t>
      </w:r>
      <w:r>
        <w:rPr>
          <w:rFonts w:ascii="Times New Roman" w:hAnsi="Times New Roman" w:cs="Times New Roman"/>
          <w:b/>
          <w:bCs/>
          <w:color w:val="ED7D31" w:themeColor="accent2"/>
          <w:sz w:val="20"/>
          <w:szCs w:val="20"/>
          <w:u w:val="single"/>
        </w:rPr>
        <w:t xml:space="preserve">    4</w:t>
      </w:r>
    </w:p>
    <w:p w14:paraId="6AD4CA37" w14:textId="49C99C50" w:rsidR="002E1017" w:rsidRPr="002D209B" w:rsidRDefault="004731F0" w:rsidP="002D209B">
      <w:pPr>
        <w:pStyle w:val="Akapitzlist"/>
        <w:widowControl/>
        <w:numPr>
          <w:ilvl w:val="0"/>
          <w:numId w:val="12"/>
        </w:numPr>
        <w:autoSpaceDN w:val="0"/>
        <w:spacing w:line="360" w:lineRule="auto"/>
        <w:ind w:left="284" w:hanging="284"/>
        <w:rPr>
          <w:rFonts w:ascii="Times New Roman" w:hAnsi="Times New Roman" w:cs="Times New Roman"/>
          <w:b/>
          <w:bCs/>
          <w:color w:val="ED7D31" w:themeColor="accent2"/>
          <w:sz w:val="20"/>
          <w:szCs w:val="20"/>
        </w:rPr>
      </w:pPr>
      <w:r w:rsidRPr="002D209B">
        <w:rPr>
          <w:rFonts w:ascii="Times New Roman" w:hAnsi="Times New Roman" w:cs="Times New Roman"/>
          <w:b/>
          <w:bCs/>
          <w:color w:val="ED7D31" w:themeColor="accent2"/>
          <w:sz w:val="20"/>
          <w:szCs w:val="20"/>
        </w:rPr>
        <w:t>Część opisowa</w:t>
      </w:r>
      <w:r w:rsidR="002D209B">
        <w:rPr>
          <w:rFonts w:ascii="Times New Roman" w:hAnsi="Times New Roman" w:cs="Times New Roman"/>
          <w:b/>
          <w:bCs/>
          <w:color w:val="ED7D31" w:themeColor="accent2"/>
          <w:sz w:val="20"/>
          <w:szCs w:val="20"/>
        </w:rPr>
        <w:t xml:space="preserve">                                                                                                                      </w:t>
      </w:r>
      <w:r w:rsidR="002D209B" w:rsidRPr="002D209B">
        <w:rPr>
          <w:rFonts w:ascii="Times New Roman" w:hAnsi="Times New Roman" w:cs="Times New Roman"/>
          <w:b/>
          <w:bCs/>
          <w:color w:val="ED7D31" w:themeColor="accent2"/>
          <w:sz w:val="20"/>
          <w:szCs w:val="20"/>
        </w:rPr>
        <w:t xml:space="preserve"> </w:t>
      </w:r>
      <w:r w:rsidRPr="002D209B">
        <w:rPr>
          <w:rFonts w:ascii="Times New Roman" w:hAnsi="Times New Roman" w:cs="Times New Roman"/>
          <w:b/>
          <w:bCs/>
          <w:color w:val="ED7D31" w:themeColor="accent2"/>
          <w:sz w:val="20"/>
          <w:szCs w:val="20"/>
        </w:rPr>
        <w:t xml:space="preserve"> </w:t>
      </w:r>
      <w:r w:rsidR="00DE698B" w:rsidRPr="002D209B">
        <w:rPr>
          <w:rFonts w:ascii="Times New Roman" w:hAnsi="Times New Roman" w:cs="Times New Roman"/>
          <w:b/>
          <w:bCs/>
          <w:color w:val="ED7D31" w:themeColor="accent2"/>
          <w:sz w:val="20"/>
          <w:szCs w:val="20"/>
        </w:rPr>
        <w:t xml:space="preserve">  </w:t>
      </w:r>
      <w:r w:rsidR="00DE698B" w:rsidRPr="002D209B">
        <w:rPr>
          <w:rFonts w:ascii="Times New Roman" w:hAnsi="Times New Roman" w:cs="Times New Roman"/>
          <w:b/>
          <w:bCs/>
          <w:color w:val="ED7D31" w:themeColor="accent2"/>
          <w:sz w:val="20"/>
          <w:szCs w:val="20"/>
          <w:u w:val="single"/>
        </w:rPr>
        <w:t>strony 5-3</w:t>
      </w:r>
      <w:r w:rsidR="006E3AED">
        <w:rPr>
          <w:rFonts w:ascii="Times New Roman" w:hAnsi="Times New Roman" w:cs="Times New Roman"/>
          <w:b/>
          <w:bCs/>
          <w:color w:val="ED7D31" w:themeColor="accent2"/>
          <w:sz w:val="20"/>
          <w:szCs w:val="20"/>
          <w:u w:val="single"/>
        </w:rPr>
        <w:t>5</w:t>
      </w:r>
      <w:r w:rsidR="00DE698B" w:rsidRPr="002D209B">
        <w:rPr>
          <w:rFonts w:ascii="Times New Roman" w:hAnsi="Times New Roman" w:cs="Times New Roman"/>
          <w:b/>
          <w:bCs/>
          <w:color w:val="ED7D31" w:themeColor="accent2"/>
          <w:sz w:val="20"/>
          <w:szCs w:val="20"/>
          <w:u w:val="single"/>
        </w:rPr>
        <w:t xml:space="preserve"> </w:t>
      </w:r>
    </w:p>
    <w:p w14:paraId="2EA5C863" w14:textId="6C8673F1" w:rsidR="00C30A2E" w:rsidRDefault="00C30A2E" w:rsidP="002D209B">
      <w:pPr>
        <w:pStyle w:val="spis1"/>
        <w:spacing w:before="0" w:after="0"/>
        <w:ind w:left="426"/>
        <w:rPr>
          <w:rStyle w:val="fontstyle01"/>
          <w:rFonts w:ascii="Times New Roman" w:hAnsi="Times New Roman" w:cs="Times New Roman"/>
          <w:b w:val="0"/>
          <w:bCs w:val="0"/>
        </w:rPr>
      </w:pPr>
      <w:r w:rsidRPr="00C30A2E">
        <w:rPr>
          <w:rStyle w:val="fontstyle01"/>
          <w:rFonts w:ascii="Times New Roman" w:hAnsi="Times New Roman" w:cs="Times New Roman"/>
          <w:b w:val="0"/>
          <w:bCs w:val="0"/>
        </w:rPr>
        <w:t>ogólny opis przedmiotu zmówienia</w:t>
      </w:r>
      <w:r w:rsidR="004A219B">
        <w:rPr>
          <w:rStyle w:val="fontstyle01"/>
          <w:rFonts w:ascii="Times New Roman" w:hAnsi="Times New Roman" w:cs="Times New Roman"/>
          <w:b w:val="0"/>
          <w:bCs w:val="0"/>
        </w:rPr>
        <w:t xml:space="preserve">                                                                              </w:t>
      </w:r>
    </w:p>
    <w:p w14:paraId="1B6EB74E" w14:textId="65C909B6" w:rsidR="00DE698B" w:rsidRPr="00C30A2E" w:rsidRDefault="00C30A2E" w:rsidP="002D209B">
      <w:pPr>
        <w:pStyle w:val="spis1"/>
        <w:spacing w:before="0" w:after="0"/>
        <w:ind w:left="426"/>
        <w:rPr>
          <w:rStyle w:val="fontstyle01"/>
          <w:rFonts w:ascii="Times New Roman" w:hAnsi="Times New Roman" w:cs="Times New Roman"/>
          <w:b w:val="0"/>
          <w:bCs w:val="0"/>
        </w:rPr>
      </w:pPr>
      <w:r w:rsidRPr="00C30A2E">
        <w:rPr>
          <w:rStyle w:val="fontstyle01"/>
          <w:rFonts w:ascii="Times New Roman" w:hAnsi="Times New Roman" w:cs="Times New Roman"/>
          <w:b w:val="0"/>
          <w:bCs w:val="0"/>
        </w:rPr>
        <w:t xml:space="preserve"> aktualne uwarunkowania wykonania zamówienia  - opracowania projektowe</w:t>
      </w:r>
      <w:r w:rsidR="004A219B">
        <w:rPr>
          <w:rStyle w:val="fontstyle01"/>
          <w:rFonts w:ascii="Times New Roman" w:hAnsi="Times New Roman" w:cs="Times New Roman"/>
          <w:b w:val="0"/>
          <w:bCs w:val="0"/>
        </w:rPr>
        <w:t xml:space="preserve">          </w:t>
      </w:r>
      <w:r w:rsidR="004A219B" w:rsidRPr="004A219B">
        <w:rPr>
          <w:rStyle w:val="fontstyle01"/>
          <w:rFonts w:ascii="Times New Roman" w:hAnsi="Times New Roman" w:cs="Times New Roman"/>
          <w:b w:val="0"/>
          <w:bCs w:val="0"/>
        </w:rPr>
        <w:t xml:space="preserve"> </w:t>
      </w:r>
    </w:p>
    <w:p w14:paraId="771C8269" w14:textId="476D741C" w:rsidR="00DE698B" w:rsidRPr="00C30A2E" w:rsidRDefault="00C30A2E" w:rsidP="004A219B">
      <w:pPr>
        <w:pStyle w:val="spis1"/>
        <w:numPr>
          <w:ilvl w:val="0"/>
          <w:numId w:val="0"/>
        </w:numPr>
        <w:spacing w:before="0" w:after="0"/>
        <w:ind w:left="426"/>
        <w:rPr>
          <w:rStyle w:val="fontstyle01"/>
          <w:rFonts w:ascii="Times New Roman" w:hAnsi="Times New Roman" w:cs="Times New Roman"/>
          <w:b w:val="0"/>
          <w:bCs w:val="0"/>
        </w:rPr>
      </w:pPr>
      <w:r w:rsidRPr="00C30A2E">
        <w:rPr>
          <w:rStyle w:val="fontstyle01"/>
          <w:rFonts w:ascii="Times New Roman" w:hAnsi="Times New Roman" w:cs="Times New Roman"/>
          <w:b w:val="0"/>
          <w:bCs w:val="0"/>
        </w:rPr>
        <w:t>aktualne uwarunkowania wykonania zamówienia  - roboty budowlane (warunki wykonania, odbiory; plac budowy)</w:t>
      </w:r>
    </w:p>
    <w:p w14:paraId="6C3B61DF" w14:textId="297160B5" w:rsidR="00DE698B" w:rsidRPr="00C30A2E" w:rsidRDefault="00C30A2E" w:rsidP="002D209B">
      <w:pPr>
        <w:pStyle w:val="spis1"/>
        <w:spacing w:before="0" w:after="0"/>
        <w:ind w:left="567" w:hanging="567"/>
        <w:rPr>
          <w:rStyle w:val="fontstyle01"/>
          <w:rFonts w:ascii="Times New Roman" w:hAnsi="Times New Roman" w:cs="Times New Roman"/>
          <w:b w:val="0"/>
          <w:bCs w:val="0"/>
        </w:rPr>
      </w:pPr>
      <w:r w:rsidRPr="00C30A2E">
        <w:rPr>
          <w:rStyle w:val="fontstyle01"/>
          <w:rFonts w:ascii="Times New Roman" w:hAnsi="Times New Roman" w:cs="Times New Roman"/>
          <w:b w:val="0"/>
          <w:bCs w:val="0"/>
        </w:rPr>
        <w:t>wymagania  dot. właściwości  materiałów, wyrobów budowlanych; sprzętu, maszyn niezbędnych /zalecanych do wykonania robót; środków transportu</w:t>
      </w:r>
    </w:p>
    <w:p w14:paraId="0D556BA6" w14:textId="269BFC5E" w:rsidR="00DE698B" w:rsidRPr="00C30A2E" w:rsidRDefault="00C30A2E" w:rsidP="002D209B">
      <w:pPr>
        <w:pStyle w:val="spis1"/>
        <w:spacing w:before="0" w:after="0"/>
        <w:ind w:left="567" w:hanging="567"/>
        <w:rPr>
          <w:rStyle w:val="fontstyle01"/>
          <w:rFonts w:ascii="Times New Roman" w:hAnsi="Times New Roman" w:cs="Times New Roman"/>
          <w:b w:val="0"/>
          <w:bCs w:val="0"/>
        </w:rPr>
      </w:pPr>
      <w:r w:rsidRPr="00C30A2E">
        <w:rPr>
          <w:rStyle w:val="fontstyle01"/>
          <w:rFonts w:ascii="Times New Roman" w:hAnsi="Times New Roman" w:cs="Times New Roman"/>
          <w:b w:val="0"/>
          <w:bCs w:val="0"/>
        </w:rPr>
        <w:t xml:space="preserve">ogólne właściwości funkcjonalno-użytkowe </w:t>
      </w:r>
    </w:p>
    <w:p w14:paraId="6BF3FD8A" w14:textId="56F1CEE9" w:rsidR="00C30A2E" w:rsidRPr="00C30A2E" w:rsidRDefault="00C30A2E" w:rsidP="002D209B">
      <w:pPr>
        <w:pStyle w:val="spis1"/>
        <w:spacing w:before="0" w:after="0"/>
        <w:ind w:left="567" w:hanging="567"/>
        <w:rPr>
          <w:rStyle w:val="fontstyle01"/>
          <w:rFonts w:ascii="Times New Roman" w:hAnsi="Times New Roman" w:cs="Times New Roman"/>
          <w:b w:val="0"/>
          <w:bCs w:val="0"/>
        </w:rPr>
      </w:pPr>
      <w:r w:rsidRPr="00C30A2E">
        <w:rPr>
          <w:rStyle w:val="fontstyle01"/>
          <w:rFonts w:ascii="Times New Roman" w:hAnsi="Times New Roman" w:cs="Times New Roman"/>
          <w:b w:val="0"/>
          <w:bCs w:val="0"/>
        </w:rPr>
        <w:t xml:space="preserve">opis wymagań zamawiającego w stosunku do przedmiotu zamówienia - właściwości funkcjonalno-użytkowe </w:t>
      </w:r>
      <w:r w:rsidRPr="002D209B">
        <w:rPr>
          <w:rStyle w:val="fontstyle01"/>
          <w:rFonts w:ascii="Times New Roman" w:hAnsi="Times New Roman" w:cs="Times New Roman"/>
          <w:b w:val="0"/>
          <w:bCs w:val="0"/>
          <w:i/>
          <w:iCs/>
          <w:color w:val="auto"/>
        </w:rPr>
        <w:t>(podstawowe parametry techniczne;</w:t>
      </w:r>
      <w:r w:rsidR="00346909" w:rsidRPr="002D209B">
        <w:rPr>
          <w:rStyle w:val="fontstyle01"/>
          <w:rFonts w:ascii="Times New Roman" w:hAnsi="Times New Roman" w:cs="Times New Roman"/>
          <w:b w:val="0"/>
          <w:bCs w:val="0"/>
          <w:i/>
          <w:iCs/>
          <w:color w:val="auto"/>
        </w:rPr>
        <w:t xml:space="preserve"> </w:t>
      </w:r>
      <w:r w:rsidRPr="002D209B">
        <w:rPr>
          <w:rStyle w:val="fontstyle01"/>
          <w:rFonts w:ascii="Times New Roman" w:hAnsi="Times New Roman" w:cs="Times New Roman"/>
          <w:b w:val="0"/>
          <w:bCs w:val="0"/>
          <w:i/>
          <w:iCs/>
          <w:color w:val="auto"/>
        </w:rPr>
        <w:t xml:space="preserve">wymagania dot. </w:t>
      </w:r>
      <w:r w:rsidR="00346909" w:rsidRPr="002D209B">
        <w:rPr>
          <w:rStyle w:val="fontstyle01"/>
          <w:rFonts w:ascii="Times New Roman" w:hAnsi="Times New Roman" w:cs="Times New Roman"/>
          <w:b w:val="0"/>
          <w:bCs w:val="0"/>
          <w:i/>
          <w:iCs/>
          <w:color w:val="auto"/>
        </w:rPr>
        <w:t xml:space="preserve">rozbiórek; podstawowe dane z zakresu ochrony przeciwpożarowej; wymagania ogólne dot. architektury i konstrukcji; wymagania dot. poszczególnych elementów: stolarka zewn. okienna -parapety- stolarka zew. świetliki – stolarka zew. drzwiowa- stropodach- dźwigi  towarowo-osobowe – klatki schodowe- stropy, sufity -ściany </w:t>
      </w:r>
      <w:proofErr w:type="spellStart"/>
      <w:r w:rsidR="00346909" w:rsidRPr="002D209B">
        <w:rPr>
          <w:rStyle w:val="fontstyle01"/>
          <w:rFonts w:ascii="Times New Roman" w:hAnsi="Times New Roman" w:cs="Times New Roman"/>
          <w:b w:val="0"/>
          <w:bCs w:val="0"/>
          <w:i/>
          <w:iCs/>
          <w:color w:val="auto"/>
        </w:rPr>
        <w:t>wewn</w:t>
      </w:r>
      <w:proofErr w:type="spellEnd"/>
      <w:r w:rsidR="00346909" w:rsidRPr="002D209B">
        <w:rPr>
          <w:rStyle w:val="fontstyle01"/>
          <w:rFonts w:ascii="Times New Roman" w:hAnsi="Times New Roman" w:cs="Times New Roman"/>
          <w:b w:val="0"/>
          <w:bCs w:val="0"/>
          <w:i/>
          <w:iCs/>
          <w:color w:val="auto"/>
        </w:rPr>
        <w:t xml:space="preserve">. – stolarka </w:t>
      </w:r>
      <w:proofErr w:type="spellStart"/>
      <w:r w:rsidR="00346909" w:rsidRPr="002D209B">
        <w:rPr>
          <w:rStyle w:val="fontstyle01"/>
          <w:rFonts w:ascii="Times New Roman" w:hAnsi="Times New Roman" w:cs="Times New Roman"/>
          <w:b w:val="0"/>
          <w:bCs w:val="0"/>
          <w:i/>
          <w:iCs/>
          <w:color w:val="auto"/>
        </w:rPr>
        <w:t>wewn</w:t>
      </w:r>
      <w:proofErr w:type="spellEnd"/>
      <w:r w:rsidR="00346909" w:rsidRPr="002D209B">
        <w:rPr>
          <w:rStyle w:val="fontstyle01"/>
          <w:rFonts w:ascii="Times New Roman" w:hAnsi="Times New Roman" w:cs="Times New Roman"/>
          <w:b w:val="0"/>
          <w:bCs w:val="0"/>
          <w:i/>
          <w:iCs/>
          <w:color w:val="auto"/>
        </w:rPr>
        <w:t>. -podłogi posadzki – wyposażenie sanitariatów – szatnie personelu; wymagania dot. wentylacji mechanicznej i grawitacyjnej</w:t>
      </w:r>
      <w:r w:rsidR="002D209B" w:rsidRPr="002D209B">
        <w:rPr>
          <w:rStyle w:val="fontstyle01"/>
          <w:rFonts w:ascii="Times New Roman" w:hAnsi="Times New Roman" w:cs="Times New Roman"/>
          <w:b w:val="0"/>
          <w:bCs w:val="0"/>
          <w:i/>
          <w:iCs/>
          <w:color w:val="auto"/>
        </w:rPr>
        <w:t xml:space="preserve">; </w:t>
      </w:r>
      <w:r w:rsidR="00346909" w:rsidRPr="002D209B">
        <w:rPr>
          <w:rStyle w:val="fontstyle01"/>
          <w:rFonts w:ascii="Times New Roman" w:hAnsi="Times New Roman" w:cs="Times New Roman"/>
          <w:b w:val="0"/>
          <w:bCs w:val="0"/>
          <w:i/>
          <w:iCs/>
          <w:color w:val="auto"/>
        </w:rPr>
        <w:t xml:space="preserve"> wymagania dot. instalacji wody zimnej, ciepłej wody użytkowej instalacja hydrantowa; wymagania dot. kanalizacji sanitarnej; wymagania dot. instalacji centralnego ogrzewania; </w:t>
      </w:r>
      <w:r w:rsidR="002D209B" w:rsidRPr="002D209B">
        <w:rPr>
          <w:rStyle w:val="fontstyle01"/>
          <w:rFonts w:ascii="Times New Roman" w:hAnsi="Times New Roman" w:cs="Times New Roman"/>
          <w:b w:val="0"/>
          <w:bCs w:val="0"/>
          <w:i/>
          <w:iCs/>
          <w:color w:val="auto"/>
        </w:rPr>
        <w:t>wymagania dot. instalacji gazów medycznych – wyposażenie OIOM w mosty medyczne- modernizacja stacji sprężarek; wymagania dot. instalacji elektrycznych i teletechnicznych)</w:t>
      </w:r>
    </w:p>
    <w:p w14:paraId="15AC0DAF" w14:textId="77777777" w:rsidR="005866BE" w:rsidRDefault="005866BE" w:rsidP="005866BE">
      <w:pPr>
        <w:autoSpaceDE w:val="0"/>
        <w:spacing w:line="276" w:lineRule="auto"/>
        <w:jc w:val="both"/>
        <w:rPr>
          <w:rFonts w:ascii="Times New Roman" w:hAnsi="Times New Roman" w:cs="Times New Roman"/>
          <w:sz w:val="20"/>
          <w:szCs w:val="20"/>
          <w:highlight w:val="green"/>
        </w:rPr>
      </w:pPr>
    </w:p>
    <w:p w14:paraId="2662820C" w14:textId="41F786BC" w:rsidR="0091012D" w:rsidRPr="002D209B" w:rsidRDefault="0091012D" w:rsidP="002D209B">
      <w:pPr>
        <w:pStyle w:val="Akapitzlist"/>
        <w:widowControl/>
        <w:numPr>
          <w:ilvl w:val="0"/>
          <w:numId w:val="12"/>
        </w:numPr>
        <w:autoSpaceDN w:val="0"/>
        <w:spacing w:line="360" w:lineRule="auto"/>
        <w:rPr>
          <w:rFonts w:ascii="Times New Roman" w:hAnsi="Times New Roman" w:cs="Times New Roman"/>
          <w:b/>
          <w:bCs/>
          <w:color w:val="ED7D31" w:themeColor="accent2"/>
        </w:rPr>
      </w:pPr>
      <w:r w:rsidRPr="002D209B">
        <w:rPr>
          <w:rFonts w:ascii="Times New Roman" w:hAnsi="Times New Roman" w:cs="Times New Roman"/>
          <w:b/>
          <w:bCs/>
          <w:color w:val="ED7D31" w:themeColor="accent2"/>
        </w:rPr>
        <w:t>Część informacyjna</w:t>
      </w:r>
      <w:r w:rsidR="002D209B" w:rsidRPr="002D209B">
        <w:rPr>
          <w:rFonts w:ascii="Times New Roman" w:hAnsi="Times New Roman" w:cs="Times New Roman"/>
          <w:b/>
          <w:bCs/>
          <w:color w:val="ED7D31" w:themeColor="accent2"/>
        </w:rPr>
        <w:t xml:space="preserve">                                                                                         </w:t>
      </w:r>
      <w:r w:rsidR="002D209B" w:rsidRPr="002D209B">
        <w:rPr>
          <w:rFonts w:ascii="Times New Roman" w:hAnsi="Times New Roman" w:cs="Times New Roman"/>
          <w:b/>
          <w:bCs/>
          <w:color w:val="ED7D31" w:themeColor="accent2"/>
          <w:sz w:val="20"/>
          <w:szCs w:val="20"/>
          <w:u w:val="single"/>
        </w:rPr>
        <w:t xml:space="preserve"> strony </w:t>
      </w:r>
      <w:r w:rsidR="004A219B">
        <w:rPr>
          <w:rFonts w:ascii="Times New Roman" w:hAnsi="Times New Roman" w:cs="Times New Roman"/>
          <w:b/>
          <w:bCs/>
          <w:color w:val="ED7D31" w:themeColor="accent2"/>
          <w:sz w:val="20"/>
          <w:szCs w:val="20"/>
          <w:u w:val="single"/>
        </w:rPr>
        <w:t>3</w:t>
      </w:r>
      <w:r w:rsidR="006E3AED">
        <w:rPr>
          <w:rFonts w:ascii="Times New Roman" w:hAnsi="Times New Roman" w:cs="Times New Roman"/>
          <w:b/>
          <w:bCs/>
          <w:color w:val="ED7D31" w:themeColor="accent2"/>
          <w:sz w:val="20"/>
          <w:szCs w:val="20"/>
          <w:u w:val="single"/>
        </w:rPr>
        <w:t>6-37</w:t>
      </w:r>
    </w:p>
    <w:p w14:paraId="212DB8C5" w14:textId="3F0C4E49" w:rsidR="0091012D" w:rsidRPr="002D209B" w:rsidRDefault="0091012D" w:rsidP="002D209B">
      <w:pPr>
        <w:pStyle w:val="Akapitzlist"/>
        <w:widowControl/>
        <w:numPr>
          <w:ilvl w:val="0"/>
          <w:numId w:val="12"/>
        </w:numPr>
        <w:autoSpaceDN w:val="0"/>
        <w:spacing w:line="360" w:lineRule="auto"/>
        <w:rPr>
          <w:rFonts w:ascii="Times New Roman" w:hAnsi="Times New Roman" w:cs="Times New Roman"/>
          <w:b/>
          <w:bCs/>
          <w:color w:val="ED7D31" w:themeColor="accent2"/>
        </w:rPr>
      </w:pPr>
      <w:r w:rsidRPr="002D209B">
        <w:rPr>
          <w:rFonts w:ascii="Times New Roman" w:hAnsi="Times New Roman" w:cs="Times New Roman"/>
          <w:b/>
          <w:bCs/>
          <w:color w:val="ED7D31" w:themeColor="accent2"/>
        </w:rPr>
        <w:t>Część graficzna</w:t>
      </w:r>
      <w:r w:rsidR="002D209B" w:rsidRPr="002D209B">
        <w:rPr>
          <w:rFonts w:ascii="Times New Roman" w:hAnsi="Times New Roman" w:cs="Times New Roman"/>
          <w:b/>
          <w:bCs/>
          <w:color w:val="ED7D31" w:themeColor="accent2"/>
        </w:rPr>
        <w:t xml:space="preserve">                                                                                                 </w:t>
      </w:r>
      <w:r w:rsidR="002D209B" w:rsidRPr="002D209B">
        <w:rPr>
          <w:rFonts w:ascii="Times New Roman" w:hAnsi="Times New Roman" w:cs="Times New Roman"/>
          <w:b/>
          <w:bCs/>
          <w:color w:val="ED7D31" w:themeColor="accent2"/>
          <w:sz w:val="20"/>
          <w:szCs w:val="20"/>
          <w:u w:val="single"/>
        </w:rPr>
        <w:t xml:space="preserve"> strony 3</w:t>
      </w:r>
      <w:r w:rsidR="006E3AED">
        <w:rPr>
          <w:rFonts w:ascii="Times New Roman" w:hAnsi="Times New Roman" w:cs="Times New Roman"/>
          <w:b/>
          <w:bCs/>
          <w:color w:val="ED7D31" w:themeColor="accent2"/>
          <w:sz w:val="20"/>
          <w:szCs w:val="20"/>
          <w:u w:val="single"/>
        </w:rPr>
        <w:t>8</w:t>
      </w:r>
    </w:p>
    <w:p w14:paraId="45B529F1" w14:textId="77777777" w:rsidR="0091012D" w:rsidRDefault="0091012D" w:rsidP="006D012B">
      <w:pPr>
        <w:widowControl/>
        <w:autoSpaceDN w:val="0"/>
        <w:spacing w:line="276" w:lineRule="auto"/>
        <w:rPr>
          <w:rFonts w:ascii="Times New Roman" w:hAnsi="Times New Roman" w:cs="Times New Roman"/>
          <w:sz w:val="18"/>
          <w:szCs w:val="18"/>
        </w:rPr>
      </w:pPr>
    </w:p>
    <w:p w14:paraId="4FAD758C" w14:textId="77777777" w:rsidR="0091012D" w:rsidRDefault="0091012D" w:rsidP="006D012B">
      <w:pPr>
        <w:widowControl/>
        <w:autoSpaceDN w:val="0"/>
        <w:spacing w:line="276" w:lineRule="auto"/>
        <w:rPr>
          <w:rFonts w:ascii="Times New Roman" w:hAnsi="Times New Roman" w:cs="Times New Roman"/>
          <w:sz w:val="18"/>
          <w:szCs w:val="18"/>
        </w:rPr>
      </w:pPr>
    </w:p>
    <w:p w14:paraId="64BAEE5D" w14:textId="77777777" w:rsidR="0091012D" w:rsidRDefault="0091012D" w:rsidP="006D012B">
      <w:pPr>
        <w:widowControl/>
        <w:autoSpaceDN w:val="0"/>
        <w:spacing w:line="276" w:lineRule="auto"/>
        <w:rPr>
          <w:rFonts w:ascii="Times New Roman" w:hAnsi="Times New Roman" w:cs="Times New Roman"/>
          <w:sz w:val="18"/>
          <w:szCs w:val="18"/>
        </w:rPr>
      </w:pPr>
    </w:p>
    <w:p w14:paraId="01F6E17D" w14:textId="77777777" w:rsidR="002D209B" w:rsidRDefault="002D209B" w:rsidP="006D012B">
      <w:pPr>
        <w:widowControl/>
        <w:autoSpaceDN w:val="0"/>
        <w:spacing w:line="276" w:lineRule="auto"/>
        <w:rPr>
          <w:rFonts w:ascii="Times New Roman" w:hAnsi="Times New Roman" w:cs="Times New Roman"/>
          <w:sz w:val="18"/>
          <w:szCs w:val="18"/>
        </w:rPr>
      </w:pPr>
    </w:p>
    <w:p w14:paraId="50489976" w14:textId="77777777" w:rsidR="002D209B" w:rsidRDefault="002D209B" w:rsidP="006D012B">
      <w:pPr>
        <w:widowControl/>
        <w:autoSpaceDN w:val="0"/>
        <w:spacing w:line="276" w:lineRule="auto"/>
        <w:rPr>
          <w:rFonts w:ascii="Times New Roman" w:hAnsi="Times New Roman" w:cs="Times New Roman"/>
          <w:sz w:val="18"/>
          <w:szCs w:val="18"/>
        </w:rPr>
      </w:pPr>
    </w:p>
    <w:p w14:paraId="3A66B697" w14:textId="77777777" w:rsidR="002D209B" w:rsidRDefault="002D209B" w:rsidP="006D012B">
      <w:pPr>
        <w:widowControl/>
        <w:autoSpaceDN w:val="0"/>
        <w:spacing w:line="276" w:lineRule="auto"/>
        <w:rPr>
          <w:rFonts w:ascii="Times New Roman" w:hAnsi="Times New Roman" w:cs="Times New Roman"/>
          <w:sz w:val="18"/>
          <w:szCs w:val="18"/>
        </w:rPr>
      </w:pPr>
    </w:p>
    <w:p w14:paraId="15BD8492" w14:textId="77777777" w:rsidR="002D209B" w:rsidRDefault="002D209B" w:rsidP="006D012B">
      <w:pPr>
        <w:widowControl/>
        <w:autoSpaceDN w:val="0"/>
        <w:spacing w:line="276" w:lineRule="auto"/>
        <w:rPr>
          <w:rFonts w:ascii="Times New Roman" w:hAnsi="Times New Roman" w:cs="Times New Roman"/>
          <w:sz w:val="18"/>
          <w:szCs w:val="18"/>
        </w:rPr>
      </w:pPr>
    </w:p>
    <w:p w14:paraId="5FC9133A" w14:textId="77777777" w:rsidR="002D209B" w:rsidRDefault="002D209B" w:rsidP="006D012B">
      <w:pPr>
        <w:widowControl/>
        <w:autoSpaceDN w:val="0"/>
        <w:spacing w:line="276" w:lineRule="auto"/>
        <w:rPr>
          <w:rFonts w:ascii="Times New Roman" w:hAnsi="Times New Roman" w:cs="Times New Roman"/>
          <w:sz w:val="18"/>
          <w:szCs w:val="18"/>
        </w:rPr>
      </w:pPr>
    </w:p>
    <w:p w14:paraId="086FCB18" w14:textId="77777777" w:rsidR="002D209B" w:rsidRDefault="002D209B" w:rsidP="006D012B">
      <w:pPr>
        <w:widowControl/>
        <w:autoSpaceDN w:val="0"/>
        <w:spacing w:line="276" w:lineRule="auto"/>
        <w:rPr>
          <w:rFonts w:ascii="Times New Roman" w:hAnsi="Times New Roman" w:cs="Times New Roman"/>
          <w:sz w:val="18"/>
          <w:szCs w:val="18"/>
        </w:rPr>
      </w:pPr>
    </w:p>
    <w:p w14:paraId="1CB3A683" w14:textId="77777777" w:rsidR="002D209B" w:rsidRDefault="002D209B" w:rsidP="006D012B">
      <w:pPr>
        <w:widowControl/>
        <w:autoSpaceDN w:val="0"/>
        <w:spacing w:line="276" w:lineRule="auto"/>
        <w:rPr>
          <w:rFonts w:ascii="Times New Roman" w:hAnsi="Times New Roman" w:cs="Times New Roman"/>
          <w:sz w:val="18"/>
          <w:szCs w:val="18"/>
        </w:rPr>
      </w:pPr>
    </w:p>
    <w:p w14:paraId="13FA9365" w14:textId="77777777" w:rsidR="002D209B" w:rsidRDefault="002D209B" w:rsidP="006D012B">
      <w:pPr>
        <w:widowControl/>
        <w:autoSpaceDN w:val="0"/>
        <w:spacing w:line="276" w:lineRule="auto"/>
        <w:rPr>
          <w:rFonts w:ascii="Times New Roman" w:hAnsi="Times New Roman" w:cs="Times New Roman"/>
          <w:sz w:val="18"/>
          <w:szCs w:val="18"/>
        </w:rPr>
      </w:pPr>
    </w:p>
    <w:p w14:paraId="3D518DB3" w14:textId="77777777" w:rsidR="002D209B" w:rsidRDefault="002D209B" w:rsidP="006D012B">
      <w:pPr>
        <w:widowControl/>
        <w:autoSpaceDN w:val="0"/>
        <w:spacing w:line="276" w:lineRule="auto"/>
        <w:rPr>
          <w:rFonts w:ascii="Times New Roman" w:hAnsi="Times New Roman" w:cs="Times New Roman"/>
          <w:sz w:val="18"/>
          <w:szCs w:val="18"/>
        </w:rPr>
      </w:pPr>
    </w:p>
    <w:p w14:paraId="26281722" w14:textId="77777777" w:rsidR="002D209B" w:rsidRDefault="002D209B" w:rsidP="006D012B">
      <w:pPr>
        <w:widowControl/>
        <w:autoSpaceDN w:val="0"/>
        <w:spacing w:line="276" w:lineRule="auto"/>
        <w:rPr>
          <w:rFonts w:ascii="Times New Roman" w:hAnsi="Times New Roman" w:cs="Times New Roman"/>
          <w:sz w:val="18"/>
          <w:szCs w:val="18"/>
        </w:rPr>
      </w:pPr>
    </w:p>
    <w:p w14:paraId="3A14D33C" w14:textId="77777777" w:rsidR="002D209B" w:rsidRDefault="002D209B" w:rsidP="006D012B">
      <w:pPr>
        <w:widowControl/>
        <w:autoSpaceDN w:val="0"/>
        <w:spacing w:line="276" w:lineRule="auto"/>
        <w:rPr>
          <w:rFonts w:ascii="Times New Roman" w:hAnsi="Times New Roman" w:cs="Times New Roman"/>
          <w:sz w:val="18"/>
          <w:szCs w:val="18"/>
        </w:rPr>
      </w:pPr>
    </w:p>
    <w:p w14:paraId="546862A5" w14:textId="77777777" w:rsidR="002D209B" w:rsidRDefault="002D209B" w:rsidP="006D012B">
      <w:pPr>
        <w:widowControl/>
        <w:autoSpaceDN w:val="0"/>
        <w:spacing w:line="276" w:lineRule="auto"/>
        <w:rPr>
          <w:rFonts w:ascii="Times New Roman" w:hAnsi="Times New Roman" w:cs="Times New Roman"/>
          <w:sz w:val="18"/>
          <w:szCs w:val="18"/>
        </w:rPr>
      </w:pPr>
    </w:p>
    <w:p w14:paraId="07D717A0" w14:textId="77777777" w:rsidR="002D209B" w:rsidRDefault="002D209B" w:rsidP="006D012B">
      <w:pPr>
        <w:widowControl/>
        <w:autoSpaceDN w:val="0"/>
        <w:spacing w:line="276" w:lineRule="auto"/>
        <w:rPr>
          <w:rFonts w:ascii="Times New Roman" w:hAnsi="Times New Roman" w:cs="Times New Roman"/>
          <w:sz w:val="18"/>
          <w:szCs w:val="18"/>
        </w:rPr>
      </w:pPr>
    </w:p>
    <w:p w14:paraId="7A314F3B" w14:textId="77777777" w:rsidR="002D209B" w:rsidRDefault="002D209B" w:rsidP="006D012B">
      <w:pPr>
        <w:widowControl/>
        <w:autoSpaceDN w:val="0"/>
        <w:spacing w:line="276" w:lineRule="auto"/>
        <w:rPr>
          <w:rFonts w:ascii="Times New Roman" w:hAnsi="Times New Roman" w:cs="Times New Roman"/>
          <w:sz w:val="18"/>
          <w:szCs w:val="18"/>
        </w:rPr>
      </w:pPr>
    </w:p>
    <w:p w14:paraId="76B66199" w14:textId="77777777" w:rsidR="002D209B" w:rsidRDefault="002D209B" w:rsidP="006D012B">
      <w:pPr>
        <w:widowControl/>
        <w:autoSpaceDN w:val="0"/>
        <w:spacing w:line="276" w:lineRule="auto"/>
        <w:rPr>
          <w:rFonts w:ascii="Times New Roman" w:hAnsi="Times New Roman" w:cs="Times New Roman"/>
          <w:sz w:val="18"/>
          <w:szCs w:val="18"/>
        </w:rPr>
      </w:pPr>
    </w:p>
    <w:p w14:paraId="32264797" w14:textId="2B5D854A" w:rsidR="00014FCF" w:rsidRPr="00DE698B" w:rsidRDefault="008960E3" w:rsidP="00DE698B">
      <w:pPr>
        <w:autoSpaceDE w:val="0"/>
        <w:spacing w:line="276" w:lineRule="auto"/>
        <w:jc w:val="both"/>
        <w:rPr>
          <w:rFonts w:ascii="Times New Roman" w:hAnsi="Times New Roman" w:cs="Times New Roman"/>
          <w:b/>
          <w:color w:val="ED7D31" w:themeColor="accent2"/>
          <w:sz w:val="28"/>
          <w:szCs w:val="28"/>
        </w:rPr>
      </w:pPr>
      <w:bookmarkStart w:id="2" w:name="_Toc11762387"/>
      <w:bookmarkStart w:id="3" w:name="_Toc472069805"/>
      <w:bookmarkStart w:id="4" w:name="_Toc483211878"/>
      <w:r w:rsidRPr="00DE698B">
        <w:rPr>
          <w:rFonts w:ascii="Times New Roman" w:hAnsi="Times New Roman" w:cs="Times New Roman"/>
          <w:b/>
          <w:color w:val="ED7D31" w:themeColor="accent2"/>
          <w:sz w:val="28"/>
          <w:szCs w:val="28"/>
        </w:rPr>
        <w:lastRenderedPageBreak/>
        <w:t>CZĘŚĆ OPISOWA</w:t>
      </w:r>
      <w:bookmarkStart w:id="5" w:name="_Toc11762388"/>
      <w:bookmarkEnd w:id="2"/>
      <w:r w:rsidR="00DE698B">
        <w:rPr>
          <w:rFonts w:ascii="Times New Roman" w:hAnsi="Times New Roman" w:cs="Times New Roman"/>
          <w:b/>
          <w:color w:val="ED7D31" w:themeColor="accent2"/>
          <w:sz w:val="28"/>
          <w:szCs w:val="28"/>
        </w:rPr>
        <w:t xml:space="preserve">           </w:t>
      </w:r>
      <w:r w:rsidR="00014FCF" w:rsidRPr="00DE698B">
        <w:rPr>
          <w:rFonts w:ascii="Times New Roman" w:hAnsi="Times New Roman" w:cs="Times New Roman"/>
          <w:bCs/>
          <w:sz w:val="28"/>
          <w:szCs w:val="28"/>
        </w:rPr>
        <w:t>OPIS</w:t>
      </w:r>
      <w:r w:rsidR="00014FCF" w:rsidRPr="00DE698B">
        <w:rPr>
          <w:rFonts w:ascii="Times New Roman" w:hAnsi="Times New Roman" w:cs="Times New Roman"/>
          <w:bCs/>
          <w:spacing w:val="-2"/>
          <w:sz w:val="28"/>
          <w:szCs w:val="28"/>
        </w:rPr>
        <w:t xml:space="preserve"> </w:t>
      </w:r>
      <w:r w:rsidR="00014FCF" w:rsidRPr="00DE698B">
        <w:rPr>
          <w:rFonts w:ascii="Times New Roman" w:hAnsi="Times New Roman" w:cs="Times New Roman"/>
          <w:bCs/>
          <w:sz w:val="28"/>
          <w:szCs w:val="28"/>
        </w:rPr>
        <w:t>PRZEDMIOTU ZAMÓWIENIA</w:t>
      </w:r>
      <w:bookmarkEnd w:id="3"/>
      <w:bookmarkEnd w:id="4"/>
      <w:bookmarkEnd w:id="5"/>
    </w:p>
    <w:p w14:paraId="01954C71" w14:textId="77777777" w:rsidR="00014741" w:rsidRPr="00014741" w:rsidRDefault="00014741" w:rsidP="00014741"/>
    <w:p w14:paraId="156139BD" w14:textId="4EC661F7" w:rsidR="00585B20" w:rsidRPr="007F7DF6" w:rsidRDefault="00B23781" w:rsidP="00B23781">
      <w:pPr>
        <w:pStyle w:val="Nagwek2"/>
        <w:keepNext w:val="0"/>
        <w:keepLines w:val="0"/>
        <w:numPr>
          <w:ilvl w:val="2"/>
          <w:numId w:val="1"/>
        </w:numPr>
        <w:tabs>
          <w:tab w:val="left" w:pos="567"/>
        </w:tabs>
        <w:spacing w:before="0" w:line="276" w:lineRule="auto"/>
        <w:ind w:right="110"/>
        <w:jc w:val="both"/>
        <w:rPr>
          <w:rFonts w:ascii="Times New Roman" w:hAnsi="Times New Roman" w:cs="Times New Roman"/>
          <w:b/>
          <w:color w:val="4472C4" w:themeColor="accent1"/>
          <w:spacing w:val="-1"/>
          <w:sz w:val="24"/>
          <w:szCs w:val="24"/>
        </w:rPr>
      </w:pPr>
      <w:bookmarkStart w:id="6" w:name="_Toc472069807"/>
      <w:bookmarkStart w:id="7" w:name="_Toc483211880"/>
      <w:r w:rsidRPr="007F7DF6">
        <w:rPr>
          <w:rFonts w:ascii="Times New Roman" w:hAnsi="Times New Roman" w:cs="Times New Roman"/>
          <w:b/>
          <w:color w:val="4472C4" w:themeColor="accent1"/>
          <w:spacing w:val="-1"/>
          <w:sz w:val="24"/>
          <w:szCs w:val="24"/>
        </w:rPr>
        <w:t xml:space="preserve">OGÓLNY OPIS PRZEDMIOTU ZMÓWIENIA </w:t>
      </w:r>
    </w:p>
    <w:p w14:paraId="33CFEB56" w14:textId="77777777" w:rsidR="00D653D6" w:rsidRPr="00D653D6" w:rsidRDefault="00D653D6" w:rsidP="00D653D6"/>
    <w:p w14:paraId="0CBEF6CE" w14:textId="5D338520" w:rsidR="00AD058A" w:rsidRPr="00ED1193" w:rsidRDefault="00AD058A">
      <w:pPr>
        <w:pStyle w:val="Akapitzlist"/>
        <w:widowControl/>
        <w:numPr>
          <w:ilvl w:val="0"/>
          <w:numId w:val="20"/>
        </w:numPr>
        <w:autoSpaceDN w:val="0"/>
        <w:spacing w:line="276" w:lineRule="auto"/>
        <w:ind w:left="426" w:hanging="425"/>
        <w:jc w:val="both"/>
        <w:rPr>
          <w:rFonts w:ascii="Times New Roman" w:hAnsi="Times New Roman" w:cs="Times New Roman"/>
          <w:b/>
          <w:bCs/>
        </w:rPr>
      </w:pPr>
      <w:bookmarkStart w:id="8" w:name="_Hlk140163989"/>
      <w:r w:rsidRPr="00AD058A">
        <w:rPr>
          <w:rFonts w:ascii="Times New Roman" w:eastAsia="TimesNewRoman" w:hAnsi="Times New Roman" w:cs="Times New Roman"/>
        </w:rPr>
        <w:t>R</w:t>
      </w:r>
      <w:r w:rsidRPr="00AD058A">
        <w:rPr>
          <w:rFonts w:ascii="Times New Roman" w:hAnsi="Times New Roman" w:cs="Times New Roman"/>
        </w:rPr>
        <w:t>ealizacja inwestycji odbywać się będzie</w:t>
      </w:r>
      <w:r w:rsidRPr="00AD058A">
        <w:rPr>
          <w:rFonts w:ascii="Times New Roman" w:hAnsi="Times New Roman" w:cs="Times New Roman"/>
          <w:i/>
        </w:rPr>
        <w:t xml:space="preserve"> </w:t>
      </w:r>
      <w:r w:rsidRPr="00AD058A">
        <w:rPr>
          <w:rFonts w:ascii="Times New Roman" w:hAnsi="Times New Roman" w:cs="Times New Roman"/>
        </w:rPr>
        <w:t>w Pińczowie przy ul. Armii Krajowej 22, na terenie nieruchomości użytkowanej przez Zespół Opieki Zdrowotnej</w:t>
      </w:r>
      <w:r w:rsidR="004E65E9">
        <w:rPr>
          <w:rFonts w:ascii="Times New Roman" w:hAnsi="Times New Roman" w:cs="Times New Roman"/>
        </w:rPr>
        <w:t xml:space="preserve"> – szpital powiatowy w Pińczowie,</w:t>
      </w:r>
      <w:r w:rsidRPr="00AD058A">
        <w:rPr>
          <w:rFonts w:ascii="Times New Roman" w:hAnsi="Times New Roman" w:cs="Times New Roman"/>
        </w:rPr>
        <w:t xml:space="preserve"> oznaczonej w ewidencji gruntów nr  </w:t>
      </w:r>
      <w:r w:rsidRPr="00ED1193">
        <w:rPr>
          <w:rFonts w:ascii="Times New Roman" w:hAnsi="Times New Roman" w:cs="Times New Roman"/>
        </w:rPr>
        <w:t>178;179;180;182;183;184;185/2;282/1;282/2/276/1;</w:t>
      </w:r>
      <w:r w:rsidR="00777A50" w:rsidRPr="00ED1193">
        <w:rPr>
          <w:rFonts w:ascii="Times New Roman" w:hAnsi="Times New Roman" w:cs="Times New Roman"/>
        </w:rPr>
        <w:t xml:space="preserve"> </w:t>
      </w:r>
      <w:r w:rsidRPr="00ED1193">
        <w:rPr>
          <w:rFonts w:ascii="Times New Roman" w:hAnsi="Times New Roman" w:cs="Times New Roman"/>
        </w:rPr>
        <w:t>276/2;123/1;</w:t>
      </w:r>
      <w:r w:rsidR="00777A50" w:rsidRPr="00ED1193">
        <w:rPr>
          <w:rFonts w:ascii="Times New Roman" w:hAnsi="Times New Roman" w:cs="Times New Roman"/>
        </w:rPr>
        <w:t xml:space="preserve"> </w:t>
      </w:r>
      <w:r w:rsidRPr="00ED1193">
        <w:rPr>
          <w:rFonts w:ascii="Times New Roman" w:hAnsi="Times New Roman" w:cs="Times New Roman"/>
        </w:rPr>
        <w:t xml:space="preserve">123/3; 123/4;12311 –obręb 13 m. Pińczów. </w:t>
      </w:r>
    </w:p>
    <w:p w14:paraId="6B864BB5" w14:textId="77777777" w:rsidR="003A33AC" w:rsidRPr="003A33AC" w:rsidRDefault="003A33AC" w:rsidP="003A33AC">
      <w:pPr>
        <w:widowControl/>
        <w:autoSpaceDN w:val="0"/>
        <w:spacing w:line="276" w:lineRule="auto"/>
        <w:ind w:left="1"/>
        <w:jc w:val="both"/>
        <w:rPr>
          <w:rFonts w:ascii="Times New Roman" w:hAnsi="Times New Roman" w:cs="Times New Roman"/>
          <w:b/>
          <w:bCs/>
          <w:sz w:val="18"/>
          <w:szCs w:val="18"/>
        </w:rPr>
      </w:pPr>
    </w:p>
    <w:p w14:paraId="7D69F063" w14:textId="234B1CA3" w:rsidR="00AD058A" w:rsidRPr="003A33AC" w:rsidRDefault="00AD058A">
      <w:pPr>
        <w:pStyle w:val="Akapitzlist"/>
        <w:widowControl/>
        <w:numPr>
          <w:ilvl w:val="0"/>
          <w:numId w:val="20"/>
        </w:numPr>
        <w:autoSpaceDN w:val="0"/>
        <w:spacing w:line="276" w:lineRule="auto"/>
        <w:ind w:left="426" w:hanging="425"/>
        <w:jc w:val="both"/>
        <w:rPr>
          <w:rFonts w:ascii="Times New Roman" w:hAnsi="Times New Roman" w:cs="Times New Roman"/>
          <w:b/>
          <w:bCs/>
        </w:rPr>
      </w:pPr>
      <w:r w:rsidRPr="00AD058A">
        <w:rPr>
          <w:rFonts w:ascii="Times New Roman" w:hAnsi="Times New Roman" w:cs="Times New Roman"/>
        </w:rPr>
        <w:t xml:space="preserve">Nieruchomość zainwestowana jest zespolonymi obiektami: </w:t>
      </w:r>
      <w:r w:rsidR="001E6AE4">
        <w:rPr>
          <w:rFonts w:ascii="Times New Roman" w:hAnsi="Times New Roman" w:cs="Times New Roman"/>
        </w:rPr>
        <w:t xml:space="preserve">budynek </w:t>
      </w:r>
      <w:r w:rsidRPr="00AD058A">
        <w:rPr>
          <w:rFonts w:ascii="Times New Roman" w:hAnsi="Times New Roman" w:cs="Times New Roman"/>
        </w:rPr>
        <w:t>łóżkowy(A) -</w:t>
      </w:r>
      <w:r w:rsidR="001E6AE4" w:rsidRPr="001E6AE4">
        <w:rPr>
          <w:rFonts w:ascii="Times New Roman" w:hAnsi="Times New Roman" w:cs="Times New Roman"/>
        </w:rPr>
        <w:t xml:space="preserve"> </w:t>
      </w:r>
      <w:r w:rsidR="001E6AE4">
        <w:rPr>
          <w:rFonts w:ascii="Times New Roman" w:hAnsi="Times New Roman" w:cs="Times New Roman"/>
        </w:rPr>
        <w:t>budynek</w:t>
      </w:r>
      <w:r w:rsidR="001E6AE4" w:rsidRPr="00AD058A">
        <w:rPr>
          <w:rFonts w:ascii="Times New Roman" w:hAnsi="Times New Roman" w:cs="Times New Roman"/>
        </w:rPr>
        <w:t xml:space="preserve"> </w:t>
      </w:r>
      <w:r w:rsidRPr="00AD058A">
        <w:rPr>
          <w:rFonts w:ascii="Times New Roman" w:hAnsi="Times New Roman" w:cs="Times New Roman"/>
        </w:rPr>
        <w:t xml:space="preserve">diagnostyczno- zabiegowy (B) - </w:t>
      </w:r>
      <w:r w:rsidR="001E6AE4">
        <w:rPr>
          <w:rFonts w:ascii="Times New Roman" w:hAnsi="Times New Roman" w:cs="Times New Roman"/>
        </w:rPr>
        <w:t>budynek</w:t>
      </w:r>
      <w:r w:rsidR="001E6AE4" w:rsidRPr="00AD058A">
        <w:rPr>
          <w:rFonts w:ascii="Times New Roman" w:hAnsi="Times New Roman" w:cs="Times New Roman"/>
        </w:rPr>
        <w:t xml:space="preserve"> </w:t>
      </w:r>
      <w:r w:rsidRPr="00AD058A">
        <w:rPr>
          <w:rFonts w:ascii="Times New Roman" w:hAnsi="Times New Roman" w:cs="Times New Roman"/>
        </w:rPr>
        <w:t>diagnostyczny (C) -</w:t>
      </w:r>
      <w:r w:rsidR="001E6AE4" w:rsidRPr="001E6AE4">
        <w:rPr>
          <w:rFonts w:ascii="Times New Roman" w:hAnsi="Times New Roman" w:cs="Times New Roman"/>
        </w:rPr>
        <w:t xml:space="preserve"> </w:t>
      </w:r>
      <w:r w:rsidR="001E6AE4" w:rsidRPr="001E6AE4">
        <w:rPr>
          <w:rFonts w:ascii="Times New Roman" w:hAnsi="Times New Roman" w:cs="Times New Roman"/>
          <w:u w:val="single"/>
        </w:rPr>
        <w:t xml:space="preserve">budynek </w:t>
      </w:r>
      <w:r w:rsidRPr="001E6AE4">
        <w:rPr>
          <w:rFonts w:ascii="Times New Roman" w:hAnsi="Times New Roman" w:cs="Times New Roman"/>
          <w:u w:val="single"/>
        </w:rPr>
        <w:t>kuchni</w:t>
      </w:r>
      <w:r w:rsidR="001E6AE4">
        <w:rPr>
          <w:rFonts w:ascii="Times New Roman" w:hAnsi="Times New Roman" w:cs="Times New Roman"/>
          <w:u w:val="single"/>
        </w:rPr>
        <w:t xml:space="preserve"> </w:t>
      </w:r>
      <w:r w:rsidRPr="000108C5">
        <w:rPr>
          <w:rFonts w:ascii="Times New Roman" w:hAnsi="Times New Roman" w:cs="Times New Roman"/>
          <w:u w:val="single"/>
        </w:rPr>
        <w:t>(D</w:t>
      </w:r>
      <w:r w:rsidRPr="00AD058A">
        <w:rPr>
          <w:rFonts w:ascii="Times New Roman" w:hAnsi="Times New Roman" w:cs="Times New Roman"/>
        </w:rPr>
        <w:t xml:space="preserve">) - </w:t>
      </w:r>
      <w:r w:rsidR="00ED1193">
        <w:rPr>
          <w:rFonts w:ascii="Times New Roman" w:hAnsi="Times New Roman" w:cs="Times New Roman"/>
        </w:rPr>
        <w:t>budynek G</w:t>
      </w:r>
      <w:r w:rsidR="00ED1193" w:rsidRPr="00AD058A">
        <w:rPr>
          <w:rFonts w:ascii="Times New Roman" w:hAnsi="Times New Roman" w:cs="Times New Roman"/>
        </w:rPr>
        <w:t xml:space="preserve"> </w:t>
      </w:r>
      <w:r w:rsidR="00ED1193">
        <w:rPr>
          <w:rFonts w:ascii="Times New Roman" w:hAnsi="Times New Roman" w:cs="Times New Roman"/>
        </w:rPr>
        <w:t xml:space="preserve">- </w:t>
      </w:r>
      <w:r w:rsidRPr="00AD058A">
        <w:rPr>
          <w:rFonts w:ascii="Times New Roman" w:hAnsi="Times New Roman" w:cs="Times New Roman"/>
        </w:rPr>
        <w:t>łącznik komunikacyjny (E) - zespół ZOL</w:t>
      </w:r>
    </w:p>
    <w:p w14:paraId="22F03682" w14:textId="77777777" w:rsidR="003A33AC" w:rsidRPr="003A33AC" w:rsidRDefault="003A33AC" w:rsidP="003A33AC">
      <w:pPr>
        <w:pStyle w:val="Akapitzlist"/>
        <w:rPr>
          <w:rFonts w:ascii="Times New Roman" w:hAnsi="Times New Roman" w:cs="Times New Roman"/>
          <w:b/>
          <w:bCs/>
          <w:sz w:val="18"/>
          <w:szCs w:val="18"/>
        </w:rPr>
      </w:pPr>
    </w:p>
    <w:p w14:paraId="5CF7F3AA" w14:textId="6DD5C86B" w:rsidR="00AD058A" w:rsidRPr="00800ECA" w:rsidRDefault="00AD058A">
      <w:pPr>
        <w:pStyle w:val="Akapitzlist"/>
        <w:widowControl/>
        <w:numPr>
          <w:ilvl w:val="0"/>
          <w:numId w:val="20"/>
        </w:numPr>
        <w:autoSpaceDN w:val="0"/>
        <w:spacing w:line="276" w:lineRule="auto"/>
        <w:ind w:left="426" w:hanging="425"/>
        <w:jc w:val="both"/>
        <w:rPr>
          <w:rFonts w:ascii="Times New Roman" w:hAnsi="Times New Roman" w:cs="Times New Roman"/>
          <w:b/>
          <w:bCs/>
        </w:rPr>
      </w:pPr>
      <w:r w:rsidRPr="00AD058A">
        <w:rPr>
          <w:rFonts w:ascii="Times New Roman" w:hAnsi="Times New Roman" w:cs="Times New Roman"/>
        </w:rPr>
        <w:t xml:space="preserve">Budynki zostały wzniesione dla potrzeb szpitalnych, są użytkowane całorocznie, zaliczone są do XI kategorii obiektów budowlanych – obiekty służby zdrowia. </w:t>
      </w:r>
    </w:p>
    <w:p w14:paraId="1AD22B37" w14:textId="77777777" w:rsidR="00800ECA" w:rsidRPr="00800ECA" w:rsidRDefault="00800ECA" w:rsidP="00800ECA">
      <w:pPr>
        <w:pStyle w:val="Akapitzlist"/>
        <w:rPr>
          <w:rFonts w:ascii="Times New Roman" w:hAnsi="Times New Roman" w:cs="Times New Roman"/>
          <w:b/>
          <w:bCs/>
        </w:rPr>
      </w:pPr>
    </w:p>
    <w:p w14:paraId="60F319B4" w14:textId="052E95E4" w:rsidR="00800ECA" w:rsidRPr="00800ECA" w:rsidRDefault="00800ECA" w:rsidP="00800ECA">
      <w:pPr>
        <w:pStyle w:val="Akapitzlist"/>
        <w:widowControl/>
        <w:numPr>
          <w:ilvl w:val="0"/>
          <w:numId w:val="20"/>
        </w:numPr>
        <w:autoSpaceDN w:val="0"/>
        <w:spacing w:line="276" w:lineRule="auto"/>
        <w:ind w:left="426" w:hanging="425"/>
        <w:jc w:val="both"/>
        <w:rPr>
          <w:rFonts w:ascii="Times New Roman" w:hAnsi="Times New Roman" w:cs="Times New Roman"/>
          <w:b/>
          <w:bCs/>
        </w:rPr>
      </w:pPr>
      <w:r w:rsidRPr="00800ECA">
        <w:rPr>
          <w:rFonts w:ascii="Times New Roman" w:hAnsi="Times New Roman" w:cs="Times New Roman"/>
        </w:rPr>
        <w:t>Zespolone budynki szpitala A-B-C-D- E wraz budynkiem G wchodzą w skład jednej strefy pożarowej.</w:t>
      </w:r>
      <w:r>
        <w:rPr>
          <w:rFonts w:ascii="Times New Roman" w:hAnsi="Times New Roman" w:cs="Times New Roman"/>
        </w:rPr>
        <w:t xml:space="preserve"> </w:t>
      </w:r>
      <w:r w:rsidRPr="00800ECA">
        <w:rPr>
          <w:rFonts w:ascii="Times New Roman" w:hAnsi="Times New Roman" w:cs="Times New Roman"/>
        </w:rPr>
        <w:t>Obiekty są zespolone z dwukondygnacyjnym blokiem Centrum Kardiologii Inwazyjnej, Elektroterapii i Angiologii powstałym w 2011 roku, w użytkowaniu Intercard Sp. z o.o.;  stanowiącym  odrębną strefę pożarową.</w:t>
      </w:r>
    </w:p>
    <w:p w14:paraId="197A5376" w14:textId="77777777" w:rsidR="003A33AC" w:rsidRPr="003A33AC" w:rsidRDefault="003A33AC" w:rsidP="003A33AC">
      <w:pPr>
        <w:pStyle w:val="Akapitzlist"/>
        <w:rPr>
          <w:rFonts w:ascii="Times New Roman" w:hAnsi="Times New Roman" w:cs="Times New Roman"/>
          <w:b/>
          <w:bCs/>
          <w:sz w:val="18"/>
          <w:szCs w:val="18"/>
        </w:rPr>
      </w:pPr>
    </w:p>
    <w:p w14:paraId="5287CCC9" w14:textId="7CAA43FC" w:rsidR="004E65E9" w:rsidRPr="003A33AC" w:rsidRDefault="004E65E9">
      <w:pPr>
        <w:pStyle w:val="Akapitzlist"/>
        <w:widowControl/>
        <w:numPr>
          <w:ilvl w:val="0"/>
          <w:numId w:val="20"/>
        </w:numPr>
        <w:autoSpaceDN w:val="0"/>
        <w:spacing w:line="276" w:lineRule="auto"/>
        <w:ind w:left="426" w:hanging="425"/>
        <w:jc w:val="both"/>
        <w:rPr>
          <w:rFonts w:ascii="Times New Roman" w:hAnsi="Times New Roman" w:cs="Times New Roman"/>
          <w:b/>
          <w:bCs/>
        </w:rPr>
      </w:pPr>
      <w:r>
        <w:rPr>
          <w:rFonts w:ascii="Times New Roman" w:hAnsi="Times New Roman" w:cs="Times New Roman"/>
        </w:rPr>
        <w:t>Szpital powiatowy w Pińczowie działa w czasie 7/24.</w:t>
      </w:r>
    </w:p>
    <w:p w14:paraId="09F73579" w14:textId="77777777" w:rsidR="003A33AC" w:rsidRPr="003A33AC" w:rsidRDefault="003A33AC" w:rsidP="003A33AC">
      <w:pPr>
        <w:pStyle w:val="Akapitzlist"/>
        <w:rPr>
          <w:rFonts w:ascii="Times New Roman" w:hAnsi="Times New Roman" w:cs="Times New Roman"/>
          <w:b/>
          <w:bCs/>
          <w:sz w:val="18"/>
          <w:szCs w:val="18"/>
        </w:rPr>
      </w:pPr>
    </w:p>
    <w:p w14:paraId="342E6CCA" w14:textId="55E1BC8D" w:rsidR="001E6AE4" w:rsidRPr="0018213B" w:rsidRDefault="001E6AE4" w:rsidP="001E6AE4">
      <w:pPr>
        <w:pStyle w:val="Akapitzlist"/>
        <w:widowControl/>
        <w:numPr>
          <w:ilvl w:val="0"/>
          <w:numId w:val="20"/>
        </w:numPr>
        <w:tabs>
          <w:tab w:val="left" w:pos="709"/>
        </w:tabs>
        <w:autoSpaceDN w:val="0"/>
        <w:spacing w:line="276" w:lineRule="auto"/>
        <w:ind w:left="426" w:hanging="425"/>
        <w:jc w:val="both"/>
        <w:rPr>
          <w:rFonts w:ascii="Times New Roman" w:hAnsi="Times New Roman" w:cs="Times New Roman"/>
          <w:b/>
          <w:bCs/>
        </w:rPr>
      </w:pPr>
      <w:r w:rsidRPr="00800ECA">
        <w:rPr>
          <w:rFonts w:ascii="Times New Roman" w:hAnsi="Times New Roman" w:cs="Times New Roman"/>
          <w:b/>
          <w:bCs/>
        </w:rPr>
        <w:t xml:space="preserve">W ramach planowanej </w:t>
      </w:r>
      <w:r>
        <w:rPr>
          <w:rFonts w:ascii="Times New Roman" w:hAnsi="Times New Roman" w:cs="Times New Roman"/>
          <w:b/>
          <w:bCs/>
        </w:rPr>
        <w:t xml:space="preserve">inwestycji </w:t>
      </w:r>
      <w:r w:rsidR="00D033C7">
        <w:rPr>
          <w:rFonts w:ascii="Times New Roman" w:hAnsi="Times New Roman" w:cs="Times New Roman"/>
          <w:b/>
          <w:bCs/>
        </w:rPr>
        <w:t xml:space="preserve">– przebudowa budynku D -  </w:t>
      </w:r>
      <w:r w:rsidRPr="00800ECA">
        <w:rPr>
          <w:rFonts w:ascii="Times New Roman" w:hAnsi="Times New Roman" w:cs="Times New Roman"/>
          <w:b/>
          <w:bCs/>
        </w:rPr>
        <w:t xml:space="preserve">zakłada się </w:t>
      </w:r>
      <w:r w:rsidR="00D033C7">
        <w:rPr>
          <w:rFonts w:ascii="Times New Roman" w:hAnsi="Times New Roman" w:cs="Times New Roman"/>
          <w:b/>
          <w:bCs/>
        </w:rPr>
        <w:t xml:space="preserve">zaprojektowanie i </w:t>
      </w:r>
      <w:r w:rsidRPr="00800ECA">
        <w:rPr>
          <w:rFonts w:ascii="Times New Roman" w:hAnsi="Times New Roman" w:cs="Times New Roman"/>
          <w:b/>
          <w:bCs/>
        </w:rPr>
        <w:t xml:space="preserve">wykonanie robót budowlano-instalacyjnych </w:t>
      </w:r>
      <w:r w:rsidRPr="00800ECA">
        <w:rPr>
          <w:rFonts w:ascii="Times New Roman" w:eastAsia="Calibri" w:hAnsi="Times New Roman" w:cs="Times New Roman"/>
          <w:b/>
          <w:bCs/>
        </w:rPr>
        <w:t xml:space="preserve"> </w:t>
      </w:r>
      <w:r w:rsidRPr="00800ECA">
        <w:rPr>
          <w:rFonts w:ascii="Times New Roman" w:eastAsia="Arial" w:hAnsi="Times New Roman" w:cs="Times New Roman"/>
          <w:b/>
          <w:bCs/>
          <w:spacing w:val="-1"/>
        </w:rPr>
        <w:t>funkcjonalnie i technologicznie powiązanych z zamierzeniem bezpośrednim tj. utworzeniem oddziału rehabilitacji neurologicznej</w:t>
      </w:r>
      <w:r>
        <w:rPr>
          <w:rFonts w:ascii="Times New Roman" w:eastAsia="Arial" w:hAnsi="Times New Roman" w:cs="Times New Roman"/>
          <w:b/>
          <w:bCs/>
          <w:spacing w:val="-1"/>
        </w:rPr>
        <w:t>.</w:t>
      </w:r>
      <w:r w:rsidRPr="00544EA5">
        <w:rPr>
          <w:rFonts w:ascii="Times New Roman" w:eastAsia="Arial" w:hAnsi="Times New Roman" w:cs="Times New Roman"/>
          <w:spacing w:val="-1"/>
        </w:rPr>
        <w:t xml:space="preserve"> </w:t>
      </w:r>
    </w:p>
    <w:p w14:paraId="73708658" w14:textId="77777777" w:rsidR="003A33AC" w:rsidRPr="003A33AC" w:rsidRDefault="003A33AC" w:rsidP="003A33AC">
      <w:pPr>
        <w:pStyle w:val="Akapitzlist"/>
        <w:rPr>
          <w:rFonts w:ascii="Times New Roman" w:hAnsi="Times New Roman" w:cs="Times New Roman"/>
          <w:b/>
          <w:bCs/>
          <w:sz w:val="18"/>
          <w:szCs w:val="18"/>
          <w:u w:val="single"/>
        </w:rPr>
      </w:pPr>
    </w:p>
    <w:p w14:paraId="1C556682" w14:textId="77777777" w:rsidR="007F0DF6" w:rsidRPr="007F0DF6" w:rsidRDefault="00AD058A">
      <w:pPr>
        <w:pStyle w:val="Akapitzlist"/>
        <w:widowControl/>
        <w:numPr>
          <w:ilvl w:val="0"/>
          <w:numId w:val="20"/>
        </w:numPr>
        <w:autoSpaceDN w:val="0"/>
        <w:spacing w:line="276" w:lineRule="auto"/>
        <w:ind w:left="426" w:hanging="425"/>
        <w:jc w:val="both"/>
        <w:rPr>
          <w:rFonts w:ascii="Times New Roman" w:hAnsi="Times New Roman" w:cs="Times New Roman"/>
          <w:b/>
          <w:bCs/>
        </w:rPr>
      </w:pPr>
      <w:r w:rsidRPr="00AD058A">
        <w:rPr>
          <w:rFonts w:ascii="Times New Roman" w:hAnsi="Times New Roman" w:cs="Times New Roman"/>
        </w:rPr>
        <w:t xml:space="preserve"> </w:t>
      </w:r>
      <w:r w:rsidRPr="00AD058A">
        <w:rPr>
          <w:rFonts w:ascii="Times New Roman" w:hAnsi="Times New Roman" w:cs="Times New Roman"/>
          <w:u w:val="single"/>
        </w:rPr>
        <w:t xml:space="preserve">W wyniku wykonania </w:t>
      </w:r>
      <w:r w:rsidR="00B03CC8">
        <w:rPr>
          <w:rFonts w:ascii="Times New Roman" w:hAnsi="Times New Roman" w:cs="Times New Roman"/>
          <w:u w:val="single"/>
        </w:rPr>
        <w:t xml:space="preserve">zamówienia - </w:t>
      </w:r>
      <w:r w:rsidRPr="00AD058A">
        <w:rPr>
          <w:rFonts w:ascii="Times New Roman" w:hAnsi="Times New Roman" w:cs="Times New Roman"/>
          <w:u w:val="single"/>
        </w:rPr>
        <w:t>założonych robót budowlano-instalacyjnych</w:t>
      </w:r>
      <w:r w:rsidR="007F0DF6">
        <w:rPr>
          <w:rFonts w:ascii="Times New Roman" w:hAnsi="Times New Roman" w:cs="Times New Roman"/>
          <w:u w:val="single"/>
        </w:rPr>
        <w:t>:</w:t>
      </w:r>
    </w:p>
    <w:p w14:paraId="3EB7A0D5" w14:textId="68268949" w:rsidR="007F0DF6" w:rsidRPr="007F0DF6" w:rsidRDefault="00AD058A">
      <w:pPr>
        <w:pStyle w:val="Akapitzlist"/>
        <w:widowControl/>
        <w:numPr>
          <w:ilvl w:val="0"/>
          <w:numId w:val="29"/>
        </w:numPr>
        <w:autoSpaceDN w:val="0"/>
        <w:spacing w:line="276" w:lineRule="auto"/>
        <w:jc w:val="both"/>
        <w:rPr>
          <w:rFonts w:ascii="Times New Roman" w:hAnsi="Times New Roman" w:cs="Times New Roman"/>
          <w:u w:val="single"/>
        </w:rPr>
      </w:pPr>
      <w:r w:rsidRPr="007F0DF6">
        <w:rPr>
          <w:rFonts w:ascii="Times New Roman" w:hAnsi="Times New Roman" w:cs="Times New Roman"/>
          <w:u w:val="single"/>
        </w:rPr>
        <w:t xml:space="preserve">zmieni się przeznaczenie </w:t>
      </w:r>
      <w:r w:rsidR="00B03CC8" w:rsidRPr="007F0DF6">
        <w:rPr>
          <w:rFonts w:ascii="Times New Roman" w:hAnsi="Times New Roman" w:cs="Times New Roman"/>
          <w:u w:val="single"/>
        </w:rPr>
        <w:t xml:space="preserve">budynku </w:t>
      </w:r>
      <w:r w:rsidRPr="007F0DF6">
        <w:rPr>
          <w:rFonts w:ascii="Times New Roman" w:hAnsi="Times New Roman" w:cs="Times New Roman"/>
          <w:u w:val="single"/>
        </w:rPr>
        <w:t>D</w:t>
      </w:r>
      <w:r w:rsidR="007F0DF6" w:rsidRPr="007F0DF6">
        <w:rPr>
          <w:rFonts w:ascii="Times New Roman" w:hAnsi="Times New Roman" w:cs="Times New Roman"/>
          <w:u w:val="single"/>
        </w:rPr>
        <w:t>,</w:t>
      </w:r>
    </w:p>
    <w:p w14:paraId="643802CB" w14:textId="60F6FB77" w:rsidR="00AD058A" w:rsidRPr="003A33AC" w:rsidRDefault="007F0DF6">
      <w:pPr>
        <w:pStyle w:val="Akapitzlist"/>
        <w:widowControl/>
        <w:numPr>
          <w:ilvl w:val="0"/>
          <w:numId w:val="29"/>
        </w:numPr>
        <w:autoSpaceDN w:val="0"/>
        <w:spacing w:line="276" w:lineRule="auto"/>
        <w:jc w:val="both"/>
        <w:rPr>
          <w:rFonts w:ascii="Times New Roman" w:hAnsi="Times New Roman" w:cs="Times New Roman"/>
          <w:b/>
          <w:bCs/>
        </w:rPr>
      </w:pPr>
      <w:r w:rsidRPr="007F0DF6">
        <w:rPr>
          <w:rFonts w:ascii="Times New Roman" w:hAnsi="Times New Roman" w:cs="Times New Roman"/>
          <w:u w:val="single"/>
        </w:rPr>
        <w:t>ż</w:t>
      </w:r>
      <w:r w:rsidR="00AD058A" w:rsidRPr="007F0DF6">
        <w:rPr>
          <w:rFonts w:ascii="Times New Roman" w:hAnsi="Times New Roman" w:cs="Times New Roman"/>
          <w:u w:val="single"/>
        </w:rPr>
        <w:t>aden ze wskaźników powierzchniowo–kubaturowych nie ulegnie zmianie.</w:t>
      </w:r>
    </w:p>
    <w:p w14:paraId="0F19AF17" w14:textId="77777777" w:rsidR="003A33AC" w:rsidRPr="003A33AC" w:rsidRDefault="003A33AC" w:rsidP="003A33AC">
      <w:pPr>
        <w:widowControl/>
        <w:autoSpaceDN w:val="0"/>
        <w:spacing w:line="276" w:lineRule="auto"/>
        <w:jc w:val="both"/>
        <w:rPr>
          <w:rFonts w:ascii="Times New Roman" w:hAnsi="Times New Roman" w:cs="Times New Roman"/>
          <w:b/>
          <w:bCs/>
          <w:sz w:val="18"/>
          <w:szCs w:val="18"/>
        </w:rPr>
      </w:pPr>
    </w:p>
    <w:bookmarkEnd w:id="8"/>
    <w:p w14:paraId="381CB0F4" w14:textId="77777777" w:rsidR="00012D23" w:rsidRDefault="00ED4F15">
      <w:pPr>
        <w:pStyle w:val="Akapitzlist"/>
        <w:widowControl/>
        <w:numPr>
          <w:ilvl w:val="0"/>
          <w:numId w:val="20"/>
        </w:numPr>
        <w:autoSpaceDN w:val="0"/>
        <w:spacing w:line="276" w:lineRule="auto"/>
        <w:ind w:left="426" w:hanging="425"/>
        <w:jc w:val="both"/>
        <w:rPr>
          <w:rFonts w:ascii="Times New Roman" w:hAnsi="Times New Roman" w:cs="Times New Roman"/>
        </w:rPr>
      </w:pPr>
      <w:r w:rsidRPr="001A49D7">
        <w:rPr>
          <w:rFonts w:ascii="Times New Roman" w:eastAsia="Calibri" w:hAnsi="Times New Roman" w:cs="Times New Roman"/>
          <w:bCs/>
        </w:rPr>
        <w:t>Budyn</w:t>
      </w:r>
      <w:r w:rsidR="00B67BF9" w:rsidRPr="001A49D7">
        <w:rPr>
          <w:rFonts w:ascii="Times New Roman" w:eastAsia="Calibri" w:hAnsi="Times New Roman" w:cs="Times New Roman"/>
          <w:bCs/>
        </w:rPr>
        <w:t>e</w:t>
      </w:r>
      <w:r w:rsidRPr="001A49D7">
        <w:rPr>
          <w:rFonts w:ascii="Times New Roman" w:eastAsia="Calibri" w:hAnsi="Times New Roman" w:cs="Times New Roman"/>
          <w:bCs/>
        </w:rPr>
        <w:t xml:space="preserve">k </w:t>
      </w:r>
      <w:r w:rsidR="00B67BF9" w:rsidRPr="001A49D7">
        <w:rPr>
          <w:rFonts w:ascii="Times New Roman" w:eastAsia="Calibri" w:hAnsi="Times New Roman" w:cs="Times New Roman"/>
          <w:bCs/>
        </w:rPr>
        <w:t>D</w:t>
      </w:r>
      <w:r w:rsidRPr="001A49D7">
        <w:rPr>
          <w:rFonts w:ascii="Times New Roman" w:eastAsia="Calibri" w:hAnsi="Times New Roman" w:cs="Times New Roman"/>
          <w:bCs/>
        </w:rPr>
        <w:t xml:space="preserve"> powstał  na przestrzeni 1990-2002 roku</w:t>
      </w:r>
      <w:r w:rsidR="00B67BF9" w:rsidRPr="001A49D7">
        <w:rPr>
          <w:rFonts w:ascii="Times New Roman" w:eastAsia="Calibri" w:hAnsi="Times New Roman" w:cs="Times New Roman"/>
          <w:bCs/>
        </w:rPr>
        <w:t xml:space="preserve">, </w:t>
      </w:r>
      <w:r w:rsidRPr="001A49D7">
        <w:rPr>
          <w:rFonts w:ascii="Times New Roman" w:eastAsia="Calibri" w:hAnsi="Times New Roman" w:cs="Times New Roman"/>
          <w:bCs/>
        </w:rPr>
        <w:t xml:space="preserve">w </w:t>
      </w:r>
      <w:r w:rsidRPr="001A49D7">
        <w:rPr>
          <w:rFonts w:ascii="Times New Roman" w:hAnsi="Times New Roman" w:cs="Times New Roman"/>
        </w:rPr>
        <w:t>technologii tradycyjnej,</w:t>
      </w:r>
      <w:r w:rsidR="00026D0B" w:rsidRPr="001A49D7">
        <w:rPr>
          <w:rFonts w:ascii="Times New Roman" w:hAnsi="Times New Roman" w:cs="Times New Roman"/>
        </w:rPr>
        <w:t xml:space="preserve"> </w:t>
      </w:r>
      <w:r w:rsidRPr="001A49D7">
        <w:rPr>
          <w:rFonts w:ascii="Times New Roman" w:hAnsi="Times New Roman" w:cs="Times New Roman"/>
        </w:rPr>
        <w:t>szkielet prefabrykowan</w:t>
      </w:r>
      <w:r w:rsidR="00026D0B" w:rsidRPr="001A49D7">
        <w:rPr>
          <w:rFonts w:ascii="Times New Roman" w:hAnsi="Times New Roman" w:cs="Times New Roman"/>
        </w:rPr>
        <w:t>y</w:t>
      </w:r>
      <w:r w:rsidRPr="001A49D7">
        <w:rPr>
          <w:rFonts w:ascii="Times New Roman" w:hAnsi="Times New Roman" w:cs="Times New Roman"/>
        </w:rPr>
        <w:t xml:space="preserve"> słupowo-ryglow</w:t>
      </w:r>
      <w:r w:rsidR="00026D0B" w:rsidRPr="001A49D7">
        <w:rPr>
          <w:rFonts w:ascii="Times New Roman" w:hAnsi="Times New Roman" w:cs="Times New Roman"/>
        </w:rPr>
        <w:t xml:space="preserve">y </w:t>
      </w:r>
      <w:r w:rsidRPr="001A49D7">
        <w:rPr>
          <w:rFonts w:ascii="Times New Roman" w:hAnsi="Times New Roman" w:cs="Times New Roman"/>
        </w:rPr>
        <w:t>w układzie poprzecznym</w:t>
      </w:r>
      <w:r w:rsidR="00026D0B" w:rsidRPr="001A49D7">
        <w:rPr>
          <w:rFonts w:ascii="Times New Roman" w:hAnsi="Times New Roman" w:cs="Times New Roman"/>
        </w:rPr>
        <w:t xml:space="preserve">;  całkowicie </w:t>
      </w:r>
      <w:r w:rsidR="004F7E25" w:rsidRPr="001A49D7">
        <w:rPr>
          <w:rFonts w:ascii="Times New Roman" w:hAnsi="Times New Roman" w:cs="Times New Roman"/>
        </w:rPr>
        <w:t xml:space="preserve"> podpiwniczony, </w:t>
      </w:r>
      <w:r w:rsidR="00026D0B" w:rsidRPr="001A49D7">
        <w:rPr>
          <w:rFonts w:ascii="Times New Roman" w:hAnsi="Times New Roman" w:cs="Times New Roman"/>
        </w:rPr>
        <w:t xml:space="preserve">posiadający </w:t>
      </w:r>
      <w:r w:rsidR="004F7E25" w:rsidRPr="001A49D7">
        <w:rPr>
          <w:rFonts w:ascii="Times New Roman" w:hAnsi="Times New Roman" w:cs="Times New Roman"/>
        </w:rPr>
        <w:t>2 pełne kondygnacje naziemne</w:t>
      </w:r>
      <w:r w:rsidR="001A49D7" w:rsidRPr="001A49D7">
        <w:rPr>
          <w:rFonts w:ascii="Times New Roman" w:hAnsi="Times New Roman" w:cs="Times New Roman"/>
        </w:rPr>
        <w:t xml:space="preserve"> (niski i wysoki parter)</w:t>
      </w:r>
      <w:r w:rsidR="004F7E25" w:rsidRPr="001A49D7">
        <w:rPr>
          <w:rFonts w:ascii="Times New Roman" w:hAnsi="Times New Roman" w:cs="Times New Roman"/>
        </w:rPr>
        <w:t>, a w części (ok.1/2 powierzchni kondygnacji) 3 kondygnacje naziemne.</w:t>
      </w:r>
      <w:r w:rsidR="00026D0B" w:rsidRPr="001A49D7">
        <w:rPr>
          <w:rFonts w:ascii="Times New Roman" w:hAnsi="Times New Roman" w:cs="Times New Roman"/>
        </w:rPr>
        <w:t xml:space="preserve"> </w:t>
      </w:r>
    </w:p>
    <w:p w14:paraId="6C1C828F" w14:textId="77777777" w:rsidR="00012D23" w:rsidRPr="00012D23" w:rsidRDefault="00012D23" w:rsidP="00012D23">
      <w:pPr>
        <w:widowControl/>
        <w:autoSpaceDN w:val="0"/>
        <w:spacing w:line="276" w:lineRule="auto"/>
        <w:ind w:left="426"/>
        <w:jc w:val="both"/>
        <w:rPr>
          <w:rFonts w:ascii="Times New Roman" w:hAnsi="Times New Roman" w:cs="Times New Roman"/>
        </w:rPr>
      </w:pPr>
      <w:r w:rsidRPr="00012D23">
        <w:rPr>
          <w:rFonts w:ascii="Times New Roman" w:hAnsi="Times New Roman" w:cs="Times New Roman"/>
        </w:rPr>
        <w:t>Ściany piwnic żelbetowe, wylewane gr. 25 cm, w części murowana z bloczków betonowych ze wzmocnieniami monolitycznymi.</w:t>
      </w:r>
    </w:p>
    <w:p w14:paraId="2432AE79" w14:textId="4752C7BC" w:rsidR="00C60E8A" w:rsidRDefault="00012D23" w:rsidP="00C60E8A">
      <w:pPr>
        <w:widowControl/>
        <w:autoSpaceDN w:val="0"/>
        <w:spacing w:line="276" w:lineRule="auto"/>
        <w:ind w:left="426"/>
        <w:jc w:val="both"/>
        <w:rPr>
          <w:rFonts w:ascii="Times New Roman" w:hAnsi="Times New Roman" w:cs="Times New Roman"/>
        </w:rPr>
      </w:pPr>
      <w:r w:rsidRPr="00012D23">
        <w:rPr>
          <w:rFonts w:ascii="Times New Roman" w:hAnsi="Times New Roman" w:cs="Times New Roman"/>
        </w:rPr>
        <w:t xml:space="preserve">Ściany zewnętrzne naziemne wykonano jako warstwowe: cegła 24cm+docieplenie wełna mineralna 10 cm + ścianka dociskowa 12 cm+ w poziomie niskiego parteru okładzina z kamienia pińczowskiego, powyżej tynk. </w:t>
      </w:r>
      <w:r w:rsidR="00C60E8A" w:rsidRPr="004B05AB">
        <w:rPr>
          <w:rFonts w:ascii="Times New Roman" w:hAnsi="Times New Roman" w:cs="Times New Roman"/>
        </w:rPr>
        <w:t xml:space="preserve">Stropy prefabrykowane na bazie pustaków Ackermanna. </w:t>
      </w:r>
    </w:p>
    <w:p w14:paraId="21946757" w14:textId="5ADE5547" w:rsidR="00012D23" w:rsidRDefault="00012D23" w:rsidP="00C60E8A">
      <w:pPr>
        <w:widowControl/>
        <w:autoSpaceDN w:val="0"/>
        <w:spacing w:line="276" w:lineRule="auto"/>
        <w:ind w:left="426"/>
        <w:jc w:val="both"/>
        <w:rPr>
          <w:rFonts w:ascii="Times New Roman" w:hAnsi="Times New Roman" w:cs="Times New Roman"/>
        </w:rPr>
      </w:pPr>
      <w:r w:rsidRPr="004B05AB">
        <w:rPr>
          <w:rFonts w:ascii="Times New Roman" w:hAnsi="Times New Roman" w:cs="Times New Roman"/>
        </w:rPr>
        <w:t xml:space="preserve">Dach/dachy wykonane z płyt korytkowych otwartych, układanych na ścianach ażurowych. </w:t>
      </w:r>
      <w:r w:rsidR="00C60E8A" w:rsidRPr="00012D23">
        <w:rPr>
          <w:rFonts w:ascii="Times New Roman" w:hAnsi="Times New Roman" w:cs="Times New Roman"/>
        </w:rPr>
        <w:t xml:space="preserve">Stolarka okienna i drzwiowa zewnętrzna </w:t>
      </w:r>
      <w:proofErr w:type="spellStart"/>
      <w:r w:rsidR="00C60E8A" w:rsidRPr="00012D23">
        <w:rPr>
          <w:rFonts w:ascii="Times New Roman" w:hAnsi="Times New Roman" w:cs="Times New Roman"/>
        </w:rPr>
        <w:t>pcv</w:t>
      </w:r>
      <w:proofErr w:type="spellEnd"/>
      <w:r w:rsidR="00C60E8A" w:rsidRPr="00012D23">
        <w:rPr>
          <w:rFonts w:ascii="Times New Roman" w:hAnsi="Times New Roman" w:cs="Times New Roman"/>
        </w:rPr>
        <w:t>.</w:t>
      </w:r>
    </w:p>
    <w:p w14:paraId="0656A1EB" w14:textId="44465C94" w:rsidR="00C60E8A" w:rsidRDefault="00C60E8A" w:rsidP="00C60E8A">
      <w:pPr>
        <w:widowControl/>
        <w:autoSpaceDN w:val="0"/>
        <w:spacing w:line="276" w:lineRule="auto"/>
        <w:ind w:left="426"/>
        <w:jc w:val="both"/>
        <w:rPr>
          <w:rFonts w:ascii="Times New Roman" w:hAnsi="Times New Roman" w:cs="Times New Roman"/>
        </w:rPr>
      </w:pPr>
      <w:r w:rsidRPr="00012D23">
        <w:rPr>
          <w:rFonts w:ascii="Times New Roman" w:hAnsi="Times New Roman" w:cs="Times New Roman"/>
        </w:rPr>
        <w:t xml:space="preserve">Budynek </w:t>
      </w:r>
      <w:r w:rsidRPr="00012D23">
        <w:rPr>
          <w:rFonts w:ascii="Times New Roman" w:eastAsia="Calibri" w:hAnsi="Times New Roman" w:cs="Times New Roman"/>
        </w:rPr>
        <w:t>w</w:t>
      </w:r>
      <w:r w:rsidRPr="00012D23">
        <w:rPr>
          <w:rFonts w:ascii="Times New Roman" w:hAnsi="Times New Roman" w:cs="Times New Roman"/>
        </w:rPr>
        <w:t>yposażony jest w instalacje: wodno-kanalizacyjną, ciepłej wody użytkowej</w:t>
      </w:r>
      <w:r w:rsidRPr="00012D23">
        <w:rPr>
          <w:rFonts w:ascii="Times New Roman" w:eastAsia="Calibri" w:hAnsi="Times New Roman" w:cs="Times New Roman"/>
        </w:rPr>
        <w:t xml:space="preserve">; </w:t>
      </w:r>
      <w:r w:rsidRPr="00012D23">
        <w:rPr>
          <w:rFonts w:ascii="Times New Roman" w:hAnsi="Times New Roman" w:cs="Times New Roman"/>
        </w:rPr>
        <w:t>centralnego ogrzewania,</w:t>
      </w:r>
      <w:r w:rsidRPr="00012D23">
        <w:rPr>
          <w:rFonts w:ascii="Times New Roman" w:eastAsia="Calibri" w:hAnsi="Times New Roman" w:cs="Times New Roman"/>
        </w:rPr>
        <w:t xml:space="preserve"> </w:t>
      </w:r>
      <w:r w:rsidRPr="00012D23">
        <w:rPr>
          <w:rFonts w:ascii="Times New Roman" w:hAnsi="Times New Roman" w:cs="Times New Roman"/>
        </w:rPr>
        <w:t>elektryczne i teletechniczne, wentylacji mechanicznej</w:t>
      </w:r>
      <w:r w:rsidR="007D1C58">
        <w:rPr>
          <w:rFonts w:ascii="Times New Roman" w:hAnsi="Times New Roman" w:cs="Times New Roman"/>
        </w:rPr>
        <w:t xml:space="preserve"> (bez odzysku ciepła); </w:t>
      </w:r>
      <w:r w:rsidR="00D31442">
        <w:rPr>
          <w:rFonts w:ascii="Times New Roman" w:hAnsi="Times New Roman" w:cs="Times New Roman"/>
        </w:rPr>
        <w:t>hydrantową</w:t>
      </w:r>
      <w:r w:rsidR="00417CCF">
        <w:rPr>
          <w:rFonts w:ascii="Times New Roman" w:hAnsi="Times New Roman" w:cs="Times New Roman"/>
        </w:rPr>
        <w:t xml:space="preserve"> (fi32). </w:t>
      </w:r>
    </w:p>
    <w:p w14:paraId="7DA9AE6E" w14:textId="4443CD15" w:rsidR="00AA6795" w:rsidRDefault="00AA6795" w:rsidP="00417CCF">
      <w:pPr>
        <w:widowControl/>
        <w:autoSpaceDN w:val="0"/>
        <w:spacing w:line="276" w:lineRule="auto"/>
        <w:ind w:left="426"/>
        <w:jc w:val="both"/>
        <w:rPr>
          <w:rFonts w:ascii="Times New Roman" w:hAnsi="Times New Roman" w:cs="Times New Roman"/>
        </w:rPr>
      </w:pPr>
      <w:r w:rsidRPr="001A49D7">
        <w:rPr>
          <w:rFonts w:ascii="Times New Roman" w:hAnsi="Times New Roman" w:cs="Times New Roman"/>
        </w:rPr>
        <w:t xml:space="preserve">Komunikację wewnętrzną tworzą dwie klatki schodowe </w:t>
      </w:r>
      <w:r w:rsidR="00417CCF">
        <w:rPr>
          <w:rFonts w:ascii="Times New Roman" w:hAnsi="Times New Roman" w:cs="Times New Roman"/>
        </w:rPr>
        <w:t xml:space="preserve">(wyposażone w klapy oddymiające) </w:t>
      </w:r>
      <w:r w:rsidRPr="001A49D7">
        <w:rPr>
          <w:rFonts w:ascii="Times New Roman" w:hAnsi="Times New Roman" w:cs="Times New Roman"/>
        </w:rPr>
        <w:t xml:space="preserve">oraz dwa dźwigi osobowo-towarowe. </w:t>
      </w:r>
    </w:p>
    <w:p w14:paraId="10136CC1" w14:textId="77777777" w:rsidR="00C523A5" w:rsidRPr="00C523A5" w:rsidRDefault="00C523A5" w:rsidP="00C523A5">
      <w:pPr>
        <w:widowControl/>
        <w:autoSpaceDN w:val="0"/>
        <w:spacing w:line="276" w:lineRule="auto"/>
        <w:ind w:left="426"/>
        <w:jc w:val="both"/>
        <w:rPr>
          <w:rFonts w:ascii="Times New Roman" w:hAnsi="Times New Roman" w:cs="Times New Roman"/>
        </w:rPr>
      </w:pPr>
      <w:r w:rsidRPr="00C523A5">
        <w:rPr>
          <w:rFonts w:ascii="Times New Roman" w:hAnsi="Times New Roman" w:cs="Times New Roman"/>
        </w:rPr>
        <w:lastRenderedPageBreak/>
        <w:t>Budynek D jest zespolony komunikacyjnie (korytarz łącznikowy) z budynkiem C - w poziomie   niskiego i wysokiego parteru oraz funkcjonalnie w poziomie piwnic. W poziomie wysokiego parteru zespolony jest z łącznikiem komunikacyjnym E. Posiada bezpośredni dostęp od strony ulicy Słabskiej, oraz w przyziemiu – niskiego parteru od strony łącznika E/ placu wewnętrznego szpitala.</w:t>
      </w:r>
    </w:p>
    <w:p w14:paraId="6400DC61" w14:textId="77777777" w:rsidR="00C523A5" w:rsidRDefault="00C523A5" w:rsidP="00EB498C">
      <w:pPr>
        <w:widowControl/>
        <w:autoSpaceDN w:val="0"/>
        <w:spacing w:line="276" w:lineRule="auto"/>
        <w:ind w:left="426"/>
        <w:jc w:val="both"/>
        <w:rPr>
          <w:rFonts w:ascii="Times New Roman" w:hAnsi="Times New Roman" w:cs="Times New Roman"/>
        </w:rPr>
      </w:pPr>
    </w:p>
    <w:p w14:paraId="554D2622" w14:textId="5B5A3DD3" w:rsidR="00012D23" w:rsidRPr="007F0DF6" w:rsidRDefault="00012D23" w:rsidP="00012D23">
      <w:pPr>
        <w:pStyle w:val="Akapitzlist"/>
        <w:widowControl/>
        <w:autoSpaceDN w:val="0"/>
        <w:spacing w:line="276" w:lineRule="auto"/>
        <w:ind w:left="426"/>
        <w:jc w:val="both"/>
        <w:rPr>
          <w:rFonts w:ascii="Times New Roman" w:hAnsi="Times New Roman" w:cs="Times New Roman"/>
          <w:b/>
          <w:bCs/>
        </w:rPr>
      </w:pPr>
      <w:r>
        <w:rPr>
          <w:rFonts w:ascii="Times New Roman" w:hAnsi="Times New Roman" w:cs="Times New Roman"/>
        </w:rPr>
        <w:t xml:space="preserve">W </w:t>
      </w:r>
      <w:r w:rsidR="00ED1193">
        <w:rPr>
          <w:rFonts w:ascii="Times New Roman" w:hAnsi="Times New Roman" w:cs="Times New Roman"/>
        </w:rPr>
        <w:t xml:space="preserve">latach </w:t>
      </w:r>
      <w:r>
        <w:rPr>
          <w:rFonts w:ascii="Times New Roman" w:hAnsi="Times New Roman" w:cs="Times New Roman"/>
        </w:rPr>
        <w:t>202</w:t>
      </w:r>
      <w:r w:rsidR="008255DA">
        <w:rPr>
          <w:rFonts w:ascii="Times New Roman" w:hAnsi="Times New Roman" w:cs="Times New Roman"/>
        </w:rPr>
        <w:t>0</w:t>
      </w:r>
      <w:r>
        <w:rPr>
          <w:rFonts w:ascii="Times New Roman" w:hAnsi="Times New Roman" w:cs="Times New Roman"/>
        </w:rPr>
        <w:t xml:space="preserve"> </w:t>
      </w:r>
      <w:r w:rsidR="00ED1193">
        <w:rPr>
          <w:rFonts w:ascii="Times New Roman" w:hAnsi="Times New Roman" w:cs="Times New Roman"/>
        </w:rPr>
        <w:t xml:space="preserve">– 2021 </w:t>
      </w:r>
      <w:r>
        <w:rPr>
          <w:rFonts w:ascii="Times New Roman" w:hAnsi="Times New Roman" w:cs="Times New Roman"/>
        </w:rPr>
        <w:t xml:space="preserve">w ramach </w:t>
      </w:r>
      <w:r w:rsidR="00ED1193">
        <w:rPr>
          <w:rFonts w:ascii="Times New Roman" w:hAnsi="Times New Roman" w:cs="Times New Roman"/>
        </w:rPr>
        <w:t xml:space="preserve">przedsięwzięcia </w:t>
      </w:r>
      <w:r>
        <w:rPr>
          <w:rFonts w:ascii="Times New Roman" w:hAnsi="Times New Roman" w:cs="Times New Roman"/>
        </w:rPr>
        <w:t xml:space="preserve"> &lt;</w:t>
      </w:r>
      <w:r w:rsidRPr="004B05AB">
        <w:rPr>
          <w:rFonts w:ascii="Times New Roman" w:hAnsi="Times New Roman" w:cs="Times New Roman"/>
          <w:i/>
          <w:iCs/>
        </w:rPr>
        <w:t>termomodernizacja obiektów szpitala</w:t>
      </w:r>
      <w:r>
        <w:rPr>
          <w:rFonts w:ascii="Times New Roman" w:hAnsi="Times New Roman" w:cs="Times New Roman"/>
        </w:rPr>
        <w:t xml:space="preserve"> &gt; </w:t>
      </w:r>
      <w:r w:rsidR="00E70950">
        <w:rPr>
          <w:rFonts w:ascii="Times New Roman" w:hAnsi="Times New Roman" w:cs="Times New Roman"/>
        </w:rPr>
        <w:t xml:space="preserve">w budynku D  </w:t>
      </w:r>
      <w:r w:rsidR="00E70950" w:rsidRPr="00ED1193">
        <w:rPr>
          <w:rFonts w:ascii="Times New Roman" w:hAnsi="Times New Roman" w:cs="Times New Roman"/>
          <w:i/>
          <w:iCs/>
        </w:rPr>
        <w:t>(oraz A-B-C-E)</w:t>
      </w:r>
      <w:r w:rsidR="00E70950">
        <w:rPr>
          <w:rFonts w:ascii="Times New Roman" w:hAnsi="Times New Roman" w:cs="Times New Roman"/>
        </w:rPr>
        <w:t xml:space="preserve"> </w:t>
      </w:r>
      <w:r>
        <w:rPr>
          <w:rFonts w:ascii="Times New Roman" w:hAnsi="Times New Roman" w:cs="Times New Roman"/>
        </w:rPr>
        <w:t>wykonano:</w:t>
      </w:r>
    </w:p>
    <w:p w14:paraId="0BBCC2AB" w14:textId="77777777" w:rsidR="00012D23" w:rsidRPr="004B05AB" w:rsidRDefault="00012D23">
      <w:pPr>
        <w:pStyle w:val="Akapitzlist"/>
        <w:widowControl/>
        <w:numPr>
          <w:ilvl w:val="0"/>
          <w:numId w:val="32"/>
        </w:numPr>
        <w:autoSpaceDN w:val="0"/>
        <w:spacing w:line="276" w:lineRule="auto"/>
        <w:ind w:left="851"/>
        <w:jc w:val="both"/>
        <w:rPr>
          <w:rFonts w:ascii="Times New Roman" w:hAnsi="Times New Roman" w:cs="Times New Roman"/>
          <w:b/>
          <w:bCs/>
        </w:rPr>
      </w:pPr>
      <w:r w:rsidRPr="004B05AB">
        <w:rPr>
          <w:rFonts w:ascii="Times New Roman" w:hAnsi="Times New Roman" w:cs="Times New Roman"/>
        </w:rPr>
        <w:t>dodatkowe ocieplenie ścian powyżej okładziny kamiennej styropianem gr. 8 cm</w:t>
      </w:r>
      <w:r>
        <w:rPr>
          <w:rFonts w:ascii="Times New Roman" w:hAnsi="Times New Roman" w:cs="Times New Roman"/>
        </w:rPr>
        <w:t>, (2cm wokół ościeży okiennych)</w:t>
      </w:r>
      <w:r w:rsidRPr="004B05AB">
        <w:rPr>
          <w:rFonts w:ascii="Times New Roman" w:hAnsi="Times New Roman" w:cs="Times New Roman"/>
        </w:rPr>
        <w:t xml:space="preserve"> z nową wyprawą elewacyjną</w:t>
      </w:r>
      <w:r>
        <w:rPr>
          <w:rFonts w:ascii="Times New Roman" w:hAnsi="Times New Roman" w:cs="Times New Roman"/>
        </w:rPr>
        <w:t>;</w:t>
      </w:r>
    </w:p>
    <w:p w14:paraId="6384C534" w14:textId="70EA1980" w:rsidR="00012D23" w:rsidRPr="00C60E8A" w:rsidRDefault="00012D23">
      <w:pPr>
        <w:pStyle w:val="Akapitzlist"/>
        <w:widowControl/>
        <w:numPr>
          <w:ilvl w:val="0"/>
          <w:numId w:val="32"/>
        </w:numPr>
        <w:autoSpaceDN w:val="0"/>
        <w:spacing w:line="276" w:lineRule="auto"/>
        <w:ind w:left="851"/>
        <w:jc w:val="both"/>
        <w:rPr>
          <w:rFonts w:ascii="Times New Roman" w:hAnsi="Times New Roman" w:cs="Times New Roman"/>
          <w:b/>
          <w:bCs/>
        </w:rPr>
      </w:pPr>
      <w:r>
        <w:rPr>
          <w:rFonts w:ascii="Times New Roman" w:hAnsi="Times New Roman" w:cs="Times New Roman"/>
        </w:rPr>
        <w:t>wymieniono stolarkę okienną</w:t>
      </w:r>
      <w:r w:rsidR="00C60E8A">
        <w:rPr>
          <w:rFonts w:ascii="Times New Roman" w:hAnsi="Times New Roman" w:cs="Times New Roman"/>
        </w:rPr>
        <w:t xml:space="preserve"> </w:t>
      </w:r>
      <w:r>
        <w:rPr>
          <w:rFonts w:ascii="Times New Roman" w:hAnsi="Times New Roman" w:cs="Times New Roman"/>
        </w:rPr>
        <w:t>bez okien świetlikowych</w:t>
      </w:r>
      <w:r w:rsidR="00C60E8A">
        <w:rPr>
          <w:rFonts w:ascii="Times New Roman" w:hAnsi="Times New Roman" w:cs="Times New Roman"/>
        </w:rPr>
        <w:t xml:space="preserve"> w stropodachu </w:t>
      </w:r>
      <w:r>
        <w:rPr>
          <w:rFonts w:ascii="Times New Roman" w:hAnsi="Times New Roman" w:cs="Times New Roman"/>
        </w:rPr>
        <w:t xml:space="preserve"> </w:t>
      </w:r>
      <w:r w:rsidR="00C60E8A">
        <w:rPr>
          <w:rFonts w:ascii="Times New Roman" w:hAnsi="Times New Roman" w:cs="Times New Roman"/>
        </w:rPr>
        <w:t>(</w:t>
      </w:r>
      <w:r>
        <w:rPr>
          <w:rFonts w:ascii="Times New Roman" w:hAnsi="Times New Roman" w:cs="Times New Roman"/>
        </w:rPr>
        <w:t xml:space="preserve">tj.45 szt. kwater o wymiarach 210 x 176 oraz  szt.1 o wymiarach 64x195; o </w:t>
      </w:r>
      <w:r w:rsidRPr="00C60E8A">
        <w:rPr>
          <w:rFonts w:ascii="Times New Roman" w:hAnsi="Times New Roman" w:cs="Times New Roman"/>
        </w:rPr>
        <w:t xml:space="preserve">izolacyjności </w:t>
      </w:r>
      <w:r w:rsidRPr="00C60E8A">
        <w:rPr>
          <w:rFonts w:ascii="Times New Roman" w:hAnsi="Times New Roman"/>
        </w:rPr>
        <w:t>cieplnej U= 0,9 W/m</w:t>
      </w:r>
      <w:r w:rsidRPr="00C60E8A">
        <w:rPr>
          <w:rFonts w:ascii="Times New Roman" w:hAnsi="Times New Roman"/>
          <w:vertAlign w:val="superscript"/>
        </w:rPr>
        <w:t>2</w:t>
      </w:r>
      <w:r w:rsidRPr="00C60E8A">
        <w:rPr>
          <w:rFonts w:ascii="Times New Roman" w:hAnsi="Times New Roman"/>
        </w:rPr>
        <w:t xml:space="preserve">K i akustycznej do 35 </w:t>
      </w:r>
      <w:proofErr w:type="spellStart"/>
      <w:r w:rsidRPr="00C60E8A">
        <w:rPr>
          <w:rFonts w:ascii="Times New Roman" w:hAnsi="Times New Roman"/>
        </w:rPr>
        <w:t>dB</w:t>
      </w:r>
      <w:proofErr w:type="spellEnd"/>
      <w:r w:rsidR="00C60E8A">
        <w:rPr>
          <w:rFonts w:ascii="Times New Roman" w:hAnsi="Times New Roman"/>
        </w:rPr>
        <w:t>)</w:t>
      </w:r>
      <w:r w:rsidRPr="00C60E8A">
        <w:rPr>
          <w:rFonts w:ascii="Times New Roman" w:hAnsi="Times New Roman"/>
        </w:rPr>
        <w:t>;</w:t>
      </w:r>
    </w:p>
    <w:p w14:paraId="2793E010" w14:textId="23C6233C" w:rsidR="00F26111" w:rsidRPr="00F26111" w:rsidRDefault="00012D23">
      <w:pPr>
        <w:pStyle w:val="Akapitzlist"/>
        <w:widowControl/>
        <w:numPr>
          <w:ilvl w:val="0"/>
          <w:numId w:val="32"/>
        </w:numPr>
        <w:autoSpaceDN w:val="0"/>
        <w:spacing w:line="276" w:lineRule="auto"/>
        <w:ind w:left="851"/>
        <w:jc w:val="both"/>
        <w:rPr>
          <w:rFonts w:ascii="Times New Roman" w:eastAsia="Calibri" w:hAnsi="Times New Roman" w:cs="Times New Roman"/>
          <w:noProof/>
        </w:rPr>
      </w:pPr>
      <w:r w:rsidRPr="00F26111">
        <w:rPr>
          <w:rFonts w:ascii="Times New Roman" w:hAnsi="Times New Roman"/>
        </w:rPr>
        <w:t>docieplono</w:t>
      </w:r>
      <w:r w:rsidR="00F26111" w:rsidRPr="00F26111">
        <w:rPr>
          <w:rFonts w:ascii="Times New Roman" w:hAnsi="Times New Roman"/>
        </w:rPr>
        <w:t xml:space="preserve"> </w:t>
      </w:r>
      <w:r w:rsidR="00C60E8A" w:rsidRPr="00F26111">
        <w:rPr>
          <w:rFonts w:ascii="Times New Roman" w:hAnsi="Times New Roman"/>
        </w:rPr>
        <w:t>stropo</w:t>
      </w:r>
      <w:r w:rsidRPr="00F26111">
        <w:rPr>
          <w:rFonts w:ascii="Times New Roman" w:hAnsi="Times New Roman"/>
        </w:rPr>
        <w:t>dach: dach cz. niskiej</w:t>
      </w:r>
      <w:r w:rsidRPr="00F26111">
        <w:rPr>
          <w:rFonts w:ascii="Times New Roman" w:hAnsi="Times New Roman" w:cs="Times New Roman"/>
          <w:noProof/>
        </w:rPr>
        <w:t xml:space="preserve"> poprzez mocowanie warstwy dociepleniowej </w:t>
      </w:r>
      <w:r w:rsidR="00F26111" w:rsidRPr="00F26111">
        <w:rPr>
          <w:rFonts w:ascii="Times New Roman" w:hAnsi="Times New Roman" w:cs="Times New Roman"/>
          <w:noProof/>
        </w:rPr>
        <w:t>-</w:t>
      </w:r>
      <w:r w:rsidRPr="00F26111">
        <w:rPr>
          <w:rFonts w:ascii="Times New Roman" w:hAnsi="Times New Roman" w:cs="Times New Roman"/>
          <w:noProof/>
        </w:rPr>
        <w:t>syropapa gr.20cm</w:t>
      </w:r>
      <w:r w:rsidR="00F26111" w:rsidRPr="00F26111">
        <w:rPr>
          <w:rFonts w:ascii="Times New Roman" w:hAnsi="Times New Roman" w:cs="Times New Roman"/>
          <w:noProof/>
        </w:rPr>
        <w:t>, o współczynniku .</w:t>
      </w:r>
      <w:r w:rsidR="00F26111" w:rsidRPr="00F26111">
        <w:rPr>
          <w:rFonts w:ascii="Times New Roman" w:hAnsi="Times New Roman" w:cs="Times New Roman"/>
        </w:rPr>
        <w:t xml:space="preserve"> ƛ=0,0040W/</w:t>
      </w:r>
      <w:proofErr w:type="spellStart"/>
      <w:r w:rsidR="00F26111" w:rsidRPr="00F26111">
        <w:rPr>
          <w:rFonts w:ascii="Times New Roman" w:hAnsi="Times New Roman" w:cs="Times New Roman"/>
        </w:rPr>
        <w:t>mK</w:t>
      </w:r>
      <w:proofErr w:type="spellEnd"/>
      <w:r w:rsidR="00F26111" w:rsidRPr="00F26111">
        <w:rPr>
          <w:rFonts w:ascii="Times New Roman" w:hAnsi="Times New Roman" w:cs="Times New Roman"/>
          <w:noProof/>
        </w:rPr>
        <w:t xml:space="preserve">; </w:t>
      </w:r>
      <w:r w:rsidRPr="00F26111">
        <w:rPr>
          <w:rFonts w:ascii="Times New Roman" w:hAnsi="Times New Roman"/>
        </w:rPr>
        <w:t xml:space="preserve">dach cz. wysokiej poprzez </w:t>
      </w:r>
      <w:r w:rsidR="00C60E8A" w:rsidRPr="00F26111">
        <w:rPr>
          <w:rFonts w:ascii="Times New Roman" w:hAnsi="Times New Roman"/>
        </w:rPr>
        <w:t>docieplenie przestrzeni</w:t>
      </w:r>
      <w:r w:rsidR="00F26111" w:rsidRPr="00F26111">
        <w:rPr>
          <w:rFonts w:ascii="Times New Roman" w:hAnsi="Times New Roman"/>
        </w:rPr>
        <w:t xml:space="preserve"> </w:t>
      </w:r>
      <w:r w:rsidR="00C60E8A" w:rsidRPr="00F26111">
        <w:rPr>
          <w:rFonts w:ascii="Times New Roman" w:hAnsi="Times New Roman"/>
        </w:rPr>
        <w:t>międzystropowej</w:t>
      </w:r>
      <w:r w:rsidR="00F26111" w:rsidRPr="00F26111">
        <w:rPr>
          <w:rFonts w:ascii="Times New Roman" w:hAnsi="Times New Roman"/>
        </w:rPr>
        <w:t xml:space="preserve"> (</w:t>
      </w:r>
      <w:r w:rsidR="00F26111" w:rsidRPr="00F26111">
        <w:rPr>
          <w:rFonts w:ascii="Times New Roman" w:hAnsi="Times New Roman" w:cs="Times New Roman"/>
          <w:noProof/>
        </w:rPr>
        <w:t xml:space="preserve">granulatem z wełny mineralnej, </w:t>
      </w:r>
      <w:r w:rsidR="00F26111" w:rsidRPr="00F26111">
        <w:rPr>
          <w:rFonts w:ascii="Times New Roman" w:hAnsi="Times New Roman" w:cs="Times New Roman"/>
        </w:rPr>
        <w:t>ƛ=0,0040W/</w:t>
      </w:r>
      <w:proofErr w:type="spellStart"/>
      <w:r w:rsidR="00F26111" w:rsidRPr="00F26111">
        <w:rPr>
          <w:rFonts w:ascii="Times New Roman" w:hAnsi="Times New Roman" w:cs="Times New Roman"/>
        </w:rPr>
        <w:t>mK</w:t>
      </w:r>
      <w:proofErr w:type="spellEnd"/>
      <w:r w:rsidR="00F26111" w:rsidRPr="00F26111">
        <w:rPr>
          <w:rFonts w:ascii="Times New Roman" w:hAnsi="Times New Roman" w:cs="Times New Roman"/>
          <w:noProof/>
        </w:rPr>
        <w:t>)</w:t>
      </w:r>
      <w:r w:rsidR="00A62D8A">
        <w:rPr>
          <w:rFonts w:ascii="Times New Roman" w:hAnsi="Times New Roman" w:cs="Times New Roman"/>
          <w:noProof/>
        </w:rPr>
        <w:t>;</w:t>
      </w:r>
    </w:p>
    <w:p w14:paraId="6487B2F3" w14:textId="4CFDCC34" w:rsidR="003756EC" w:rsidRPr="003756EC" w:rsidRDefault="00C60E8A">
      <w:pPr>
        <w:pStyle w:val="Akapitzlist"/>
        <w:widowControl/>
        <w:numPr>
          <w:ilvl w:val="0"/>
          <w:numId w:val="32"/>
        </w:numPr>
        <w:autoSpaceDN w:val="0"/>
        <w:spacing w:line="276" w:lineRule="auto"/>
        <w:ind w:left="851"/>
        <w:jc w:val="both"/>
        <w:rPr>
          <w:rFonts w:ascii="Times New Roman" w:hAnsi="Times New Roman" w:cs="Times New Roman"/>
          <w:b/>
          <w:bCs/>
        </w:rPr>
      </w:pPr>
      <w:r>
        <w:rPr>
          <w:rFonts w:ascii="Times New Roman" w:hAnsi="Times New Roman"/>
        </w:rPr>
        <w:t>wymieniono instalację centralnego ogrzewania</w:t>
      </w:r>
      <w:r w:rsidR="006322FA">
        <w:rPr>
          <w:rFonts w:ascii="Times New Roman" w:hAnsi="Times New Roman"/>
        </w:rPr>
        <w:t xml:space="preserve"> </w:t>
      </w:r>
      <w:r w:rsidR="00A62D8A">
        <w:rPr>
          <w:rFonts w:ascii="Times New Roman" w:hAnsi="Times New Roman"/>
        </w:rPr>
        <w:t xml:space="preserve">na </w:t>
      </w:r>
      <w:r w:rsidR="006322FA">
        <w:rPr>
          <w:rFonts w:ascii="Times New Roman" w:hAnsi="Times New Roman"/>
        </w:rPr>
        <w:t>ogrzewanie dwururowe o parametrach czynnika 70/50</w:t>
      </w:r>
      <w:r w:rsidR="006322FA">
        <w:rPr>
          <w:rFonts w:ascii="Times New Roman" w:hAnsi="Times New Roman"/>
          <w:vertAlign w:val="superscript"/>
        </w:rPr>
        <w:t>0</w:t>
      </w:r>
      <w:r w:rsidR="006322FA">
        <w:rPr>
          <w:rFonts w:ascii="Times New Roman" w:hAnsi="Times New Roman"/>
        </w:rPr>
        <w:t xml:space="preserve">C, </w:t>
      </w:r>
      <w:r w:rsidR="003756EC">
        <w:rPr>
          <w:rFonts w:ascii="Times New Roman" w:hAnsi="Times New Roman"/>
        </w:rPr>
        <w:t>i</w:t>
      </w:r>
      <w:r w:rsidR="006322FA">
        <w:rPr>
          <w:rFonts w:ascii="Times New Roman" w:hAnsi="Times New Roman"/>
        </w:rPr>
        <w:t>nstalacja zasilana jest z w</w:t>
      </w:r>
      <w:r w:rsidR="002B7673">
        <w:rPr>
          <w:rFonts w:ascii="Times New Roman" w:hAnsi="Times New Roman"/>
        </w:rPr>
        <w:t>ęzła</w:t>
      </w:r>
      <w:r w:rsidR="006322FA">
        <w:rPr>
          <w:rFonts w:ascii="Times New Roman" w:hAnsi="Times New Roman"/>
        </w:rPr>
        <w:t xml:space="preserve"> ciepln</w:t>
      </w:r>
      <w:r w:rsidR="002B7673">
        <w:rPr>
          <w:rFonts w:ascii="Times New Roman" w:hAnsi="Times New Roman"/>
        </w:rPr>
        <w:t xml:space="preserve">ego - </w:t>
      </w:r>
      <w:r w:rsidR="006322FA">
        <w:rPr>
          <w:rFonts w:ascii="Times New Roman" w:hAnsi="Times New Roman"/>
        </w:rPr>
        <w:t>poziom piwnic budynku C</w:t>
      </w:r>
      <w:r w:rsidR="003756EC">
        <w:rPr>
          <w:rFonts w:ascii="Times New Roman" w:hAnsi="Times New Roman"/>
        </w:rPr>
        <w:t xml:space="preserve">. </w:t>
      </w:r>
      <w:r w:rsidR="003756EC" w:rsidRPr="003756EC">
        <w:rPr>
          <w:rFonts w:ascii="Times New Roman" w:hAnsi="Times New Roman" w:cs="Times New Roman"/>
        </w:rPr>
        <w:t>Wymiany dokonano po trasie istniejącej instalacji, przewodami z rur ze stali węglowej ocynkowanej, montowanymi w technice „</w:t>
      </w:r>
      <w:proofErr w:type="spellStart"/>
      <w:r w:rsidR="003756EC" w:rsidRPr="003756EC">
        <w:rPr>
          <w:rFonts w:ascii="Times New Roman" w:hAnsi="Times New Roman" w:cs="Times New Roman"/>
        </w:rPr>
        <w:t>press</w:t>
      </w:r>
      <w:proofErr w:type="spellEnd"/>
      <w:r w:rsidR="003756EC" w:rsidRPr="003756EC">
        <w:rPr>
          <w:rFonts w:ascii="Times New Roman" w:hAnsi="Times New Roman" w:cs="Times New Roman"/>
        </w:rPr>
        <w:t>”. Elementy grzejne stanowią grzejniki kompaktowe płytowe z bocznym zasilaniem oraz grzejniki stalowe płytowe higieniczne w pomieszczeniach z wymaganiami higienicznymi, na instalacji zamontowano odpowietrzniki automatyczne, a każdy grzejnik wyposażono w zawór odcinający i termostatyczny.</w:t>
      </w:r>
    </w:p>
    <w:p w14:paraId="323BC0B0" w14:textId="14887F08" w:rsidR="00C60E8A" w:rsidRPr="007C601F" w:rsidRDefault="00C60E8A">
      <w:pPr>
        <w:pStyle w:val="Akapitzlist"/>
        <w:widowControl/>
        <w:numPr>
          <w:ilvl w:val="0"/>
          <w:numId w:val="32"/>
        </w:numPr>
        <w:autoSpaceDN w:val="0"/>
        <w:spacing w:line="276" w:lineRule="auto"/>
        <w:ind w:left="851"/>
        <w:jc w:val="both"/>
        <w:rPr>
          <w:rFonts w:ascii="Times New Roman" w:hAnsi="Times New Roman" w:cs="Times New Roman"/>
          <w:b/>
          <w:bCs/>
        </w:rPr>
      </w:pPr>
      <w:r>
        <w:rPr>
          <w:rFonts w:ascii="Times New Roman" w:hAnsi="Times New Roman"/>
        </w:rPr>
        <w:t xml:space="preserve">wymieniono </w:t>
      </w:r>
      <w:r w:rsidR="006322FA">
        <w:rPr>
          <w:rFonts w:ascii="Times New Roman" w:hAnsi="Times New Roman"/>
        </w:rPr>
        <w:t>dotychczasowe jarzeniowe oprawy oświetleniowe</w:t>
      </w:r>
      <w:r w:rsidR="00AA6795">
        <w:rPr>
          <w:rFonts w:ascii="Times New Roman" w:hAnsi="Times New Roman"/>
        </w:rPr>
        <w:t xml:space="preserve"> i oświetlenia awaryjnego </w:t>
      </w:r>
      <w:r w:rsidR="006322FA">
        <w:rPr>
          <w:rFonts w:ascii="Times New Roman" w:hAnsi="Times New Roman"/>
        </w:rPr>
        <w:t xml:space="preserve"> na oprawy typu LED, dostosowując ich rodzaj do przeznaczenia pomieszczeń</w:t>
      </w:r>
      <w:r w:rsidR="00AA6795">
        <w:rPr>
          <w:rFonts w:ascii="Times New Roman" w:hAnsi="Times New Roman"/>
        </w:rPr>
        <w:t>; bez wymiany instalacji, bez ingerencji w istniejący układ zasilania;</w:t>
      </w:r>
    </w:p>
    <w:p w14:paraId="4AD4F3D4" w14:textId="7F5F78E1" w:rsidR="007C601F" w:rsidRPr="00E70950" w:rsidRDefault="007C601F">
      <w:pPr>
        <w:pStyle w:val="Akapitzlist"/>
        <w:widowControl/>
        <w:numPr>
          <w:ilvl w:val="0"/>
          <w:numId w:val="32"/>
        </w:numPr>
        <w:autoSpaceDN w:val="0"/>
        <w:spacing w:line="276" w:lineRule="auto"/>
        <w:ind w:left="851"/>
        <w:jc w:val="both"/>
        <w:rPr>
          <w:rFonts w:ascii="Times New Roman" w:hAnsi="Times New Roman" w:cs="Times New Roman"/>
          <w:b/>
          <w:bCs/>
        </w:rPr>
      </w:pPr>
      <w:r>
        <w:rPr>
          <w:rFonts w:ascii="Times New Roman" w:hAnsi="Times New Roman"/>
        </w:rPr>
        <w:t xml:space="preserve">wymieniono drzwi zewnętrzne dwuskrzydłowe -poziom niski parter od strony placu szpitala; </w:t>
      </w:r>
    </w:p>
    <w:p w14:paraId="4F2B78E1" w14:textId="1AC3A1E8" w:rsidR="00E70950" w:rsidRPr="00F160B2" w:rsidRDefault="00E70950" w:rsidP="00E70950">
      <w:pPr>
        <w:widowControl/>
        <w:autoSpaceDN w:val="0"/>
        <w:spacing w:line="276" w:lineRule="auto"/>
        <w:ind w:left="284"/>
        <w:jc w:val="both"/>
        <w:rPr>
          <w:rFonts w:ascii="Times New Roman" w:hAnsi="Times New Roman" w:cs="Times New Roman"/>
        </w:rPr>
      </w:pPr>
      <w:r w:rsidRPr="00F160B2">
        <w:rPr>
          <w:rFonts w:ascii="Times New Roman" w:hAnsi="Times New Roman" w:cs="Times New Roman"/>
        </w:rPr>
        <w:t>Ponadto  w ramach termomodernizacji wykonano</w:t>
      </w:r>
      <w:r w:rsidR="00070EF2" w:rsidRPr="00070EF2">
        <w:rPr>
          <w:rFonts w:ascii="Times New Roman" w:hAnsi="Times New Roman" w:cs="Times New Roman"/>
        </w:rPr>
        <w:t xml:space="preserve"> </w:t>
      </w:r>
      <w:r w:rsidR="00070EF2" w:rsidRPr="00F160B2">
        <w:rPr>
          <w:rFonts w:ascii="Times New Roman" w:hAnsi="Times New Roman" w:cs="Times New Roman"/>
        </w:rPr>
        <w:t>wymianę elementów węzła cieplnego</w:t>
      </w:r>
      <w:r w:rsidR="00ED1193">
        <w:rPr>
          <w:rFonts w:ascii="Times New Roman" w:hAnsi="Times New Roman" w:cs="Times New Roman"/>
        </w:rPr>
        <w:t xml:space="preserve"> (piwnice budynek C)</w:t>
      </w:r>
      <w:r w:rsidRPr="00F160B2">
        <w:rPr>
          <w:rFonts w:ascii="Times New Roman" w:hAnsi="Times New Roman" w:cs="Times New Roman"/>
        </w:rPr>
        <w:t>:</w:t>
      </w:r>
    </w:p>
    <w:p w14:paraId="34ACE6EE" w14:textId="55952BEA" w:rsidR="00F160B2" w:rsidRPr="00F160B2" w:rsidRDefault="00F160B2">
      <w:pPr>
        <w:pStyle w:val="Akapitzlist"/>
        <w:widowControl/>
        <w:numPr>
          <w:ilvl w:val="0"/>
          <w:numId w:val="51"/>
        </w:numPr>
        <w:autoSpaceDN w:val="0"/>
        <w:spacing w:line="276" w:lineRule="auto"/>
        <w:ind w:left="851"/>
        <w:jc w:val="both"/>
        <w:rPr>
          <w:rFonts w:ascii="Times New Roman" w:hAnsi="Times New Roman" w:cs="Times New Roman"/>
        </w:rPr>
      </w:pPr>
      <w:r w:rsidRPr="00F160B2">
        <w:rPr>
          <w:rFonts w:ascii="Times New Roman" w:hAnsi="Times New Roman" w:cs="Times New Roman"/>
        </w:rPr>
        <w:t>w zakresie centralnego ogrzewania  z zamontowaniem opomiarowania przepływomierzami hybrydowymi ultradźwiękowymi w zestawie z wodomierzami; dla budynku D (C-D-E) zastosowano przepływomierz dn25;</w:t>
      </w:r>
    </w:p>
    <w:p w14:paraId="79D10DF7" w14:textId="37C7B935" w:rsidR="00F160B2" w:rsidRPr="00F160B2" w:rsidRDefault="00070EF2">
      <w:pPr>
        <w:pStyle w:val="Akapitzlist"/>
        <w:widowControl/>
        <w:numPr>
          <w:ilvl w:val="0"/>
          <w:numId w:val="51"/>
        </w:numPr>
        <w:autoSpaceDN w:val="0"/>
        <w:spacing w:line="276" w:lineRule="auto"/>
        <w:ind w:left="851"/>
        <w:jc w:val="both"/>
        <w:rPr>
          <w:rFonts w:ascii="Times New Roman" w:hAnsi="Times New Roman" w:cs="Times New Roman"/>
        </w:rPr>
      </w:pPr>
      <w:r>
        <w:rPr>
          <w:rFonts w:ascii="Times New Roman" w:hAnsi="Times New Roman" w:cs="Times New Roman"/>
        </w:rPr>
        <w:t xml:space="preserve">w zakresie instalacji ciepłej wody użytkowej </w:t>
      </w:r>
      <w:r w:rsidR="00F160B2" w:rsidRPr="00F160B2">
        <w:rPr>
          <w:rFonts w:ascii="Times New Roman" w:hAnsi="Times New Roman" w:cs="Times New Roman"/>
        </w:rPr>
        <w:t>wymianę wymienników typu Jad, wymianę pomp cyrkulacyjnych wraz z aparaturą kontrolno-pomiarową.</w:t>
      </w:r>
    </w:p>
    <w:p w14:paraId="642507F1" w14:textId="4412F15F" w:rsidR="00E70950" w:rsidRPr="00F160B2" w:rsidRDefault="00E70950" w:rsidP="00E70950">
      <w:pPr>
        <w:pStyle w:val="Nagwek2"/>
        <w:keepNext w:val="0"/>
        <w:keepLines w:val="0"/>
        <w:tabs>
          <w:tab w:val="left" w:pos="426"/>
        </w:tabs>
        <w:spacing w:before="0" w:line="276" w:lineRule="auto"/>
        <w:ind w:right="110" w:firstLine="284"/>
        <w:jc w:val="both"/>
        <w:rPr>
          <w:rFonts w:ascii="Times New Roman" w:hAnsi="Times New Roman" w:cs="Times New Roman"/>
          <w:color w:val="auto"/>
          <w:sz w:val="22"/>
          <w:szCs w:val="22"/>
        </w:rPr>
      </w:pPr>
      <w:r w:rsidRPr="00F160B2">
        <w:rPr>
          <w:rFonts w:ascii="Times New Roman" w:hAnsi="Times New Roman" w:cs="Times New Roman"/>
          <w:color w:val="auto"/>
          <w:sz w:val="22"/>
          <w:szCs w:val="22"/>
        </w:rPr>
        <w:t xml:space="preserve">W latach 2020 </w:t>
      </w:r>
      <w:r w:rsidR="00070EF2">
        <w:rPr>
          <w:rFonts w:ascii="Times New Roman" w:hAnsi="Times New Roman" w:cs="Times New Roman"/>
          <w:color w:val="auto"/>
          <w:sz w:val="22"/>
          <w:szCs w:val="22"/>
        </w:rPr>
        <w:t>-2022</w:t>
      </w:r>
      <w:r w:rsidRPr="00F160B2">
        <w:rPr>
          <w:rFonts w:ascii="Times New Roman" w:hAnsi="Times New Roman" w:cs="Times New Roman"/>
          <w:color w:val="auto"/>
          <w:sz w:val="22"/>
          <w:szCs w:val="22"/>
        </w:rPr>
        <w:t xml:space="preserve"> wykonano:</w:t>
      </w:r>
    </w:p>
    <w:p w14:paraId="7C9F0CE2" w14:textId="5693B920" w:rsidR="00E70950" w:rsidRPr="00F160B2" w:rsidRDefault="00070EF2">
      <w:pPr>
        <w:pStyle w:val="Nagwek2"/>
        <w:keepNext w:val="0"/>
        <w:keepLines w:val="0"/>
        <w:numPr>
          <w:ilvl w:val="0"/>
          <w:numId w:val="50"/>
        </w:numPr>
        <w:tabs>
          <w:tab w:val="left" w:pos="426"/>
        </w:tabs>
        <w:spacing w:before="0" w:line="276" w:lineRule="auto"/>
        <w:ind w:left="851" w:right="110"/>
        <w:jc w:val="both"/>
        <w:rPr>
          <w:rFonts w:ascii="Times New Roman" w:hAnsi="Times New Roman" w:cs="Times New Roman"/>
          <w:color w:val="auto"/>
          <w:sz w:val="22"/>
          <w:szCs w:val="22"/>
        </w:rPr>
      </w:pPr>
      <w:r w:rsidRPr="00F160B2">
        <w:rPr>
          <w:rFonts w:ascii="Times New Roman" w:hAnsi="Times New Roman" w:cs="Times New Roman"/>
          <w:color w:val="auto"/>
          <w:sz w:val="22"/>
          <w:szCs w:val="22"/>
        </w:rPr>
        <w:t xml:space="preserve">w poziomie piwnic budynku C </w:t>
      </w:r>
      <w:r>
        <w:rPr>
          <w:rFonts w:ascii="Times New Roman" w:hAnsi="Times New Roman" w:cs="Times New Roman"/>
          <w:color w:val="auto"/>
          <w:sz w:val="22"/>
          <w:szCs w:val="22"/>
        </w:rPr>
        <w:t xml:space="preserve">(pomieszczenie węzła cieplnego) </w:t>
      </w:r>
      <w:r w:rsidR="00E70950" w:rsidRPr="00F160B2">
        <w:rPr>
          <w:rFonts w:ascii="Times New Roman" w:hAnsi="Times New Roman" w:cs="Times New Roman"/>
          <w:color w:val="auto"/>
          <w:sz w:val="22"/>
          <w:szCs w:val="22"/>
        </w:rPr>
        <w:t xml:space="preserve">zbiornik na wodę do zabezpieczenia w wodę szpitala przez ½ doby </w:t>
      </w:r>
      <w:r>
        <w:rPr>
          <w:rFonts w:ascii="Times New Roman" w:hAnsi="Times New Roman" w:cs="Times New Roman"/>
          <w:color w:val="auto"/>
          <w:sz w:val="22"/>
          <w:szCs w:val="22"/>
        </w:rPr>
        <w:t>w</w:t>
      </w:r>
      <w:r w:rsidR="00E70950" w:rsidRPr="00F160B2">
        <w:rPr>
          <w:rFonts w:ascii="Times New Roman" w:hAnsi="Times New Roman" w:cs="Times New Roman"/>
          <w:color w:val="auto"/>
          <w:sz w:val="22"/>
          <w:szCs w:val="22"/>
        </w:rPr>
        <w:t xml:space="preserve">raz </w:t>
      </w:r>
      <w:r>
        <w:rPr>
          <w:rFonts w:ascii="Times New Roman" w:hAnsi="Times New Roman" w:cs="Times New Roman"/>
          <w:color w:val="auto"/>
          <w:sz w:val="22"/>
          <w:szCs w:val="22"/>
        </w:rPr>
        <w:t xml:space="preserve">z </w:t>
      </w:r>
      <w:r w:rsidR="00E70950" w:rsidRPr="00F160B2">
        <w:rPr>
          <w:rFonts w:ascii="Times New Roman" w:hAnsi="Times New Roman" w:cs="Times New Roman"/>
          <w:color w:val="auto"/>
          <w:sz w:val="22"/>
          <w:szCs w:val="22"/>
        </w:rPr>
        <w:t>montaż</w:t>
      </w:r>
      <w:r>
        <w:rPr>
          <w:rFonts w:ascii="Times New Roman" w:hAnsi="Times New Roman" w:cs="Times New Roman"/>
          <w:color w:val="auto"/>
          <w:sz w:val="22"/>
          <w:szCs w:val="22"/>
        </w:rPr>
        <w:t>em</w:t>
      </w:r>
      <w:r w:rsidR="00E70950" w:rsidRPr="00F160B2">
        <w:rPr>
          <w:rFonts w:ascii="Times New Roman" w:hAnsi="Times New Roman" w:cs="Times New Roman"/>
          <w:color w:val="auto"/>
          <w:sz w:val="22"/>
          <w:szCs w:val="22"/>
        </w:rPr>
        <w:t xml:space="preserve"> centralnej stacji zmiękczania wody o pojemności 16m</w:t>
      </w:r>
      <w:r w:rsidR="00E70950" w:rsidRPr="00F160B2">
        <w:rPr>
          <w:rFonts w:ascii="Times New Roman" w:hAnsi="Times New Roman" w:cs="Times New Roman"/>
          <w:color w:val="auto"/>
          <w:sz w:val="22"/>
          <w:szCs w:val="22"/>
          <w:vertAlign w:val="superscript"/>
        </w:rPr>
        <w:t>3</w:t>
      </w:r>
      <w:r w:rsidR="00E70950" w:rsidRPr="00F160B2">
        <w:rPr>
          <w:rFonts w:ascii="Times New Roman" w:hAnsi="Times New Roman" w:cs="Times New Roman"/>
          <w:color w:val="auto"/>
          <w:sz w:val="22"/>
          <w:szCs w:val="22"/>
        </w:rPr>
        <w:t>;</w:t>
      </w:r>
    </w:p>
    <w:p w14:paraId="20F473CC" w14:textId="58EC61CE" w:rsidR="00E70950" w:rsidRPr="00F160B2" w:rsidRDefault="00E70950">
      <w:pPr>
        <w:pStyle w:val="Nagwek2"/>
        <w:keepNext w:val="0"/>
        <w:keepLines w:val="0"/>
        <w:numPr>
          <w:ilvl w:val="0"/>
          <w:numId w:val="50"/>
        </w:numPr>
        <w:tabs>
          <w:tab w:val="left" w:pos="426"/>
        </w:tabs>
        <w:spacing w:before="0" w:line="276" w:lineRule="auto"/>
        <w:ind w:left="851" w:right="110"/>
        <w:jc w:val="both"/>
        <w:rPr>
          <w:rFonts w:ascii="Times New Roman" w:hAnsi="Times New Roman" w:cs="Times New Roman"/>
          <w:color w:val="auto"/>
          <w:sz w:val="22"/>
          <w:szCs w:val="22"/>
        </w:rPr>
      </w:pPr>
      <w:r w:rsidRPr="00F160B2">
        <w:rPr>
          <w:rFonts w:ascii="Times New Roman" w:hAnsi="Times New Roman" w:cs="Times New Roman"/>
          <w:color w:val="auto"/>
          <w:sz w:val="22"/>
          <w:szCs w:val="22"/>
        </w:rPr>
        <w:t>wymianę instalacji sanitarnej – w poziomie piwnic, zastępując dotychczasowe rury żeliwne rurami PCV</w:t>
      </w:r>
      <w:r w:rsidR="00F160B2" w:rsidRPr="00F160B2">
        <w:rPr>
          <w:rFonts w:ascii="Times New Roman" w:hAnsi="Times New Roman" w:cs="Times New Roman"/>
          <w:color w:val="auto"/>
          <w:sz w:val="22"/>
          <w:szCs w:val="22"/>
        </w:rPr>
        <w:t>.</w:t>
      </w:r>
    </w:p>
    <w:p w14:paraId="217E9025" w14:textId="77777777" w:rsidR="003A33AC" w:rsidRPr="003A33AC" w:rsidRDefault="003A33AC" w:rsidP="001A49D7">
      <w:pPr>
        <w:widowControl/>
        <w:autoSpaceDN w:val="0"/>
        <w:spacing w:line="276" w:lineRule="auto"/>
        <w:ind w:left="284" w:firstLine="142"/>
        <w:jc w:val="both"/>
        <w:rPr>
          <w:rFonts w:ascii="Times New Roman" w:hAnsi="Times New Roman" w:cs="Times New Roman"/>
          <w:color w:val="FF0000"/>
          <w:sz w:val="18"/>
          <w:szCs w:val="18"/>
        </w:rPr>
      </w:pPr>
    </w:p>
    <w:p w14:paraId="55C46C9D" w14:textId="5A99BBBF" w:rsidR="00D76E5A" w:rsidRPr="00D76E5A" w:rsidRDefault="00834251">
      <w:pPr>
        <w:pStyle w:val="Akapitzlist"/>
        <w:widowControl/>
        <w:numPr>
          <w:ilvl w:val="0"/>
          <w:numId w:val="20"/>
        </w:numPr>
        <w:autoSpaceDN w:val="0"/>
        <w:spacing w:line="276" w:lineRule="auto"/>
        <w:ind w:left="426" w:hanging="425"/>
        <w:jc w:val="both"/>
        <w:rPr>
          <w:rFonts w:ascii="Times New Roman" w:hAnsi="Times New Roman" w:cs="Times New Roman"/>
          <w:b/>
          <w:bCs/>
        </w:rPr>
      </w:pPr>
      <w:r>
        <w:rPr>
          <w:rFonts w:ascii="Times New Roman" w:hAnsi="Times New Roman" w:cs="Times New Roman"/>
        </w:rPr>
        <w:t xml:space="preserve"> </w:t>
      </w:r>
      <w:r w:rsidR="00D76E5A" w:rsidRPr="003826E2">
        <w:rPr>
          <w:rFonts w:ascii="Times New Roman" w:hAnsi="Times New Roman" w:cs="Times New Roman"/>
          <w:u w:val="single"/>
        </w:rPr>
        <w:t xml:space="preserve">Obecnie w </w:t>
      </w:r>
      <w:r w:rsidR="00CC253F" w:rsidRPr="003826E2">
        <w:rPr>
          <w:rFonts w:ascii="Times New Roman" w:hAnsi="Times New Roman" w:cs="Times New Roman"/>
          <w:u w:val="single"/>
        </w:rPr>
        <w:t>pomieszczeniach</w:t>
      </w:r>
      <w:r w:rsidR="003826E2" w:rsidRPr="003826E2">
        <w:rPr>
          <w:rFonts w:ascii="Times New Roman" w:hAnsi="Times New Roman" w:cs="Times New Roman"/>
          <w:u w:val="single"/>
        </w:rPr>
        <w:t xml:space="preserve"> budynku D</w:t>
      </w:r>
      <w:r w:rsidR="00CC253F" w:rsidRPr="003826E2">
        <w:rPr>
          <w:rFonts w:ascii="Times New Roman" w:hAnsi="Times New Roman" w:cs="Times New Roman"/>
          <w:u w:val="single"/>
        </w:rPr>
        <w:t xml:space="preserve"> </w:t>
      </w:r>
      <w:r w:rsidR="003826E2" w:rsidRPr="003826E2">
        <w:rPr>
          <w:rFonts w:ascii="Times New Roman" w:hAnsi="Times New Roman" w:cs="Times New Roman"/>
          <w:u w:val="single"/>
        </w:rPr>
        <w:t>funkcjonują</w:t>
      </w:r>
      <w:r w:rsidR="003826E2">
        <w:rPr>
          <w:rFonts w:ascii="Times New Roman" w:hAnsi="Times New Roman" w:cs="Times New Roman"/>
        </w:rPr>
        <w:t>:</w:t>
      </w:r>
    </w:p>
    <w:p w14:paraId="6B87B78C" w14:textId="786D2DC5" w:rsidR="00D76E5A" w:rsidRPr="00A85B5D" w:rsidRDefault="003826E2">
      <w:pPr>
        <w:pStyle w:val="Akapitzlist"/>
        <w:widowControl/>
        <w:numPr>
          <w:ilvl w:val="0"/>
          <w:numId w:val="21"/>
        </w:numPr>
        <w:autoSpaceDN w:val="0"/>
        <w:spacing w:line="276" w:lineRule="auto"/>
        <w:ind w:left="567" w:hanging="283"/>
        <w:jc w:val="both"/>
        <w:rPr>
          <w:rFonts w:ascii="Times New Roman" w:eastAsia="Calibri" w:hAnsi="Times New Roman" w:cs="Times New Roman"/>
        </w:rPr>
      </w:pPr>
      <w:r w:rsidRPr="00E73637">
        <w:rPr>
          <w:rFonts w:ascii="Times New Roman" w:hAnsi="Times New Roman" w:cs="Times New Roman"/>
          <w:u w:val="single"/>
        </w:rPr>
        <w:t xml:space="preserve">poziom </w:t>
      </w:r>
      <w:r w:rsidR="00D76E5A" w:rsidRPr="00E73637">
        <w:rPr>
          <w:rFonts w:ascii="Times New Roman" w:hAnsi="Times New Roman" w:cs="Times New Roman"/>
          <w:u w:val="single"/>
        </w:rPr>
        <w:t>niskiego parteru</w:t>
      </w:r>
      <w:r w:rsidR="00D76E5A" w:rsidRPr="00A85B5D">
        <w:rPr>
          <w:rFonts w:ascii="Times New Roman" w:hAnsi="Times New Roman" w:cs="Times New Roman"/>
        </w:rPr>
        <w:t xml:space="preserve"> </w:t>
      </w:r>
      <w:r w:rsidR="00E73637">
        <w:rPr>
          <w:rFonts w:ascii="Times New Roman" w:hAnsi="Times New Roman" w:cs="Times New Roman"/>
        </w:rPr>
        <w:t xml:space="preserve">- </w:t>
      </w:r>
      <w:r w:rsidRPr="00A85B5D">
        <w:rPr>
          <w:rFonts w:ascii="Times New Roman" w:hAnsi="Times New Roman" w:cs="Times New Roman"/>
        </w:rPr>
        <w:t xml:space="preserve"> pomieszczenia </w:t>
      </w:r>
      <w:r w:rsidR="0075077C">
        <w:rPr>
          <w:rFonts w:ascii="Times New Roman" w:hAnsi="Times New Roman" w:cs="Times New Roman"/>
        </w:rPr>
        <w:t xml:space="preserve"> </w:t>
      </w:r>
      <w:r w:rsidRPr="00A85B5D">
        <w:rPr>
          <w:rFonts w:ascii="Times New Roman" w:hAnsi="Times New Roman" w:cs="Times New Roman"/>
        </w:rPr>
        <w:t>kuchni szpitalnej (</w:t>
      </w:r>
      <w:r w:rsidR="006435F8" w:rsidRPr="00A85B5D">
        <w:rPr>
          <w:rFonts w:ascii="Times New Roman" w:hAnsi="Times New Roman" w:cs="Times New Roman"/>
        </w:rPr>
        <w:t>magazynowe, chłodnia, szatnie z łazienkami dla personelu kuchni</w:t>
      </w:r>
      <w:r w:rsidR="00AA6795">
        <w:rPr>
          <w:rFonts w:ascii="Times New Roman" w:hAnsi="Times New Roman" w:cs="Times New Roman"/>
        </w:rPr>
        <w:t>,</w:t>
      </w:r>
      <w:r w:rsidR="006435F8" w:rsidRPr="00A85B5D">
        <w:rPr>
          <w:rFonts w:ascii="Times New Roman" w:hAnsi="Times New Roman" w:cs="Times New Roman"/>
        </w:rPr>
        <w:t xml:space="preserve"> zespół pomieszczeń związanych z myciem naczyń oraz wózków</w:t>
      </w:r>
      <w:r w:rsidRPr="00A85B5D">
        <w:rPr>
          <w:rFonts w:ascii="Times New Roman" w:hAnsi="Times New Roman" w:cs="Times New Roman"/>
        </w:rPr>
        <w:t>) oraz dział farmacji szpitalnej</w:t>
      </w:r>
      <w:r w:rsidR="0075077C">
        <w:rPr>
          <w:rFonts w:ascii="Times New Roman" w:hAnsi="Times New Roman" w:cs="Times New Roman"/>
        </w:rPr>
        <w:t xml:space="preserve"> (</w:t>
      </w:r>
      <w:r w:rsidR="006435F8" w:rsidRPr="00A85B5D">
        <w:rPr>
          <w:rFonts w:ascii="Times New Roman" w:hAnsi="Times New Roman" w:cs="Times New Roman"/>
        </w:rPr>
        <w:t xml:space="preserve">pomieszczenia </w:t>
      </w:r>
      <w:r w:rsidR="00A62D8A">
        <w:rPr>
          <w:rFonts w:ascii="Times New Roman" w:hAnsi="Times New Roman" w:cs="Times New Roman"/>
        </w:rPr>
        <w:t xml:space="preserve">w </w:t>
      </w:r>
      <w:r w:rsidR="00951F32">
        <w:rPr>
          <w:rFonts w:ascii="Times New Roman" w:hAnsi="Times New Roman" w:cs="Times New Roman"/>
        </w:rPr>
        <w:t>użytkowaniu</w:t>
      </w:r>
      <w:r w:rsidR="006435F8" w:rsidRPr="00A85B5D">
        <w:rPr>
          <w:rFonts w:ascii="Times New Roman" w:hAnsi="Times New Roman" w:cs="Times New Roman"/>
        </w:rPr>
        <w:t xml:space="preserve"> </w:t>
      </w:r>
      <w:r w:rsidR="0075077C">
        <w:rPr>
          <w:rFonts w:ascii="Times New Roman" w:hAnsi="Times New Roman" w:cs="Times New Roman"/>
        </w:rPr>
        <w:t>f</w:t>
      </w:r>
      <w:r w:rsidR="006435F8" w:rsidRPr="00A85B5D">
        <w:rPr>
          <w:rFonts w:ascii="Times New Roman" w:hAnsi="Times New Roman" w:cs="Times New Roman"/>
        </w:rPr>
        <w:t xml:space="preserve">irmy </w:t>
      </w:r>
      <w:r w:rsidRPr="00A85B5D">
        <w:rPr>
          <w:rFonts w:ascii="Times New Roman" w:hAnsi="Times New Roman" w:cs="Times New Roman"/>
        </w:rPr>
        <w:t>Intercard</w:t>
      </w:r>
      <w:r w:rsidR="0075077C">
        <w:rPr>
          <w:rFonts w:ascii="Times New Roman" w:hAnsi="Times New Roman" w:cs="Times New Roman"/>
        </w:rPr>
        <w:t>)</w:t>
      </w:r>
      <w:r w:rsidR="006435F8" w:rsidRPr="00A85B5D">
        <w:rPr>
          <w:rFonts w:ascii="Times New Roman" w:hAnsi="Times New Roman" w:cs="Times New Roman"/>
        </w:rPr>
        <w:t>;</w:t>
      </w:r>
    </w:p>
    <w:p w14:paraId="62EC5DF2" w14:textId="7935780A" w:rsidR="00951F32" w:rsidRPr="00951F32" w:rsidRDefault="003826E2">
      <w:pPr>
        <w:pStyle w:val="Akapitzlist"/>
        <w:widowControl/>
        <w:numPr>
          <w:ilvl w:val="0"/>
          <w:numId w:val="21"/>
        </w:numPr>
        <w:autoSpaceDN w:val="0"/>
        <w:spacing w:line="276" w:lineRule="auto"/>
        <w:ind w:left="567" w:hanging="283"/>
        <w:jc w:val="both"/>
        <w:rPr>
          <w:rFonts w:ascii="Times New Roman" w:eastAsia="Calibri" w:hAnsi="Times New Roman" w:cs="Times New Roman"/>
        </w:rPr>
      </w:pPr>
      <w:r w:rsidRPr="00E73637">
        <w:rPr>
          <w:rFonts w:ascii="Times New Roman" w:hAnsi="Times New Roman" w:cs="Times New Roman"/>
          <w:u w:val="single"/>
        </w:rPr>
        <w:t xml:space="preserve">poziom </w:t>
      </w:r>
      <w:r w:rsidR="00D76E5A" w:rsidRPr="00E73637">
        <w:rPr>
          <w:rFonts w:ascii="Times New Roman" w:hAnsi="Times New Roman" w:cs="Times New Roman"/>
          <w:u w:val="single"/>
        </w:rPr>
        <w:t>wysokiego parteru</w:t>
      </w:r>
      <w:r w:rsidR="00D76E5A" w:rsidRPr="00A85B5D">
        <w:rPr>
          <w:rFonts w:ascii="Times New Roman" w:hAnsi="Times New Roman" w:cs="Times New Roman"/>
        </w:rPr>
        <w:t xml:space="preserve"> </w:t>
      </w:r>
      <w:r w:rsidRPr="00A85B5D">
        <w:rPr>
          <w:rFonts w:ascii="Times New Roman" w:hAnsi="Times New Roman" w:cs="Times New Roman"/>
        </w:rPr>
        <w:t xml:space="preserve">- </w:t>
      </w:r>
      <w:r w:rsidR="00D76E5A" w:rsidRPr="00A85B5D">
        <w:rPr>
          <w:rFonts w:ascii="Times New Roman" w:hAnsi="Times New Roman" w:cs="Times New Roman"/>
        </w:rPr>
        <w:t xml:space="preserve">pomieszczenia </w:t>
      </w:r>
      <w:r w:rsidR="006435F8" w:rsidRPr="00A85B5D">
        <w:rPr>
          <w:rFonts w:ascii="Times New Roman" w:hAnsi="Times New Roman" w:cs="Times New Roman"/>
        </w:rPr>
        <w:t>kuchni właściwej wraz z magazynami</w:t>
      </w:r>
      <w:r w:rsidR="00951F32">
        <w:rPr>
          <w:rFonts w:ascii="Times New Roman" w:hAnsi="Times New Roman" w:cs="Times New Roman"/>
        </w:rPr>
        <w:t xml:space="preserve"> i pokojami biurowymi kuchni;</w:t>
      </w:r>
    </w:p>
    <w:p w14:paraId="764525B4" w14:textId="43B2F4EB" w:rsidR="00D76E5A" w:rsidRPr="00E37E13" w:rsidRDefault="00DC0EC8">
      <w:pPr>
        <w:pStyle w:val="Akapitzlist"/>
        <w:widowControl/>
        <w:numPr>
          <w:ilvl w:val="0"/>
          <w:numId w:val="21"/>
        </w:numPr>
        <w:autoSpaceDN w:val="0"/>
        <w:spacing w:line="276" w:lineRule="auto"/>
        <w:ind w:left="567" w:hanging="283"/>
        <w:jc w:val="both"/>
        <w:rPr>
          <w:rFonts w:ascii="Times New Roman" w:eastAsia="Calibri" w:hAnsi="Times New Roman" w:cs="Times New Roman"/>
        </w:rPr>
      </w:pPr>
      <w:r w:rsidRPr="00E73637">
        <w:rPr>
          <w:rFonts w:ascii="Times New Roman" w:hAnsi="Times New Roman" w:cs="Times New Roman"/>
          <w:u w:val="single"/>
        </w:rPr>
        <w:t>poziom piętra</w:t>
      </w:r>
      <w:r>
        <w:rPr>
          <w:rFonts w:ascii="Times New Roman" w:hAnsi="Times New Roman" w:cs="Times New Roman"/>
        </w:rPr>
        <w:t xml:space="preserve"> </w:t>
      </w:r>
      <w:r w:rsidR="00E73637">
        <w:rPr>
          <w:rFonts w:ascii="Times New Roman" w:hAnsi="Times New Roman" w:cs="Times New Roman"/>
        </w:rPr>
        <w:t xml:space="preserve">- </w:t>
      </w:r>
      <w:r w:rsidR="00D76E5A" w:rsidRPr="00E37E13">
        <w:rPr>
          <w:rFonts w:ascii="Times New Roman" w:hAnsi="Times New Roman" w:cs="Times New Roman"/>
        </w:rPr>
        <w:t xml:space="preserve">pomieszczenia </w:t>
      </w:r>
      <w:r w:rsidR="00A85B5D">
        <w:rPr>
          <w:rFonts w:ascii="Times New Roman" w:hAnsi="Times New Roman" w:cs="Times New Roman"/>
        </w:rPr>
        <w:t xml:space="preserve">biurowe </w:t>
      </w:r>
      <w:r w:rsidR="00D76E5A" w:rsidRPr="00E37E13">
        <w:rPr>
          <w:rFonts w:ascii="Times New Roman" w:hAnsi="Times New Roman" w:cs="Times New Roman"/>
        </w:rPr>
        <w:t>administracji szpitala;</w:t>
      </w:r>
    </w:p>
    <w:p w14:paraId="5EA0B438" w14:textId="56A09C13" w:rsidR="00D76E5A" w:rsidRDefault="003826E2">
      <w:pPr>
        <w:pStyle w:val="Akapitzlist"/>
        <w:widowControl/>
        <w:numPr>
          <w:ilvl w:val="0"/>
          <w:numId w:val="21"/>
        </w:numPr>
        <w:autoSpaceDN w:val="0"/>
        <w:spacing w:line="276" w:lineRule="auto"/>
        <w:ind w:left="567" w:hanging="283"/>
        <w:jc w:val="both"/>
        <w:rPr>
          <w:rFonts w:ascii="Times New Roman" w:eastAsia="Calibri" w:hAnsi="Times New Roman" w:cs="Times New Roman"/>
        </w:rPr>
      </w:pPr>
      <w:r w:rsidRPr="00E73637">
        <w:rPr>
          <w:rFonts w:ascii="Times New Roman" w:eastAsia="Calibri" w:hAnsi="Times New Roman" w:cs="Times New Roman"/>
          <w:u w:val="single"/>
        </w:rPr>
        <w:lastRenderedPageBreak/>
        <w:t xml:space="preserve">poziom </w:t>
      </w:r>
      <w:r w:rsidR="00D76E5A" w:rsidRPr="00E73637">
        <w:rPr>
          <w:rFonts w:ascii="Times New Roman" w:eastAsia="Calibri" w:hAnsi="Times New Roman" w:cs="Times New Roman"/>
          <w:u w:val="single"/>
        </w:rPr>
        <w:t xml:space="preserve"> piwnic</w:t>
      </w:r>
      <w:r w:rsidR="00D76E5A" w:rsidRPr="00E37E13">
        <w:rPr>
          <w:rFonts w:ascii="Times New Roman" w:eastAsia="Calibri" w:hAnsi="Times New Roman" w:cs="Times New Roman"/>
        </w:rPr>
        <w:t xml:space="preserve"> </w:t>
      </w:r>
      <w:r w:rsidR="00E37E13" w:rsidRPr="00E37E13">
        <w:rPr>
          <w:rFonts w:ascii="Times New Roman" w:eastAsia="Calibri" w:hAnsi="Times New Roman" w:cs="Times New Roman"/>
        </w:rPr>
        <w:t>-</w:t>
      </w:r>
      <w:r w:rsidR="00E73637">
        <w:rPr>
          <w:rFonts w:ascii="Times New Roman" w:eastAsia="Calibri" w:hAnsi="Times New Roman" w:cs="Times New Roman"/>
        </w:rPr>
        <w:t xml:space="preserve"> </w:t>
      </w:r>
      <w:r w:rsidR="00D76E5A" w:rsidRPr="00E37E13">
        <w:rPr>
          <w:rFonts w:ascii="Times New Roman" w:eastAsia="Calibri" w:hAnsi="Times New Roman" w:cs="Times New Roman"/>
        </w:rPr>
        <w:t xml:space="preserve">pomieszczenia techniczne </w:t>
      </w:r>
      <w:r w:rsidR="00951F32">
        <w:rPr>
          <w:rFonts w:ascii="Times New Roman" w:eastAsia="Calibri" w:hAnsi="Times New Roman" w:cs="Times New Roman"/>
        </w:rPr>
        <w:t xml:space="preserve">w tym </w:t>
      </w:r>
      <w:r w:rsidR="00D76E5A" w:rsidRPr="00E37E13">
        <w:rPr>
          <w:rFonts w:ascii="Times New Roman" w:eastAsia="Calibri" w:hAnsi="Times New Roman" w:cs="Times New Roman"/>
        </w:rPr>
        <w:t>wentylatorownia oraz</w:t>
      </w:r>
      <w:r w:rsidR="00951F32">
        <w:rPr>
          <w:rFonts w:ascii="Times New Roman" w:eastAsia="Calibri" w:hAnsi="Times New Roman" w:cs="Times New Roman"/>
        </w:rPr>
        <w:t xml:space="preserve"> </w:t>
      </w:r>
      <w:r w:rsidR="00D76E5A" w:rsidRPr="00E37E13">
        <w:rPr>
          <w:rFonts w:ascii="Times New Roman" w:eastAsia="Calibri" w:hAnsi="Times New Roman" w:cs="Times New Roman"/>
        </w:rPr>
        <w:t>magazyn</w:t>
      </w:r>
      <w:r w:rsidR="00E37E13" w:rsidRPr="00E37E13">
        <w:rPr>
          <w:rFonts w:ascii="Times New Roman" w:eastAsia="Calibri" w:hAnsi="Times New Roman" w:cs="Times New Roman"/>
        </w:rPr>
        <w:t>y</w:t>
      </w:r>
      <w:r w:rsidR="00D76E5A" w:rsidRPr="00E37E13">
        <w:rPr>
          <w:rFonts w:ascii="Times New Roman" w:eastAsia="Calibri" w:hAnsi="Times New Roman" w:cs="Times New Roman"/>
        </w:rPr>
        <w:t xml:space="preserve"> dla potrzeb kuchni</w:t>
      </w:r>
      <w:r w:rsidR="00E37E13" w:rsidRPr="00E37E13">
        <w:rPr>
          <w:rFonts w:ascii="Times New Roman" w:eastAsia="Calibri" w:hAnsi="Times New Roman" w:cs="Times New Roman"/>
        </w:rPr>
        <w:t xml:space="preserve"> i jej zaplecza;</w:t>
      </w:r>
    </w:p>
    <w:p w14:paraId="2C7E348C" w14:textId="77777777" w:rsidR="003A33AC" w:rsidRPr="003A33AC" w:rsidRDefault="003A33AC" w:rsidP="003A33AC">
      <w:pPr>
        <w:widowControl/>
        <w:autoSpaceDN w:val="0"/>
        <w:spacing w:line="276" w:lineRule="auto"/>
        <w:jc w:val="both"/>
        <w:rPr>
          <w:rFonts w:ascii="Times New Roman" w:eastAsia="Calibri" w:hAnsi="Times New Roman" w:cs="Times New Roman"/>
          <w:sz w:val="18"/>
          <w:szCs w:val="18"/>
        </w:rPr>
      </w:pPr>
    </w:p>
    <w:p w14:paraId="3B61E48F" w14:textId="77777777" w:rsidR="00951F32" w:rsidRPr="00951F32" w:rsidRDefault="00834251">
      <w:pPr>
        <w:pStyle w:val="Akapitzlist"/>
        <w:widowControl/>
        <w:numPr>
          <w:ilvl w:val="0"/>
          <w:numId w:val="20"/>
        </w:numPr>
        <w:autoSpaceDN w:val="0"/>
        <w:spacing w:line="276" w:lineRule="auto"/>
        <w:ind w:left="426" w:hanging="425"/>
        <w:jc w:val="both"/>
        <w:rPr>
          <w:rFonts w:ascii="Times New Roman" w:hAnsi="Times New Roman" w:cs="Times New Roman"/>
          <w:b/>
          <w:bCs/>
        </w:rPr>
      </w:pPr>
      <w:r w:rsidRPr="001A49D7">
        <w:rPr>
          <w:rFonts w:ascii="Times New Roman" w:hAnsi="Times New Roman" w:cs="Times New Roman"/>
          <w:b/>
          <w:bCs/>
        </w:rPr>
        <w:t xml:space="preserve"> </w:t>
      </w:r>
      <w:r w:rsidR="00951F32" w:rsidRPr="0090039F">
        <w:rPr>
          <w:rFonts w:ascii="Times New Roman" w:hAnsi="Times New Roman" w:cs="Times New Roman"/>
        </w:rPr>
        <w:t xml:space="preserve">W ramach inwestycji nie planuje się </w:t>
      </w:r>
      <w:r w:rsidR="00951F32">
        <w:rPr>
          <w:rFonts w:ascii="Times New Roman" w:hAnsi="Times New Roman" w:cs="Times New Roman"/>
        </w:rPr>
        <w:t>wprowadzania zmian w układzie komunikacyjnym zewnętrznym  - wyjścia z budynku pozostają bez zmian.</w:t>
      </w:r>
    </w:p>
    <w:p w14:paraId="09332CAC" w14:textId="77777777" w:rsidR="00951F32" w:rsidRPr="00951F32" w:rsidRDefault="00951F32" w:rsidP="00951F32">
      <w:pPr>
        <w:widowControl/>
        <w:autoSpaceDN w:val="0"/>
        <w:spacing w:line="276" w:lineRule="auto"/>
        <w:jc w:val="both"/>
        <w:rPr>
          <w:rFonts w:ascii="Times New Roman" w:hAnsi="Times New Roman" w:cs="Times New Roman"/>
          <w:b/>
          <w:bCs/>
        </w:rPr>
      </w:pPr>
    </w:p>
    <w:p w14:paraId="35333148" w14:textId="7B294386" w:rsidR="001E6AE4" w:rsidRPr="001E6AE4" w:rsidRDefault="001E6AE4" w:rsidP="001E6AE4">
      <w:pPr>
        <w:pStyle w:val="Akapitzlist"/>
        <w:widowControl/>
        <w:numPr>
          <w:ilvl w:val="0"/>
          <w:numId w:val="20"/>
        </w:numPr>
        <w:autoSpaceDN w:val="0"/>
        <w:spacing w:line="276" w:lineRule="auto"/>
        <w:ind w:left="426" w:hanging="425"/>
        <w:jc w:val="both"/>
        <w:rPr>
          <w:rFonts w:ascii="Times New Roman" w:hAnsi="Times New Roman" w:cs="Times New Roman"/>
          <w:b/>
          <w:bCs/>
        </w:rPr>
      </w:pPr>
      <w:bookmarkStart w:id="9" w:name="_Hlk144735017"/>
      <w:bookmarkStart w:id="10" w:name="_Hlk145478327"/>
      <w:r w:rsidRPr="001E6AE4">
        <w:rPr>
          <w:rFonts w:ascii="Times New Roman" w:hAnsi="Times New Roman" w:cs="Times New Roman"/>
        </w:rPr>
        <w:t>Zakres zamówienia</w:t>
      </w:r>
      <w:r w:rsidRPr="001E6AE4">
        <w:rPr>
          <w:rFonts w:ascii="Times New Roman" w:hAnsi="Times New Roman" w:cs="Times New Roman"/>
          <w:b/>
          <w:bCs/>
        </w:rPr>
        <w:t xml:space="preserve"> </w:t>
      </w:r>
      <w:r w:rsidRPr="001E6AE4">
        <w:rPr>
          <w:rFonts w:ascii="Times New Roman" w:hAnsi="Times New Roman" w:cs="Times New Roman"/>
        </w:rPr>
        <w:t>generalnie</w:t>
      </w:r>
      <w:r w:rsidRPr="001E6AE4">
        <w:rPr>
          <w:rFonts w:ascii="Times New Roman" w:hAnsi="Times New Roman" w:cs="Times New Roman"/>
          <w:b/>
          <w:bCs/>
        </w:rPr>
        <w:t xml:space="preserve"> </w:t>
      </w:r>
      <w:r w:rsidRPr="001E6AE4">
        <w:rPr>
          <w:rFonts w:ascii="Times New Roman" w:hAnsi="Times New Roman" w:cs="Times New Roman"/>
        </w:rPr>
        <w:t>obejmuje</w:t>
      </w:r>
      <w:r w:rsidRPr="001E6AE4">
        <w:rPr>
          <w:rFonts w:ascii="Times New Roman" w:hAnsi="Times New Roman" w:cs="Times New Roman"/>
          <w:b/>
          <w:bCs/>
        </w:rPr>
        <w:t xml:space="preserve"> całość budynku D </w:t>
      </w:r>
      <w:r w:rsidRPr="001E6AE4">
        <w:rPr>
          <w:rFonts w:ascii="Times New Roman" w:hAnsi="Times New Roman" w:cs="Times New Roman"/>
        </w:rPr>
        <w:t xml:space="preserve">oraz pomieszczenia istniejącego OIOM-u usytuowanego w poziomie niskiego parteru budynku C, pomieszczenia sprężarkowi powietrza </w:t>
      </w:r>
      <w:r w:rsidR="00E73637">
        <w:rPr>
          <w:rFonts w:ascii="Times New Roman" w:hAnsi="Times New Roman" w:cs="Times New Roman"/>
        </w:rPr>
        <w:t xml:space="preserve">- </w:t>
      </w:r>
      <w:r w:rsidRPr="001E6AE4">
        <w:rPr>
          <w:rFonts w:ascii="Times New Roman" w:hAnsi="Times New Roman" w:cs="Times New Roman"/>
        </w:rPr>
        <w:t>budynek B-piwnice.</w:t>
      </w:r>
    </w:p>
    <w:p w14:paraId="7508DF3C" w14:textId="77777777" w:rsidR="00800ECA" w:rsidRPr="00800ECA" w:rsidRDefault="00800ECA" w:rsidP="00800ECA">
      <w:pPr>
        <w:pStyle w:val="Akapitzlist"/>
        <w:rPr>
          <w:rFonts w:ascii="Times New Roman" w:hAnsi="Times New Roman" w:cs="Times New Roman"/>
        </w:rPr>
      </w:pPr>
    </w:p>
    <w:p w14:paraId="4F575CA4" w14:textId="16FE9062" w:rsidR="00544EA5" w:rsidRPr="00544EA5" w:rsidRDefault="00E37E13" w:rsidP="00544EA5">
      <w:pPr>
        <w:pStyle w:val="Akapitzlist"/>
        <w:widowControl/>
        <w:numPr>
          <w:ilvl w:val="0"/>
          <w:numId w:val="20"/>
        </w:numPr>
        <w:tabs>
          <w:tab w:val="left" w:pos="709"/>
        </w:tabs>
        <w:autoSpaceDN w:val="0"/>
        <w:spacing w:line="276" w:lineRule="auto"/>
        <w:ind w:left="426" w:hanging="425"/>
        <w:jc w:val="both"/>
        <w:rPr>
          <w:rFonts w:ascii="Times New Roman" w:hAnsi="Times New Roman" w:cs="Times New Roman"/>
          <w:b/>
          <w:bCs/>
        </w:rPr>
      </w:pPr>
      <w:r w:rsidRPr="00544EA5">
        <w:rPr>
          <w:rFonts w:ascii="Times New Roman" w:hAnsi="Times New Roman" w:cs="Times New Roman"/>
        </w:rPr>
        <w:t xml:space="preserve">W </w:t>
      </w:r>
      <w:r w:rsidR="00544EA5" w:rsidRPr="00544EA5">
        <w:rPr>
          <w:rFonts w:ascii="Times New Roman" w:eastAsia="Arial" w:hAnsi="Times New Roman" w:cs="Times New Roman"/>
          <w:spacing w:val="-1"/>
        </w:rPr>
        <w:t xml:space="preserve"> wyniku realizacji przebudowy  w budynku D nastąpią zmiany funkcjonalne:</w:t>
      </w:r>
    </w:p>
    <w:p w14:paraId="76C25462" w14:textId="77777777" w:rsidR="00544EA5" w:rsidRPr="00544EA5" w:rsidRDefault="00544EA5" w:rsidP="00544EA5">
      <w:pPr>
        <w:pStyle w:val="Standard"/>
        <w:numPr>
          <w:ilvl w:val="0"/>
          <w:numId w:val="19"/>
        </w:numPr>
        <w:tabs>
          <w:tab w:val="left" w:pos="0"/>
        </w:tabs>
        <w:autoSpaceDE w:val="0"/>
        <w:spacing w:line="276" w:lineRule="auto"/>
        <w:ind w:left="567" w:hanging="283"/>
        <w:rPr>
          <w:rFonts w:eastAsia="Calibri" w:cs="Times New Roman"/>
          <w:b/>
          <w:bCs/>
          <w:sz w:val="22"/>
          <w:szCs w:val="22"/>
        </w:rPr>
      </w:pPr>
      <w:r w:rsidRPr="00544EA5">
        <w:rPr>
          <w:rFonts w:eastAsia="Arial" w:cs="Times New Roman"/>
          <w:b/>
          <w:bCs/>
          <w:spacing w:val="-1"/>
          <w:sz w:val="22"/>
          <w:szCs w:val="22"/>
        </w:rPr>
        <w:t>w poziomie  wysokiego parteru powstanie oddział rehabilitacji neurologicznej;</w:t>
      </w:r>
    </w:p>
    <w:p w14:paraId="182C1DED" w14:textId="77777777" w:rsidR="00544EA5" w:rsidRPr="00544EA5" w:rsidRDefault="00544EA5" w:rsidP="00544EA5">
      <w:pPr>
        <w:pStyle w:val="Standard"/>
        <w:numPr>
          <w:ilvl w:val="0"/>
          <w:numId w:val="19"/>
        </w:numPr>
        <w:tabs>
          <w:tab w:val="left" w:pos="0"/>
        </w:tabs>
        <w:autoSpaceDE w:val="0"/>
        <w:spacing w:line="276" w:lineRule="auto"/>
        <w:ind w:left="567" w:hanging="283"/>
        <w:rPr>
          <w:rFonts w:eastAsia="Calibri" w:cs="Times New Roman"/>
          <w:bCs/>
          <w:sz w:val="22"/>
          <w:szCs w:val="22"/>
        </w:rPr>
      </w:pPr>
      <w:r w:rsidRPr="00544EA5">
        <w:rPr>
          <w:rFonts w:eastAsia="Arial" w:cs="Times New Roman"/>
          <w:spacing w:val="-1"/>
          <w:sz w:val="22"/>
          <w:szCs w:val="22"/>
        </w:rPr>
        <w:t>w poziomie niskiego parteru:</w:t>
      </w:r>
    </w:p>
    <w:p w14:paraId="6F84DD58" w14:textId="653362B2" w:rsidR="00544EA5" w:rsidRPr="00544EA5" w:rsidRDefault="00544EA5" w:rsidP="00E73637">
      <w:pPr>
        <w:pStyle w:val="Standard"/>
        <w:numPr>
          <w:ilvl w:val="0"/>
          <w:numId w:val="19"/>
        </w:numPr>
        <w:tabs>
          <w:tab w:val="left" w:pos="0"/>
          <w:tab w:val="left" w:pos="851"/>
        </w:tabs>
        <w:autoSpaceDE w:val="0"/>
        <w:spacing w:line="276" w:lineRule="auto"/>
        <w:ind w:left="851" w:hanging="284"/>
        <w:rPr>
          <w:rFonts w:eastAsia="Calibri" w:cs="Times New Roman"/>
          <w:bCs/>
          <w:sz w:val="22"/>
          <w:szCs w:val="22"/>
        </w:rPr>
      </w:pPr>
      <w:r w:rsidRPr="00544EA5">
        <w:rPr>
          <w:rFonts w:eastAsia="Arial" w:cs="Times New Roman"/>
          <w:spacing w:val="-1"/>
          <w:sz w:val="22"/>
          <w:szCs w:val="22"/>
        </w:rPr>
        <w:t xml:space="preserve"> wyodrębnione zostaną pomieszczenia dla OIOM2</w:t>
      </w:r>
      <w:r w:rsidR="00E73637">
        <w:rPr>
          <w:rFonts w:eastAsia="Arial" w:cs="Times New Roman"/>
          <w:spacing w:val="-1"/>
          <w:sz w:val="22"/>
          <w:szCs w:val="22"/>
        </w:rPr>
        <w:t xml:space="preserve"> z uwagi na potrzebę zwiększenia łóżek w związku z wprowadzaną zmianą zakresu świadczeń medycznych w szpitalu,</w:t>
      </w:r>
    </w:p>
    <w:p w14:paraId="572C6769" w14:textId="77777777" w:rsidR="00544EA5" w:rsidRPr="00544EA5" w:rsidRDefault="00544EA5" w:rsidP="00544EA5">
      <w:pPr>
        <w:pStyle w:val="Standard"/>
        <w:numPr>
          <w:ilvl w:val="0"/>
          <w:numId w:val="19"/>
        </w:numPr>
        <w:tabs>
          <w:tab w:val="left" w:pos="0"/>
          <w:tab w:val="left" w:pos="851"/>
        </w:tabs>
        <w:autoSpaceDE w:val="0"/>
        <w:spacing w:line="276" w:lineRule="auto"/>
        <w:ind w:left="851" w:hanging="284"/>
        <w:rPr>
          <w:rFonts w:eastAsia="Calibri" w:cs="Times New Roman"/>
          <w:bCs/>
          <w:sz w:val="22"/>
          <w:szCs w:val="22"/>
        </w:rPr>
      </w:pPr>
      <w:r w:rsidRPr="00544EA5">
        <w:rPr>
          <w:rFonts w:eastAsia="Arial" w:cs="Times New Roman"/>
          <w:spacing w:val="-1"/>
          <w:sz w:val="22"/>
          <w:szCs w:val="22"/>
        </w:rPr>
        <w:t>wyodrębnione zostaną pomieszczenia  na potrzeby cateringu - dostawa i ekspedycja posiłków dla szpitala;</w:t>
      </w:r>
    </w:p>
    <w:p w14:paraId="49DEE413" w14:textId="581BBE7F" w:rsidR="00544EA5" w:rsidRPr="00544EA5" w:rsidRDefault="00544EA5" w:rsidP="00544EA5">
      <w:pPr>
        <w:pStyle w:val="Standard"/>
        <w:numPr>
          <w:ilvl w:val="0"/>
          <w:numId w:val="19"/>
        </w:numPr>
        <w:tabs>
          <w:tab w:val="left" w:pos="0"/>
        </w:tabs>
        <w:autoSpaceDE w:val="0"/>
        <w:spacing w:line="276" w:lineRule="auto"/>
        <w:ind w:left="567" w:hanging="283"/>
        <w:rPr>
          <w:rFonts w:eastAsia="Calibri" w:cs="Times New Roman"/>
          <w:bCs/>
          <w:sz w:val="22"/>
          <w:szCs w:val="22"/>
        </w:rPr>
      </w:pPr>
      <w:r w:rsidRPr="00544EA5">
        <w:rPr>
          <w:rFonts w:eastAsia="Arial" w:cs="Times New Roman"/>
          <w:spacing w:val="-1"/>
          <w:sz w:val="22"/>
          <w:szCs w:val="22"/>
        </w:rPr>
        <w:t>w poziomie piwnic  -w cz. magazynowej zaplecza kuchennego powstaną pomieszczenia szatnio</w:t>
      </w:r>
      <w:r w:rsidR="00E73637">
        <w:rPr>
          <w:rFonts w:eastAsia="Arial" w:cs="Times New Roman"/>
          <w:spacing w:val="-1"/>
          <w:sz w:val="22"/>
          <w:szCs w:val="22"/>
        </w:rPr>
        <w:t>we</w:t>
      </w:r>
      <w:r w:rsidRPr="00544EA5">
        <w:rPr>
          <w:rFonts w:eastAsia="Arial" w:cs="Times New Roman"/>
          <w:spacing w:val="-1"/>
          <w:sz w:val="22"/>
          <w:szCs w:val="22"/>
        </w:rPr>
        <w:t>.</w:t>
      </w:r>
    </w:p>
    <w:p w14:paraId="6671C494" w14:textId="3B6805A6" w:rsidR="002D36BB" w:rsidRPr="002D36BB" w:rsidRDefault="002D36BB" w:rsidP="002D36BB">
      <w:pPr>
        <w:pStyle w:val="Standard"/>
        <w:numPr>
          <w:ilvl w:val="1"/>
          <w:numId w:val="20"/>
        </w:numPr>
        <w:tabs>
          <w:tab w:val="left" w:pos="0"/>
        </w:tabs>
        <w:autoSpaceDE w:val="0"/>
        <w:spacing w:line="276" w:lineRule="auto"/>
        <w:ind w:left="567" w:hanging="425"/>
        <w:rPr>
          <w:rFonts w:eastAsia="Calibri" w:cs="Times New Roman"/>
          <w:bCs/>
          <w:sz w:val="22"/>
          <w:szCs w:val="22"/>
        </w:rPr>
      </w:pPr>
      <w:r>
        <w:rPr>
          <w:rFonts w:eastAsia="Arial" w:cs="Times New Roman"/>
          <w:spacing w:val="-1"/>
          <w:sz w:val="22"/>
          <w:szCs w:val="22"/>
        </w:rPr>
        <w:t xml:space="preserve">w pozostałym zakresie  tj. </w:t>
      </w:r>
      <w:r w:rsidR="00800ECA" w:rsidRPr="00544EA5">
        <w:rPr>
          <w:rFonts w:eastAsia="Arial" w:cs="Times New Roman"/>
          <w:spacing w:val="-1"/>
          <w:sz w:val="22"/>
          <w:szCs w:val="22"/>
        </w:rPr>
        <w:t xml:space="preserve">piętra (pomieszczenia biurowe) </w:t>
      </w:r>
      <w:r>
        <w:rPr>
          <w:rFonts w:eastAsia="Arial" w:cs="Times New Roman"/>
          <w:spacing w:val="-1"/>
          <w:sz w:val="22"/>
          <w:szCs w:val="22"/>
        </w:rPr>
        <w:t xml:space="preserve"> oraz niskiego parteru  -</w:t>
      </w:r>
      <w:r w:rsidRPr="00544EA5">
        <w:rPr>
          <w:rFonts w:cs="Times New Roman"/>
          <w:sz w:val="22"/>
          <w:szCs w:val="22"/>
        </w:rPr>
        <w:t xml:space="preserve">dział farmacji szpitalnej </w:t>
      </w:r>
      <w:proofErr w:type="spellStart"/>
      <w:r w:rsidRPr="00544EA5">
        <w:rPr>
          <w:rFonts w:cs="Times New Roman"/>
          <w:sz w:val="22"/>
          <w:szCs w:val="22"/>
        </w:rPr>
        <w:t>Intercar</w:t>
      </w:r>
      <w:proofErr w:type="spellEnd"/>
      <w:r>
        <w:rPr>
          <w:rFonts w:cs="Times New Roman"/>
          <w:sz w:val="22"/>
          <w:szCs w:val="22"/>
        </w:rPr>
        <w:t>- użytkowanie pozostanie bez zmian funkcjonalnych</w:t>
      </w:r>
      <w:r w:rsidR="00E73637">
        <w:rPr>
          <w:rFonts w:cs="Times New Roman"/>
          <w:sz w:val="22"/>
          <w:szCs w:val="22"/>
        </w:rPr>
        <w:t>.</w:t>
      </w:r>
    </w:p>
    <w:p w14:paraId="1FF44E3F" w14:textId="77777777" w:rsidR="00544EA5" w:rsidRPr="00544EA5" w:rsidRDefault="00544EA5" w:rsidP="00544EA5">
      <w:pPr>
        <w:pStyle w:val="Akapitzlist"/>
        <w:rPr>
          <w:rFonts w:ascii="Times New Roman" w:hAnsi="Times New Roman" w:cs="Times New Roman"/>
          <w:b/>
          <w:bCs/>
        </w:rPr>
      </w:pPr>
    </w:p>
    <w:bookmarkEnd w:id="9"/>
    <w:p w14:paraId="714CDC72" w14:textId="235A471C" w:rsidR="00410FFE" w:rsidRPr="009F7669" w:rsidRDefault="00410FFE">
      <w:pPr>
        <w:pStyle w:val="Akapitzlist"/>
        <w:widowControl/>
        <w:numPr>
          <w:ilvl w:val="0"/>
          <w:numId w:val="20"/>
        </w:numPr>
        <w:autoSpaceDN w:val="0"/>
        <w:spacing w:line="276" w:lineRule="auto"/>
        <w:ind w:left="426" w:hanging="425"/>
        <w:jc w:val="both"/>
        <w:rPr>
          <w:rFonts w:ascii="Times New Roman" w:eastAsia="Calibri" w:hAnsi="Times New Roman" w:cs="Times New Roman"/>
          <w:b/>
          <w:bCs/>
        </w:rPr>
      </w:pPr>
      <w:r w:rsidRPr="009F7669">
        <w:rPr>
          <w:rFonts w:ascii="Times New Roman" w:hAnsi="Times New Roman" w:cs="Times New Roman"/>
          <w:color w:val="000000" w:themeColor="text1"/>
        </w:rPr>
        <w:t>Zamawiający zakłada dwu etapową realizację zamówienia:</w:t>
      </w:r>
    </w:p>
    <w:p w14:paraId="585B85EB" w14:textId="05FA197E" w:rsidR="00410FFE" w:rsidRDefault="00410FFE">
      <w:pPr>
        <w:pStyle w:val="Tekstpodstawowy"/>
        <w:widowControl/>
        <w:numPr>
          <w:ilvl w:val="1"/>
          <w:numId w:val="20"/>
        </w:numPr>
        <w:tabs>
          <w:tab w:val="left" w:pos="142"/>
        </w:tabs>
        <w:ind w:left="709" w:hanging="567"/>
        <w:jc w:val="both"/>
        <w:rPr>
          <w:rFonts w:ascii="Times New Roman" w:eastAsiaTheme="minorHAnsi" w:hAnsi="Times New Roman" w:cs="Times New Roman"/>
          <w:color w:val="000000" w:themeColor="text1"/>
          <w:sz w:val="22"/>
          <w:szCs w:val="22"/>
        </w:rPr>
      </w:pPr>
      <w:r w:rsidRPr="009F7669">
        <w:rPr>
          <w:rFonts w:ascii="Times New Roman" w:eastAsiaTheme="minorHAnsi" w:hAnsi="Times New Roman" w:cs="Times New Roman"/>
          <w:color w:val="000000" w:themeColor="text1"/>
          <w:sz w:val="22"/>
          <w:szCs w:val="22"/>
          <w:u w:val="single"/>
        </w:rPr>
        <w:t>etap I</w:t>
      </w:r>
      <w:r w:rsidRPr="009F7669">
        <w:rPr>
          <w:rFonts w:ascii="Times New Roman" w:eastAsiaTheme="minorHAnsi" w:hAnsi="Times New Roman" w:cs="Times New Roman"/>
          <w:color w:val="000000" w:themeColor="text1"/>
          <w:sz w:val="22"/>
          <w:szCs w:val="22"/>
        </w:rPr>
        <w:t xml:space="preserve"> -opracowanie dokumentacji projektowej w zakresie określonym w punkcie I.2. w tym dokumentację niezbędną do uzyskania właściwej decyzji administracyjnej na realizację</w:t>
      </w:r>
      <w:r w:rsidR="00846C16">
        <w:rPr>
          <w:rFonts w:ascii="Times New Roman" w:eastAsiaTheme="minorHAnsi" w:hAnsi="Times New Roman" w:cs="Times New Roman"/>
          <w:color w:val="000000" w:themeColor="text1"/>
          <w:sz w:val="22"/>
          <w:szCs w:val="22"/>
        </w:rPr>
        <w:t xml:space="preserve"> (d</w:t>
      </w:r>
      <w:r w:rsidRPr="009F7669">
        <w:rPr>
          <w:rFonts w:ascii="Times New Roman" w:eastAsiaTheme="minorHAnsi" w:hAnsi="Times New Roman" w:cs="Times New Roman"/>
          <w:color w:val="000000" w:themeColor="text1"/>
          <w:sz w:val="22"/>
          <w:szCs w:val="22"/>
        </w:rPr>
        <w:t>ecyzje zezwalające pozyskuje Zamawiając</w:t>
      </w:r>
      <w:r w:rsidR="00846C16">
        <w:rPr>
          <w:rFonts w:ascii="Times New Roman" w:eastAsiaTheme="minorHAnsi" w:hAnsi="Times New Roman" w:cs="Times New Roman"/>
          <w:color w:val="000000" w:themeColor="text1"/>
          <w:sz w:val="22"/>
          <w:szCs w:val="22"/>
        </w:rPr>
        <w:t xml:space="preserve">y </w:t>
      </w:r>
      <w:r w:rsidRPr="009F7669">
        <w:rPr>
          <w:rFonts w:ascii="Times New Roman" w:eastAsiaTheme="minorHAnsi" w:hAnsi="Times New Roman" w:cs="Times New Roman"/>
          <w:color w:val="000000" w:themeColor="text1"/>
          <w:sz w:val="22"/>
          <w:szCs w:val="22"/>
        </w:rPr>
        <w:t>w oparciu o dokumentację</w:t>
      </w:r>
      <w:r w:rsidR="00846C16">
        <w:rPr>
          <w:rFonts w:ascii="Times New Roman" w:eastAsiaTheme="minorHAnsi" w:hAnsi="Times New Roman" w:cs="Times New Roman"/>
          <w:color w:val="000000" w:themeColor="text1"/>
          <w:sz w:val="22"/>
          <w:szCs w:val="22"/>
        </w:rPr>
        <w:t xml:space="preserve"> złożoną przez Wykonawcę);</w:t>
      </w:r>
    </w:p>
    <w:p w14:paraId="7B4CB816" w14:textId="3BCA0C75" w:rsidR="00846C16" w:rsidRPr="003A33AC" w:rsidRDefault="00410FFE">
      <w:pPr>
        <w:pStyle w:val="Tekstpodstawowy"/>
        <w:widowControl/>
        <w:numPr>
          <w:ilvl w:val="1"/>
          <w:numId w:val="20"/>
        </w:numPr>
        <w:tabs>
          <w:tab w:val="left" w:pos="142"/>
        </w:tabs>
        <w:ind w:left="709" w:hanging="567"/>
        <w:jc w:val="both"/>
        <w:rPr>
          <w:rFonts w:ascii="Times New Roman" w:eastAsiaTheme="minorHAnsi" w:hAnsi="Times New Roman" w:cs="Times New Roman"/>
          <w:color w:val="000000" w:themeColor="text1"/>
          <w:sz w:val="22"/>
          <w:szCs w:val="22"/>
        </w:rPr>
      </w:pPr>
      <w:r w:rsidRPr="003A33AC">
        <w:rPr>
          <w:rFonts w:ascii="Times New Roman" w:eastAsiaTheme="minorHAnsi" w:hAnsi="Times New Roman" w:cs="Times New Roman"/>
          <w:color w:val="000000" w:themeColor="text1"/>
          <w:sz w:val="22"/>
          <w:szCs w:val="22"/>
          <w:u w:val="single"/>
        </w:rPr>
        <w:t>etap II</w:t>
      </w:r>
      <w:r w:rsidRPr="003A33AC">
        <w:rPr>
          <w:rFonts w:ascii="Times New Roman" w:eastAsiaTheme="minorHAnsi" w:hAnsi="Times New Roman" w:cs="Times New Roman"/>
          <w:color w:val="000000" w:themeColor="text1"/>
          <w:sz w:val="22"/>
          <w:szCs w:val="22"/>
        </w:rPr>
        <w:t xml:space="preserve"> -</w:t>
      </w:r>
      <w:r w:rsidRPr="003A33AC">
        <w:rPr>
          <w:rFonts w:ascii="Times New Roman" w:hAnsi="Times New Roman" w:cs="Times New Roman"/>
          <w:color w:val="000000" w:themeColor="text1"/>
          <w:sz w:val="22"/>
          <w:szCs w:val="22"/>
        </w:rPr>
        <w:t>wykonanie robót budowlanych niezębnych do funkcjonowania przedmiotu umowy wraz rob</w:t>
      </w:r>
      <w:r w:rsidR="009F7669" w:rsidRPr="003A33AC">
        <w:rPr>
          <w:rFonts w:ascii="Times New Roman" w:hAnsi="Times New Roman" w:cs="Times New Roman"/>
          <w:color w:val="000000" w:themeColor="text1"/>
          <w:sz w:val="22"/>
          <w:szCs w:val="22"/>
        </w:rPr>
        <w:t>otami</w:t>
      </w:r>
      <w:r w:rsidRPr="003A33AC">
        <w:rPr>
          <w:rFonts w:ascii="Times New Roman" w:hAnsi="Times New Roman" w:cs="Times New Roman"/>
          <w:color w:val="000000" w:themeColor="text1"/>
          <w:sz w:val="22"/>
          <w:szCs w:val="22"/>
        </w:rPr>
        <w:t xml:space="preserve"> przygotowawczy</w:t>
      </w:r>
      <w:r w:rsidR="009F7669" w:rsidRPr="003A33AC">
        <w:rPr>
          <w:rFonts w:ascii="Times New Roman" w:hAnsi="Times New Roman" w:cs="Times New Roman"/>
          <w:color w:val="000000" w:themeColor="text1"/>
          <w:sz w:val="22"/>
          <w:szCs w:val="22"/>
        </w:rPr>
        <w:t xml:space="preserve">mi, </w:t>
      </w:r>
      <w:r w:rsidRPr="003A33AC">
        <w:rPr>
          <w:rFonts w:ascii="Times New Roman" w:eastAsiaTheme="minorHAnsi" w:hAnsi="Times New Roman" w:cs="Times New Roman"/>
          <w:color w:val="000000" w:themeColor="text1"/>
          <w:sz w:val="22"/>
          <w:szCs w:val="22"/>
        </w:rPr>
        <w:t>dostaw</w:t>
      </w:r>
      <w:r w:rsidR="009F7669" w:rsidRPr="003A33AC">
        <w:rPr>
          <w:rFonts w:ascii="Times New Roman" w:eastAsiaTheme="minorHAnsi" w:hAnsi="Times New Roman" w:cs="Times New Roman"/>
          <w:color w:val="000000" w:themeColor="text1"/>
          <w:sz w:val="22"/>
          <w:szCs w:val="22"/>
        </w:rPr>
        <w:t>ami,</w:t>
      </w:r>
      <w:r w:rsidRPr="003A33AC">
        <w:rPr>
          <w:rFonts w:ascii="Times New Roman" w:eastAsiaTheme="minorHAnsi" w:hAnsi="Times New Roman" w:cs="Times New Roman"/>
          <w:color w:val="000000" w:themeColor="text1"/>
          <w:sz w:val="22"/>
          <w:szCs w:val="22"/>
        </w:rPr>
        <w:t xml:space="preserve"> montaż</w:t>
      </w:r>
      <w:r w:rsidR="009F7669" w:rsidRPr="003A33AC">
        <w:rPr>
          <w:rFonts w:ascii="Times New Roman" w:eastAsiaTheme="minorHAnsi" w:hAnsi="Times New Roman" w:cs="Times New Roman"/>
          <w:color w:val="000000" w:themeColor="text1"/>
          <w:sz w:val="22"/>
          <w:szCs w:val="22"/>
        </w:rPr>
        <w:t>em</w:t>
      </w:r>
      <w:r w:rsidRPr="003A33AC">
        <w:rPr>
          <w:rFonts w:ascii="Times New Roman" w:eastAsiaTheme="minorHAnsi" w:hAnsi="Times New Roman" w:cs="Times New Roman"/>
          <w:color w:val="000000" w:themeColor="text1"/>
          <w:sz w:val="22"/>
          <w:szCs w:val="22"/>
        </w:rPr>
        <w:t xml:space="preserve"> wyposażeni</w:t>
      </w:r>
      <w:r w:rsidR="00846C16" w:rsidRPr="003A33AC">
        <w:rPr>
          <w:rFonts w:ascii="Times New Roman" w:eastAsiaTheme="minorHAnsi" w:hAnsi="Times New Roman" w:cs="Times New Roman"/>
          <w:color w:val="000000" w:themeColor="text1"/>
          <w:sz w:val="22"/>
          <w:szCs w:val="22"/>
        </w:rPr>
        <w:t>a</w:t>
      </w:r>
      <w:r w:rsidR="009F7669" w:rsidRPr="003A33AC">
        <w:rPr>
          <w:rFonts w:ascii="Times New Roman" w:eastAsiaTheme="minorHAnsi" w:hAnsi="Times New Roman" w:cs="Times New Roman"/>
          <w:color w:val="000000" w:themeColor="text1"/>
          <w:sz w:val="22"/>
          <w:szCs w:val="22"/>
        </w:rPr>
        <w:t xml:space="preserve">, szkoleniami </w:t>
      </w:r>
      <w:r w:rsidR="00AA6795">
        <w:rPr>
          <w:rFonts w:ascii="Times New Roman" w:eastAsiaTheme="minorHAnsi" w:hAnsi="Times New Roman" w:cs="Times New Roman"/>
          <w:color w:val="000000" w:themeColor="text1"/>
          <w:sz w:val="22"/>
          <w:szCs w:val="22"/>
        </w:rPr>
        <w:t>o</w:t>
      </w:r>
      <w:r w:rsidRPr="003A33AC">
        <w:rPr>
          <w:rFonts w:ascii="Times New Roman" w:hAnsi="Times New Roman" w:cs="Times New Roman"/>
          <w:color w:val="000000" w:themeColor="text1"/>
          <w:sz w:val="22"/>
          <w:szCs w:val="22"/>
        </w:rPr>
        <w:t xml:space="preserve">raz z wykonaniem kompleksowej dokumentacji powykonawczej i uzyskaniem prawomocnego pozwolenia na </w:t>
      </w:r>
      <w:r w:rsidRPr="003A33AC">
        <w:rPr>
          <w:rFonts w:ascii="Times New Roman" w:hAnsi="Times New Roman" w:cs="Times New Roman"/>
          <w:sz w:val="22"/>
          <w:szCs w:val="22"/>
        </w:rPr>
        <w:t>użytkowanie</w:t>
      </w:r>
      <w:r w:rsidR="00846C16" w:rsidRPr="003A33AC">
        <w:rPr>
          <w:rFonts w:ascii="Times New Roman" w:eastAsiaTheme="minorHAnsi" w:hAnsi="Times New Roman" w:cs="Times New Roman"/>
          <w:sz w:val="22"/>
          <w:szCs w:val="22"/>
        </w:rPr>
        <w:t xml:space="preserve"> (d</w:t>
      </w:r>
      <w:r w:rsidR="00846C16" w:rsidRPr="003A33AC">
        <w:rPr>
          <w:rFonts w:ascii="Times New Roman" w:eastAsiaTheme="minorHAnsi" w:hAnsi="Times New Roman" w:cs="Times New Roman"/>
          <w:color w:val="000000" w:themeColor="text1"/>
          <w:sz w:val="22"/>
          <w:szCs w:val="22"/>
        </w:rPr>
        <w:t>ecyzje pozyskuje Zamawiający w oparciu o dokumentację złożoną przez Wykonawcę);</w:t>
      </w:r>
    </w:p>
    <w:p w14:paraId="71B6916F" w14:textId="77777777" w:rsidR="009F7669" w:rsidRDefault="009F7669"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4EC0ADCB" w14:textId="77777777" w:rsidR="006F1C9B" w:rsidRDefault="006F1C9B"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5E496394" w14:textId="77777777" w:rsidR="00DE698B" w:rsidRDefault="00DE698B"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593E3BC5" w14:textId="77777777" w:rsidR="009F7669" w:rsidRDefault="009F7669"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bookmarkEnd w:id="10"/>
    <w:p w14:paraId="7E2FC5DE"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2B744477"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309BBE85"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3748B399"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661E8B35"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67860741" w14:textId="77777777" w:rsidR="006057C8" w:rsidRDefault="006057C8"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42CA1ACD" w14:textId="77777777" w:rsidR="006057C8" w:rsidRDefault="006057C8"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7E9B95AB" w14:textId="77777777" w:rsidR="006057C8" w:rsidRDefault="006057C8"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7C4553BE"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4E75A6F4"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253A1023"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26415D11" w14:textId="77777777" w:rsidR="009474B0" w:rsidRDefault="009474B0" w:rsidP="009F7669">
      <w:pPr>
        <w:pStyle w:val="Tekstpodstawowy"/>
        <w:widowControl/>
        <w:tabs>
          <w:tab w:val="left" w:pos="426"/>
          <w:tab w:val="left" w:pos="993"/>
        </w:tabs>
        <w:spacing w:line="240" w:lineRule="auto"/>
        <w:jc w:val="both"/>
        <w:rPr>
          <w:rFonts w:ascii="Times New Roman" w:eastAsiaTheme="minorHAnsi" w:hAnsi="Times New Roman" w:cs="Times New Roman"/>
          <w:color w:val="000000" w:themeColor="text1"/>
          <w:sz w:val="22"/>
          <w:szCs w:val="22"/>
        </w:rPr>
      </w:pPr>
    </w:p>
    <w:p w14:paraId="45E90275" w14:textId="6873E690" w:rsidR="00282867" w:rsidRPr="007F7DF6" w:rsidRDefault="008D2756" w:rsidP="004D088B">
      <w:pPr>
        <w:pStyle w:val="Nagwek1"/>
        <w:spacing w:before="0" w:line="276" w:lineRule="auto"/>
        <w:ind w:left="567" w:hanging="283"/>
        <w:rPr>
          <w:rFonts w:ascii="Times New Roman" w:hAnsi="Times New Roman" w:cs="Times New Roman"/>
          <w:b/>
          <w:color w:val="4472C4" w:themeColor="accent1"/>
          <w:sz w:val="24"/>
          <w:szCs w:val="24"/>
        </w:rPr>
      </w:pPr>
      <w:r w:rsidRPr="007F7DF6">
        <w:rPr>
          <w:rFonts w:ascii="Times New Roman" w:hAnsi="Times New Roman" w:cs="Times New Roman"/>
          <w:b/>
          <w:color w:val="4472C4" w:themeColor="accent1"/>
          <w:spacing w:val="-1"/>
          <w:sz w:val="28"/>
          <w:szCs w:val="28"/>
        </w:rPr>
        <w:lastRenderedPageBreak/>
        <w:t>I</w:t>
      </w:r>
      <w:r w:rsidR="00DC0EC8" w:rsidRPr="007F7DF6">
        <w:rPr>
          <w:rFonts w:ascii="Times New Roman" w:hAnsi="Times New Roman" w:cs="Times New Roman"/>
          <w:b/>
          <w:color w:val="4472C4" w:themeColor="accent1"/>
          <w:spacing w:val="-1"/>
          <w:sz w:val="28"/>
          <w:szCs w:val="28"/>
        </w:rPr>
        <w:t>.</w:t>
      </w:r>
      <w:r w:rsidRPr="007F7DF6">
        <w:rPr>
          <w:rFonts w:ascii="Times New Roman" w:hAnsi="Times New Roman" w:cs="Times New Roman"/>
          <w:b/>
          <w:color w:val="4472C4" w:themeColor="accent1"/>
          <w:spacing w:val="-1"/>
          <w:sz w:val="28"/>
          <w:szCs w:val="28"/>
        </w:rPr>
        <w:t>2.</w:t>
      </w:r>
      <w:r w:rsidRPr="007F7DF6">
        <w:rPr>
          <w:rFonts w:ascii="Times New Roman" w:hAnsi="Times New Roman" w:cs="Times New Roman"/>
          <w:b/>
          <w:color w:val="4472C4" w:themeColor="accent1"/>
          <w:spacing w:val="-1"/>
          <w:sz w:val="24"/>
          <w:szCs w:val="24"/>
        </w:rPr>
        <w:t xml:space="preserve"> </w:t>
      </w:r>
      <w:r w:rsidR="00DC0EC8" w:rsidRPr="007F7DF6">
        <w:rPr>
          <w:rFonts w:ascii="Times New Roman" w:hAnsi="Times New Roman" w:cs="Times New Roman"/>
          <w:b/>
          <w:color w:val="4472C4" w:themeColor="accent1"/>
          <w:spacing w:val="-1"/>
          <w:sz w:val="24"/>
          <w:szCs w:val="24"/>
        </w:rPr>
        <w:t xml:space="preserve"> </w:t>
      </w:r>
      <w:r w:rsidR="002E6386" w:rsidRPr="007F7DF6">
        <w:rPr>
          <w:rFonts w:ascii="Times New Roman" w:hAnsi="Times New Roman" w:cs="Times New Roman"/>
          <w:b/>
          <w:color w:val="4472C4" w:themeColor="accent1"/>
          <w:spacing w:val="-1"/>
          <w:sz w:val="24"/>
          <w:szCs w:val="24"/>
        </w:rPr>
        <w:t xml:space="preserve">  </w:t>
      </w:r>
      <w:r w:rsidR="00282867" w:rsidRPr="007F7DF6">
        <w:rPr>
          <w:rFonts w:ascii="Times New Roman" w:hAnsi="Times New Roman" w:cs="Times New Roman"/>
          <w:b/>
          <w:color w:val="4472C4" w:themeColor="accent1"/>
          <w:spacing w:val="-1"/>
          <w:sz w:val="24"/>
          <w:szCs w:val="24"/>
        </w:rPr>
        <w:t xml:space="preserve">AKTUALNE UWARUNKOWANIA WYKONANIA ZAMÓWIENIA                                                                              </w:t>
      </w:r>
    </w:p>
    <w:p w14:paraId="782230E4" w14:textId="55860617" w:rsidR="002E6386" w:rsidRDefault="00282867" w:rsidP="00E868A5">
      <w:pPr>
        <w:pStyle w:val="Nagwek1"/>
        <w:spacing w:before="0" w:line="276" w:lineRule="auto"/>
        <w:ind w:left="567" w:hanging="283"/>
        <w:rPr>
          <w:rFonts w:ascii="Times New Roman" w:hAnsi="Times New Roman" w:cs="Times New Roman"/>
          <w:b/>
          <w:color w:val="4472C4" w:themeColor="accent1"/>
          <w:w w:val="95"/>
          <w:sz w:val="24"/>
          <w:szCs w:val="24"/>
        </w:rPr>
      </w:pPr>
      <w:r w:rsidRPr="007F7DF6">
        <w:rPr>
          <w:rFonts w:ascii="Times New Roman" w:hAnsi="Times New Roman" w:cs="Times New Roman"/>
          <w:b/>
          <w:color w:val="4472C4" w:themeColor="accent1"/>
          <w:spacing w:val="-1"/>
          <w:sz w:val="24"/>
          <w:szCs w:val="24"/>
        </w:rPr>
        <w:t xml:space="preserve">                                                                                   </w:t>
      </w:r>
      <w:r w:rsidRPr="007F7DF6">
        <w:rPr>
          <w:rFonts w:ascii="Times New Roman" w:hAnsi="Times New Roman" w:cs="Times New Roman"/>
          <w:b/>
          <w:color w:val="4472C4" w:themeColor="accent1"/>
          <w:w w:val="95"/>
          <w:sz w:val="24"/>
          <w:szCs w:val="24"/>
        </w:rPr>
        <w:t xml:space="preserve">- </w:t>
      </w:r>
      <w:r w:rsidR="00E868A5">
        <w:rPr>
          <w:rFonts w:ascii="Times New Roman" w:hAnsi="Times New Roman" w:cs="Times New Roman"/>
          <w:b/>
          <w:color w:val="4472C4" w:themeColor="accent1"/>
          <w:w w:val="95"/>
          <w:sz w:val="24"/>
          <w:szCs w:val="24"/>
        </w:rPr>
        <w:t xml:space="preserve">OPRACOWANIA </w:t>
      </w:r>
      <w:r w:rsidRPr="007F7DF6">
        <w:rPr>
          <w:rFonts w:ascii="Times New Roman" w:hAnsi="Times New Roman" w:cs="Times New Roman"/>
          <w:b/>
          <w:color w:val="4472C4" w:themeColor="accent1"/>
          <w:w w:val="95"/>
          <w:sz w:val="24"/>
          <w:szCs w:val="24"/>
        </w:rPr>
        <w:t>PROJEKTOW</w:t>
      </w:r>
      <w:r w:rsidR="00E868A5">
        <w:rPr>
          <w:rFonts w:ascii="Times New Roman" w:hAnsi="Times New Roman" w:cs="Times New Roman"/>
          <w:b/>
          <w:color w:val="4472C4" w:themeColor="accent1"/>
          <w:w w:val="95"/>
          <w:sz w:val="24"/>
          <w:szCs w:val="24"/>
        </w:rPr>
        <w:t>E</w:t>
      </w:r>
    </w:p>
    <w:p w14:paraId="714FF1E6" w14:textId="77777777" w:rsidR="00D62BFA" w:rsidRPr="00D62BFA" w:rsidRDefault="00D62BFA" w:rsidP="00D62BFA"/>
    <w:p w14:paraId="460DF35F" w14:textId="02251669" w:rsidR="003276FA" w:rsidRDefault="003276FA">
      <w:pPr>
        <w:pStyle w:val="Tekstpodstawowy"/>
        <w:numPr>
          <w:ilvl w:val="0"/>
          <w:numId w:val="5"/>
        </w:numPr>
        <w:tabs>
          <w:tab w:val="left" w:pos="142"/>
        </w:tabs>
        <w:ind w:left="426" w:hanging="426"/>
        <w:jc w:val="both"/>
        <w:rPr>
          <w:rFonts w:ascii="Times New Roman" w:hAnsi="Times New Roman" w:cs="Times New Roman"/>
          <w:sz w:val="22"/>
          <w:szCs w:val="22"/>
        </w:rPr>
      </w:pPr>
      <w:r w:rsidRPr="0027745F">
        <w:rPr>
          <w:rFonts w:ascii="Times New Roman" w:hAnsi="Times New Roman" w:cs="Times New Roman"/>
          <w:sz w:val="22"/>
          <w:szCs w:val="22"/>
        </w:rPr>
        <w:t xml:space="preserve">  </w:t>
      </w:r>
      <w:r w:rsidRPr="00C96B98">
        <w:rPr>
          <w:rFonts w:ascii="Times New Roman" w:hAnsi="Times New Roman" w:cs="Times New Roman"/>
          <w:sz w:val="22"/>
          <w:szCs w:val="22"/>
          <w:u w:val="single"/>
        </w:rPr>
        <w:t xml:space="preserve">Wykonawca </w:t>
      </w:r>
      <w:r w:rsidR="00E868A5">
        <w:rPr>
          <w:rFonts w:ascii="Times New Roman" w:hAnsi="Times New Roman" w:cs="Times New Roman"/>
          <w:sz w:val="22"/>
          <w:szCs w:val="22"/>
          <w:u w:val="single"/>
        </w:rPr>
        <w:t xml:space="preserve">sporządzi </w:t>
      </w:r>
      <w:r w:rsidR="002F49C4" w:rsidRPr="00E868A5">
        <w:rPr>
          <w:rFonts w:ascii="Times New Roman" w:hAnsi="Times New Roman" w:cs="Times New Roman"/>
          <w:b/>
          <w:bCs/>
          <w:sz w:val="22"/>
          <w:szCs w:val="22"/>
          <w:u w:val="single"/>
        </w:rPr>
        <w:t>oprac</w:t>
      </w:r>
      <w:r w:rsidR="00E868A5" w:rsidRPr="00E868A5">
        <w:rPr>
          <w:rFonts w:ascii="Times New Roman" w:hAnsi="Times New Roman" w:cs="Times New Roman"/>
          <w:b/>
          <w:bCs/>
          <w:sz w:val="22"/>
          <w:szCs w:val="22"/>
          <w:u w:val="single"/>
        </w:rPr>
        <w:t xml:space="preserve">owania </w:t>
      </w:r>
      <w:r w:rsidRPr="00C96B98">
        <w:rPr>
          <w:rFonts w:ascii="Times New Roman" w:hAnsi="Times New Roman" w:cs="Times New Roman"/>
          <w:b/>
          <w:sz w:val="22"/>
          <w:szCs w:val="22"/>
          <w:u w:val="single"/>
        </w:rPr>
        <w:t>projektow</w:t>
      </w:r>
      <w:r w:rsidR="00E868A5">
        <w:rPr>
          <w:rFonts w:ascii="Times New Roman" w:hAnsi="Times New Roman" w:cs="Times New Roman"/>
          <w:b/>
          <w:sz w:val="22"/>
          <w:szCs w:val="22"/>
          <w:u w:val="single"/>
        </w:rPr>
        <w:t>e</w:t>
      </w:r>
      <w:r w:rsidRPr="00C96B98">
        <w:rPr>
          <w:rFonts w:ascii="Times New Roman" w:hAnsi="Times New Roman" w:cs="Times New Roman"/>
          <w:sz w:val="22"/>
          <w:szCs w:val="22"/>
          <w:u w:val="single"/>
        </w:rPr>
        <w:t xml:space="preserve"> </w:t>
      </w:r>
      <w:r w:rsidRPr="00C96B98">
        <w:rPr>
          <w:rFonts w:ascii="Times New Roman" w:hAnsi="Times New Roman" w:cs="Times New Roman"/>
          <w:sz w:val="22"/>
          <w:szCs w:val="22"/>
        </w:rPr>
        <w:t>w</w:t>
      </w:r>
      <w:r w:rsidR="00C96B98">
        <w:rPr>
          <w:rFonts w:ascii="Times New Roman" w:hAnsi="Times New Roman" w:cs="Times New Roman"/>
          <w:sz w:val="22"/>
          <w:szCs w:val="22"/>
        </w:rPr>
        <w:t xml:space="preserve">g wymagań określonych niniejszym PFUż </w:t>
      </w:r>
      <w:r w:rsidR="002F49C4">
        <w:rPr>
          <w:rFonts w:ascii="Times New Roman" w:hAnsi="Times New Roman" w:cs="Times New Roman"/>
          <w:sz w:val="22"/>
          <w:szCs w:val="22"/>
        </w:rPr>
        <w:t xml:space="preserve">w dostosowaniu do </w:t>
      </w:r>
      <w:r w:rsidR="00C96B98">
        <w:rPr>
          <w:rFonts w:ascii="Times New Roman" w:hAnsi="Times New Roman" w:cs="Times New Roman"/>
          <w:sz w:val="22"/>
          <w:szCs w:val="22"/>
        </w:rPr>
        <w:t>dokumentacji:</w:t>
      </w:r>
    </w:p>
    <w:p w14:paraId="74EAE5BD" w14:textId="20AC0E97" w:rsidR="00C96B98" w:rsidRDefault="002F49C4">
      <w:pPr>
        <w:pStyle w:val="Tekstpodstawowy"/>
        <w:numPr>
          <w:ilvl w:val="1"/>
          <w:numId w:val="5"/>
        </w:numPr>
        <w:tabs>
          <w:tab w:val="left" w:pos="284"/>
        </w:tabs>
        <w:ind w:left="426" w:hanging="284"/>
        <w:jc w:val="both"/>
        <w:rPr>
          <w:rFonts w:ascii="Times New Roman" w:hAnsi="Times New Roman" w:cs="Times New Roman"/>
          <w:sz w:val="22"/>
          <w:szCs w:val="22"/>
        </w:rPr>
      </w:pPr>
      <w:r w:rsidRPr="00363050">
        <w:rPr>
          <w:rFonts w:ascii="Times New Roman" w:hAnsi="Times New Roman" w:cs="Times New Roman"/>
          <w:sz w:val="22"/>
          <w:szCs w:val="22"/>
        </w:rPr>
        <w:t>„P</w:t>
      </w:r>
      <w:r w:rsidR="00C96B98" w:rsidRPr="00363050">
        <w:rPr>
          <w:rFonts w:ascii="Times New Roman" w:hAnsi="Times New Roman" w:cs="Times New Roman"/>
          <w:sz w:val="22"/>
          <w:szCs w:val="22"/>
        </w:rPr>
        <w:t>rojekt technologiczny adaptacji wysokiego parteru na potrzeby oddziału rehabilitacji neurologicznej oraz adaptacji niskiego parteru na powiększenie oddziału intensywnej opieki medycznej OIOM. Dostosowanie istniejącego zaplecza kuchni na potrzeby cateringu</w:t>
      </w:r>
      <w:r w:rsidR="00FC3C84">
        <w:rPr>
          <w:rFonts w:ascii="Times New Roman" w:hAnsi="Times New Roman" w:cs="Times New Roman"/>
          <w:i/>
          <w:iCs/>
          <w:sz w:val="22"/>
          <w:szCs w:val="22"/>
        </w:rPr>
        <w:t>.</w:t>
      </w:r>
      <w:r w:rsidR="00363050">
        <w:rPr>
          <w:rFonts w:ascii="Times New Roman" w:hAnsi="Times New Roman" w:cs="Times New Roman"/>
          <w:i/>
          <w:iCs/>
          <w:sz w:val="22"/>
          <w:szCs w:val="22"/>
        </w:rPr>
        <w:t xml:space="preserve">” </w:t>
      </w:r>
      <w:r w:rsidR="00F26111">
        <w:rPr>
          <w:rFonts w:ascii="Times New Roman" w:hAnsi="Times New Roman" w:cs="Times New Roman"/>
          <w:i/>
          <w:iCs/>
          <w:sz w:val="22"/>
          <w:szCs w:val="22"/>
        </w:rPr>
        <w:t>(</w:t>
      </w:r>
      <w:r w:rsidR="00363050">
        <w:rPr>
          <w:rFonts w:ascii="Times New Roman" w:hAnsi="Times New Roman" w:cs="Times New Roman"/>
          <w:i/>
          <w:iCs/>
          <w:sz w:val="22"/>
          <w:szCs w:val="22"/>
        </w:rPr>
        <w:t>rysunki niskiego i wysokiego parteru</w:t>
      </w:r>
      <w:r w:rsidR="00E514F4">
        <w:rPr>
          <w:rFonts w:ascii="Times New Roman" w:hAnsi="Times New Roman" w:cs="Times New Roman"/>
          <w:i/>
          <w:iCs/>
          <w:sz w:val="22"/>
          <w:szCs w:val="22"/>
        </w:rPr>
        <w:t xml:space="preserve"> stanowią załącznik do niniejszego PFUż</w:t>
      </w:r>
      <w:r w:rsidR="00363050">
        <w:rPr>
          <w:rFonts w:ascii="Times New Roman" w:hAnsi="Times New Roman" w:cs="Times New Roman"/>
          <w:i/>
          <w:iCs/>
          <w:sz w:val="22"/>
          <w:szCs w:val="22"/>
        </w:rPr>
        <w:t>)</w:t>
      </w:r>
      <w:r w:rsidR="00363050">
        <w:rPr>
          <w:rFonts w:ascii="Times New Roman" w:hAnsi="Times New Roman" w:cs="Times New Roman"/>
          <w:sz w:val="22"/>
          <w:szCs w:val="22"/>
        </w:rPr>
        <w:t>;</w:t>
      </w:r>
    </w:p>
    <w:p w14:paraId="7B9761D8" w14:textId="77777777" w:rsidR="00245282" w:rsidRPr="00245282" w:rsidRDefault="00245282" w:rsidP="00245282">
      <w:pPr>
        <w:widowControl/>
        <w:autoSpaceDN w:val="0"/>
        <w:spacing w:line="276" w:lineRule="auto"/>
        <w:ind w:left="1"/>
        <w:jc w:val="both"/>
        <w:rPr>
          <w:rFonts w:ascii="Times New Roman" w:hAnsi="Times New Roman" w:cs="Times New Roman"/>
          <w:b/>
          <w:bCs/>
        </w:rPr>
      </w:pPr>
      <w:r w:rsidRPr="00245282">
        <w:rPr>
          <w:rFonts w:ascii="Times New Roman" w:hAnsi="Times New Roman" w:cs="Times New Roman"/>
          <w:b/>
          <w:bCs/>
        </w:rPr>
        <w:t>Uwaga:</w:t>
      </w:r>
    </w:p>
    <w:p w14:paraId="5528EFBE" w14:textId="653DE028" w:rsidR="00245282" w:rsidRPr="00145A7A" w:rsidRDefault="00245282" w:rsidP="00245282">
      <w:pPr>
        <w:widowControl/>
        <w:autoSpaceDN w:val="0"/>
        <w:spacing w:line="276" w:lineRule="auto"/>
        <w:ind w:left="1"/>
        <w:jc w:val="both"/>
        <w:rPr>
          <w:rFonts w:ascii="Times New Roman" w:hAnsi="Times New Roman" w:cs="Times New Roman"/>
          <w:i/>
          <w:iCs/>
        </w:rPr>
      </w:pPr>
      <w:r w:rsidRPr="00145A7A">
        <w:rPr>
          <w:rFonts w:ascii="Times New Roman" w:hAnsi="Times New Roman" w:cs="Times New Roman"/>
        </w:rPr>
        <w:t xml:space="preserve"> </w:t>
      </w:r>
      <w:r w:rsidRPr="00145A7A">
        <w:rPr>
          <w:rFonts w:ascii="Times New Roman" w:hAnsi="Times New Roman" w:cs="Times New Roman"/>
          <w:i/>
          <w:iCs/>
        </w:rPr>
        <w:t>Elementy wyposażenia ruchomeg</w:t>
      </w:r>
      <w:r w:rsidR="00544776">
        <w:rPr>
          <w:rFonts w:ascii="Times New Roman" w:hAnsi="Times New Roman" w:cs="Times New Roman"/>
          <w:i/>
          <w:iCs/>
        </w:rPr>
        <w:t>o,</w:t>
      </w:r>
      <w:r w:rsidRPr="00145A7A">
        <w:rPr>
          <w:rFonts w:ascii="Times New Roman" w:hAnsi="Times New Roman" w:cs="Times New Roman"/>
          <w:i/>
          <w:iCs/>
        </w:rPr>
        <w:t xml:space="preserve"> umeblowanie pokazan</w:t>
      </w:r>
      <w:r w:rsidR="00E514F4" w:rsidRPr="00145A7A">
        <w:rPr>
          <w:rFonts w:ascii="Times New Roman" w:hAnsi="Times New Roman" w:cs="Times New Roman"/>
          <w:i/>
          <w:iCs/>
        </w:rPr>
        <w:t>e</w:t>
      </w:r>
      <w:r w:rsidRPr="00145A7A">
        <w:rPr>
          <w:rFonts w:ascii="Times New Roman" w:hAnsi="Times New Roman" w:cs="Times New Roman"/>
          <w:i/>
          <w:iCs/>
        </w:rPr>
        <w:t xml:space="preserve"> na rysunkach technologii</w:t>
      </w:r>
      <w:r w:rsidR="00544776">
        <w:rPr>
          <w:rFonts w:ascii="Times New Roman" w:hAnsi="Times New Roman" w:cs="Times New Roman"/>
          <w:i/>
          <w:iCs/>
        </w:rPr>
        <w:t xml:space="preserve"> </w:t>
      </w:r>
      <w:r w:rsidRPr="00145A7A">
        <w:rPr>
          <w:rFonts w:ascii="Times New Roman" w:hAnsi="Times New Roman" w:cs="Times New Roman"/>
          <w:i/>
          <w:iCs/>
        </w:rPr>
        <w:t>nie są objęte przedmiotem zamówienia.</w:t>
      </w:r>
      <w:r w:rsidR="000F4925" w:rsidRPr="00145A7A">
        <w:rPr>
          <w:rFonts w:ascii="Times New Roman" w:hAnsi="Times New Roman" w:cs="Times New Roman"/>
          <w:i/>
          <w:iCs/>
        </w:rPr>
        <w:t xml:space="preserve"> </w:t>
      </w:r>
    </w:p>
    <w:p w14:paraId="057D1ECE" w14:textId="77777777" w:rsidR="00245282" w:rsidRPr="00245282" w:rsidRDefault="00245282" w:rsidP="00245282">
      <w:pPr>
        <w:widowControl/>
        <w:autoSpaceDN w:val="0"/>
        <w:spacing w:line="276" w:lineRule="auto"/>
        <w:ind w:left="1"/>
        <w:jc w:val="both"/>
        <w:rPr>
          <w:rFonts w:ascii="Times New Roman" w:eastAsia="Calibri" w:hAnsi="Times New Roman" w:cs="Times New Roman"/>
          <w:b/>
          <w:bCs/>
        </w:rPr>
      </w:pPr>
    </w:p>
    <w:p w14:paraId="58FF03EA" w14:textId="6949E06C" w:rsidR="00C57910" w:rsidRPr="00245282" w:rsidRDefault="002F49C4">
      <w:pPr>
        <w:pStyle w:val="Tekstpodstawowy"/>
        <w:numPr>
          <w:ilvl w:val="1"/>
          <w:numId w:val="5"/>
        </w:numPr>
        <w:tabs>
          <w:tab w:val="left" w:pos="284"/>
        </w:tabs>
        <w:ind w:left="426" w:hanging="284"/>
        <w:jc w:val="both"/>
        <w:rPr>
          <w:rFonts w:ascii="Times New Roman" w:hAnsi="Times New Roman" w:cs="Times New Roman"/>
          <w:sz w:val="22"/>
          <w:szCs w:val="22"/>
        </w:rPr>
      </w:pPr>
      <w:r w:rsidRPr="00363050">
        <w:rPr>
          <w:rFonts w:ascii="Times New Roman" w:hAnsi="Times New Roman" w:cs="Times New Roman"/>
          <w:sz w:val="22"/>
          <w:szCs w:val="22"/>
        </w:rPr>
        <w:t>„P</w:t>
      </w:r>
      <w:r w:rsidR="00C96B98" w:rsidRPr="00363050">
        <w:rPr>
          <w:rFonts w:ascii="Times New Roman" w:hAnsi="Times New Roman" w:cs="Times New Roman"/>
          <w:sz w:val="22"/>
          <w:szCs w:val="22"/>
        </w:rPr>
        <w:t>rzebudow</w:t>
      </w:r>
      <w:r w:rsidRPr="00363050">
        <w:rPr>
          <w:rFonts w:ascii="Times New Roman" w:hAnsi="Times New Roman" w:cs="Times New Roman"/>
          <w:sz w:val="22"/>
          <w:szCs w:val="22"/>
        </w:rPr>
        <w:t>a</w:t>
      </w:r>
      <w:r w:rsidR="00C96B98" w:rsidRPr="00363050">
        <w:rPr>
          <w:rFonts w:ascii="Times New Roman" w:hAnsi="Times New Roman" w:cs="Times New Roman"/>
          <w:sz w:val="22"/>
          <w:szCs w:val="22"/>
        </w:rPr>
        <w:t xml:space="preserve"> wentylacji mechanicznej </w:t>
      </w:r>
      <w:r w:rsidR="00C57910" w:rsidRPr="00363050">
        <w:rPr>
          <w:rFonts w:ascii="Times New Roman" w:hAnsi="Times New Roman" w:cs="Times New Roman"/>
          <w:sz w:val="22"/>
          <w:szCs w:val="22"/>
        </w:rPr>
        <w:t>budynku D szpitala powiatowego w Pińczowie</w:t>
      </w:r>
      <w:r w:rsidRPr="00363050">
        <w:rPr>
          <w:rFonts w:ascii="Times New Roman" w:hAnsi="Times New Roman" w:cs="Times New Roman"/>
          <w:sz w:val="22"/>
          <w:szCs w:val="22"/>
        </w:rPr>
        <w:t>”</w:t>
      </w:r>
      <w:r w:rsidR="00E6500E" w:rsidRPr="00802985">
        <w:rPr>
          <w:rFonts w:ascii="Times New Roman" w:hAnsi="Times New Roman" w:cs="Times New Roman"/>
          <w:i/>
          <w:iCs/>
          <w:sz w:val="22"/>
          <w:szCs w:val="22"/>
        </w:rPr>
        <w:t xml:space="preserve"> (</w:t>
      </w:r>
      <w:r w:rsidR="000F77A6">
        <w:rPr>
          <w:rFonts w:ascii="Times New Roman" w:hAnsi="Times New Roman" w:cs="Times New Roman"/>
          <w:i/>
          <w:iCs/>
          <w:sz w:val="22"/>
          <w:szCs w:val="22"/>
        </w:rPr>
        <w:t>sporządzon</w:t>
      </w:r>
      <w:r w:rsidR="00AA6795">
        <w:rPr>
          <w:rFonts w:ascii="Times New Roman" w:hAnsi="Times New Roman" w:cs="Times New Roman"/>
          <w:i/>
          <w:iCs/>
          <w:sz w:val="22"/>
          <w:szCs w:val="22"/>
        </w:rPr>
        <w:t>ą</w:t>
      </w:r>
      <w:r w:rsidR="000F77A6">
        <w:rPr>
          <w:rFonts w:ascii="Times New Roman" w:hAnsi="Times New Roman" w:cs="Times New Roman"/>
          <w:i/>
          <w:iCs/>
          <w:sz w:val="22"/>
          <w:szCs w:val="22"/>
        </w:rPr>
        <w:t xml:space="preserve"> w</w:t>
      </w:r>
      <w:r w:rsidR="00E6500E" w:rsidRPr="00802985">
        <w:rPr>
          <w:rFonts w:ascii="Times New Roman" w:hAnsi="Times New Roman" w:cs="Times New Roman"/>
          <w:i/>
          <w:iCs/>
          <w:sz w:val="22"/>
          <w:szCs w:val="22"/>
        </w:rPr>
        <w:t xml:space="preserve"> dostosowaniu do </w:t>
      </w:r>
      <w:r w:rsidR="00AA6795">
        <w:rPr>
          <w:rFonts w:ascii="Times New Roman" w:hAnsi="Times New Roman" w:cs="Times New Roman"/>
          <w:i/>
          <w:iCs/>
          <w:sz w:val="22"/>
          <w:szCs w:val="22"/>
        </w:rPr>
        <w:t xml:space="preserve">założeń </w:t>
      </w:r>
      <w:r w:rsidR="00E6500E" w:rsidRPr="00802985">
        <w:rPr>
          <w:rFonts w:ascii="Times New Roman" w:hAnsi="Times New Roman" w:cs="Times New Roman"/>
          <w:i/>
          <w:iCs/>
          <w:sz w:val="22"/>
          <w:szCs w:val="22"/>
        </w:rPr>
        <w:t>projektu technologicznego</w:t>
      </w:r>
      <w:r w:rsidR="00363050">
        <w:rPr>
          <w:rFonts w:ascii="Times New Roman" w:hAnsi="Times New Roman" w:cs="Times New Roman"/>
          <w:i/>
          <w:iCs/>
          <w:sz w:val="22"/>
          <w:szCs w:val="22"/>
        </w:rPr>
        <w:t xml:space="preserve"> w/w</w:t>
      </w:r>
      <w:r w:rsidR="00AA6795">
        <w:rPr>
          <w:rFonts w:ascii="Times New Roman" w:hAnsi="Times New Roman" w:cs="Times New Roman"/>
          <w:i/>
          <w:iCs/>
          <w:sz w:val="22"/>
          <w:szCs w:val="22"/>
        </w:rPr>
        <w:t xml:space="preserve"> i</w:t>
      </w:r>
      <w:r w:rsidR="004A4588">
        <w:rPr>
          <w:rFonts w:ascii="Times New Roman" w:hAnsi="Times New Roman" w:cs="Times New Roman"/>
          <w:i/>
          <w:iCs/>
          <w:sz w:val="22"/>
          <w:szCs w:val="22"/>
        </w:rPr>
        <w:t xml:space="preserve"> </w:t>
      </w:r>
      <w:r w:rsidR="00AA6795">
        <w:rPr>
          <w:rFonts w:ascii="Times New Roman" w:hAnsi="Times New Roman" w:cs="Times New Roman"/>
          <w:i/>
          <w:iCs/>
          <w:sz w:val="22"/>
          <w:szCs w:val="22"/>
        </w:rPr>
        <w:t>ustaleń dodatkowych</w:t>
      </w:r>
      <w:r w:rsidR="00E514F4">
        <w:rPr>
          <w:rFonts w:ascii="Times New Roman" w:hAnsi="Times New Roman" w:cs="Times New Roman"/>
          <w:i/>
          <w:iCs/>
          <w:sz w:val="22"/>
          <w:szCs w:val="22"/>
        </w:rPr>
        <w:t xml:space="preserve"> na etapie </w:t>
      </w:r>
      <w:r w:rsidR="00145A7A">
        <w:rPr>
          <w:rFonts w:ascii="Times New Roman" w:hAnsi="Times New Roman" w:cs="Times New Roman"/>
          <w:i/>
          <w:iCs/>
          <w:sz w:val="22"/>
          <w:szCs w:val="22"/>
        </w:rPr>
        <w:t>projektowym</w:t>
      </w:r>
      <w:r w:rsidR="00CE2724">
        <w:rPr>
          <w:rFonts w:ascii="Times New Roman" w:hAnsi="Times New Roman" w:cs="Times New Roman"/>
          <w:i/>
          <w:iCs/>
          <w:sz w:val="22"/>
          <w:szCs w:val="22"/>
        </w:rPr>
        <w:t xml:space="preserve"> -załącznik do niniejszego PFUż.</w:t>
      </w:r>
      <w:r w:rsidR="00E6500E" w:rsidRPr="00802985">
        <w:rPr>
          <w:rFonts w:ascii="Times New Roman" w:hAnsi="Times New Roman" w:cs="Times New Roman"/>
          <w:i/>
          <w:iCs/>
          <w:sz w:val="22"/>
          <w:szCs w:val="22"/>
        </w:rPr>
        <w:t>)</w:t>
      </w:r>
      <w:r w:rsidR="000F77A6">
        <w:rPr>
          <w:rFonts w:ascii="Times New Roman" w:hAnsi="Times New Roman" w:cs="Times New Roman"/>
          <w:i/>
          <w:iCs/>
          <w:sz w:val="22"/>
          <w:szCs w:val="22"/>
        </w:rPr>
        <w:t>;</w:t>
      </w:r>
    </w:p>
    <w:p w14:paraId="0448AC3A" w14:textId="77777777" w:rsidR="00245282" w:rsidRDefault="00245282" w:rsidP="00245282">
      <w:pPr>
        <w:pStyle w:val="Tekstpodstawowy"/>
        <w:tabs>
          <w:tab w:val="left" w:pos="284"/>
        </w:tabs>
        <w:jc w:val="both"/>
        <w:rPr>
          <w:rFonts w:ascii="Times New Roman" w:hAnsi="Times New Roman" w:cs="Times New Roman"/>
          <w:i/>
          <w:iCs/>
          <w:sz w:val="22"/>
          <w:szCs w:val="22"/>
        </w:rPr>
      </w:pPr>
    </w:p>
    <w:p w14:paraId="12C4008D" w14:textId="30FC0797" w:rsidR="003276FA" w:rsidRPr="00C96B98" w:rsidRDefault="0017656D">
      <w:pPr>
        <w:pStyle w:val="Tekstpodstawowy"/>
        <w:numPr>
          <w:ilvl w:val="1"/>
          <w:numId w:val="5"/>
        </w:numPr>
        <w:tabs>
          <w:tab w:val="left" w:pos="142"/>
        </w:tabs>
        <w:ind w:left="567" w:hanging="425"/>
        <w:jc w:val="both"/>
        <w:rPr>
          <w:rFonts w:ascii="Times New Roman" w:hAnsi="Times New Roman" w:cs="Times New Roman"/>
          <w:sz w:val="22"/>
          <w:szCs w:val="22"/>
        </w:rPr>
      </w:pPr>
      <w:r>
        <w:rPr>
          <w:rFonts w:ascii="Times New Roman" w:hAnsi="Times New Roman" w:cs="Times New Roman"/>
          <w:sz w:val="22"/>
          <w:szCs w:val="22"/>
        </w:rPr>
        <w:t>O</w:t>
      </w:r>
      <w:r w:rsidR="003276FA" w:rsidRPr="00C96B98">
        <w:rPr>
          <w:rFonts w:ascii="Times New Roman" w:hAnsi="Times New Roman" w:cs="Times New Roman"/>
          <w:sz w:val="22"/>
          <w:szCs w:val="22"/>
        </w:rPr>
        <w:t xml:space="preserve">pracowania projektowe </w:t>
      </w:r>
      <w:r w:rsidR="0016652D">
        <w:rPr>
          <w:rFonts w:ascii="Times New Roman" w:hAnsi="Times New Roman" w:cs="Times New Roman"/>
          <w:sz w:val="22"/>
          <w:szCs w:val="22"/>
        </w:rPr>
        <w:t xml:space="preserve">objęte zamówieniem </w:t>
      </w:r>
      <w:r w:rsidR="003276FA" w:rsidRPr="00C96B98">
        <w:rPr>
          <w:rFonts w:ascii="Times New Roman" w:hAnsi="Times New Roman" w:cs="Times New Roman"/>
          <w:sz w:val="22"/>
          <w:szCs w:val="22"/>
        </w:rPr>
        <w:t>należy wykonać zgodnie z wymogami ustawy Prawo budowlane</w:t>
      </w:r>
      <w:r w:rsidR="003276FA" w:rsidRPr="00C96B98">
        <w:rPr>
          <w:rStyle w:val="Odwoanieprzypisudolnego"/>
          <w:rFonts w:ascii="Times New Roman" w:hAnsi="Times New Roman" w:cs="Times New Roman"/>
          <w:sz w:val="22"/>
          <w:szCs w:val="22"/>
        </w:rPr>
        <w:footnoteReference w:id="1"/>
      </w:r>
      <w:r w:rsidR="003276FA" w:rsidRPr="00C96B98">
        <w:rPr>
          <w:rFonts w:ascii="Times New Roman" w:hAnsi="Times New Roman" w:cs="Times New Roman"/>
          <w:sz w:val="22"/>
          <w:szCs w:val="22"/>
        </w:rPr>
        <w:t xml:space="preserve"> oraz rozporządzeniami</w:t>
      </w:r>
      <w:r w:rsidR="00E514F4">
        <w:rPr>
          <w:rFonts w:ascii="Times New Roman" w:hAnsi="Times New Roman" w:cs="Times New Roman"/>
          <w:sz w:val="22"/>
          <w:szCs w:val="22"/>
          <w:vertAlign w:val="superscript"/>
        </w:rPr>
        <w:t xml:space="preserve"> 1</w:t>
      </w:r>
      <w:r w:rsidR="003276FA" w:rsidRPr="00C96B98">
        <w:rPr>
          <w:rFonts w:ascii="Times New Roman" w:hAnsi="Times New Roman" w:cs="Times New Roman"/>
          <w:sz w:val="22"/>
          <w:szCs w:val="22"/>
        </w:rPr>
        <w:t xml:space="preserve"> w tym:</w:t>
      </w:r>
    </w:p>
    <w:p w14:paraId="0455EC4E" w14:textId="6C541BB9" w:rsidR="003276FA" w:rsidRPr="00CB44FD" w:rsidRDefault="003276FA">
      <w:pPr>
        <w:pStyle w:val="Tekstpodstawowy"/>
        <w:numPr>
          <w:ilvl w:val="0"/>
          <w:numId w:val="30"/>
        </w:numPr>
        <w:jc w:val="both"/>
        <w:rPr>
          <w:rFonts w:ascii="Times New Roman" w:hAnsi="Times New Roman" w:cs="Times New Roman"/>
          <w:sz w:val="22"/>
          <w:szCs w:val="22"/>
        </w:rPr>
      </w:pPr>
      <w:r w:rsidRPr="00CB44FD">
        <w:rPr>
          <w:rFonts w:ascii="Times New Roman" w:hAnsi="Times New Roman" w:cs="Times New Roman"/>
          <w:sz w:val="22"/>
          <w:szCs w:val="22"/>
        </w:rPr>
        <w:t>rozporządzeniem Ministra Infrastruktury w sprawie warunków technicznych, jakim powinny odpowiadać budynki i ich usytuowanie</w:t>
      </w:r>
      <w:r w:rsidR="00B43851" w:rsidRPr="00CB44FD">
        <w:rPr>
          <w:rFonts w:ascii="Times New Roman" w:hAnsi="Times New Roman" w:cs="Times New Roman"/>
          <w:sz w:val="22"/>
          <w:szCs w:val="22"/>
        </w:rPr>
        <w:t>;</w:t>
      </w:r>
    </w:p>
    <w:p w14:paraId="175197A3" w14:textId="7068AE3D" w:rsidR="00B43851" w:rsidRPr="00CB44FD" w:rsidRDefault="00CB44FD">
      <w:pPr>
        <w:pStyle w:val="Tekstpodstawowy"/>
        <w:numPr>
          <w:ilvl w:val="0"/>
          <w:numId w:val="30"/>
        </w:numPr>
        <w:jc w:val="both"/>
        <w:rPr>
          <w:rFonts w:ascii="Times New Roman" w:hAnsi="Times New Roman" w:cs="Times New Roman"/>
          <w:sz w:val="22"/>
          <w:szCs w:val="22"/>
        </w:rPr>
      </w:pPr>
      <w:r w:rsidRPr="00CB44FD">
        <w:rPr>
          <w:rFonts w:ascii="Times New Roman" w:hAnsi="Times New Roman" w:cs="Times New Roman"/>
          <w:color w:val="000000"/>
          <w:sz w:val="22"/>
          <w:szCs w:val="22"/>
        </w:rPr>
        <w:t>r</w:t>
      </w:r>
      <w:r w:rsidR="00B43851" w:rsidRPr="00CB44FD">
        <w:rPr>
          <w:rFonts w:ascii="Times New Roman" w:hAnsi="Times New Roman" w:cs="Times New Roman"/>
          <w:color w:val="000000"/>
          <w:sz w:val="22"/>
          <w:szCs w:val="22"/>
        </w:rPr>
        <w:t>ozporządzeniem Ministra Zdrowia w sprawie wymagań, jakim powinny odpowiadać pomieszczenia i urządzenia podmiotu wykonującego działalność leczniczą</w:t>
      </w:r>
      <w:r w:rsidRPr="00CB44FD">
        <w:rPr>
          <w:rFonts w:ascii="Times New Roman" w:hAnsi="Times New Roman" w:cs="Times New Roman"/>
          <w:color w:val="000000"/>
          <w:sz w:val="22"/>
          <w:szCs w:val="22"/>
        </w:rPr>
        <w:t>;</w:t>
      </w:r>
    </w:p>
    <w:p w14:paraId="6F571FF5" w14:textId="77777777" w:rsidR="003276FA" w:rsidRPr="00C96B98" w:rsidRDefault="003276FA" w:rsidP="006410E0">
      <w:pPr>
        <w:pStyle w:val="Tekstpodstawowy"/>
        <w:tabs>
          <w:tab w:val="left" w:pos="567"/>
        </w:tabs>
        <w:ind w:left="567" w:hanging="283"/>
        <w:jc w:val="both"/>
        <w:rPr>
          <w:rFonts w:ascii="Times New Roman" w:hAnsi="Times New Roman" w:cs="Times New Roman"/>
          <w:sz w:val="22"/>
          <w:szCs w:val="22"/>
        </w:rPr>
      </w:pPr>
      <w:r w:rsidRPr="00C96B98">
        <w:rPr>
          <w:rFonts w:ascii="Times New Roman" w:hAnsi="Times New Roman" w:cs="Times New Roman"/>
          <w:sz w:val="22"/>
          <w:szCs w:val="22"/>
        </w:rPr>
        <w:t xml:space="preserve"> w formie zgodnej z:</w:t>
      </w:r>
    </w:p>
    <w:p w14:paraId="7C71FFF9" w14:textId="20AD8048" w:rsidR="003276FA" w:rsidRDefault="003276FA">
      <w:pPr>
        <w:pStyle w:val="Tekstpodstawowy"/>
        <w:numPr>
          <w:ilvl w:val="0"/>
          <w:numId w:val="31"/>
        </w:numPr>
        <w:jc w:val="both"/>
        <w:rPr>
          <w:rFonts w:ascii="Times New Roman" w:hAnsi="Times New Roman" w:cs="Times New Roman"/>
          <w:sz w:val="22"/>
          <w:szCs w:val="22"/>
        </w:rPr>
      </w:pPr>
      <w:r w:rsidRPr="00C96B98">
        <w:rPr>
          <w:rFonts w:ascii="Times New Roman" w:hAnsi="Times New Roman" w:cs="Times New Roman"/>
          <w:sz w:val="22"/>
          <w:szCs w:val="22"/>
        </w:rPr>
        <w:t xml:space="preserve">rozporządzeniem Ministra </w:t>
      </w:r>
      <w:r w:rsidR="00C57910">
        <w:rPr>
          <w:rFonts w:ascii="Times New Roman" w:hAnsi="Times New Roman" w:cs="Times New Roman"/>
          <w:sz w:val="22"/>
          <w:szCs w:val="22"/>
        </w:rPr>
        <w:t xml:space="preserve">Rozwoju </w:t>
      </w:r>
      <w:r w:rsidRPr="00C96B98">
        <w:rPr>
          <w:rFonts w:ascii="Times New Roman" w:hAnsi="Times New Roman" w:cs="Times New Roman"/>
          <w:sz w:val="22"/>
          <w:szCs w:val="22"/>
        </w:rPr>
        <w:t>w sprawie szczegółowego zakresu i formy projektu budowlanego</w:t>
      </w:r>
      <w:r w:rsidR="00E73637">
        <w:rPr>
          <w:rFonts w:ascii="Times New Roman" w:hAnsi="Times New Roman" w:cs="Times New Roman"/>
          <w:sz w:val="22"/>
          <w:szCs w:val="22"/>
        </w:rPr>
        <w:t>,</w:t>
      </w:r>
    </w:p>
    <w:p w14:paraId="3C75EAF8" w14:textId="7BD51E28" w:rsidR="003276FA" w:rsidRDefault="000A6D5B">
      <w:pPr>
        <w:pStyle w:val="Tekstpodstawowy"/>
        <w:numPr>
          <w:ilvl w:val="0"/>
          <w:numId w:val="31"/>
        </w:numPr>
        <w:jc w:val="both"/>
        <w:rPr>
          <w:rFonts w:ascii="Times New Roman" w:hAnsi="Times New Roman" w:cs="Times New Roman"/>
          <w:sz w:val="22"/>
          <w:szCs w:val="22"/>
        </w:rPr>
      </w:pPr>
      <w:r>
        <w:rPr>
          <w:rFonts w:ascii="Times New Roman" w:hAnsi="Times New Roman" w:cs="Times New Roman"/>
          <w:sz w:val="22"/>
          <w:szCs w:val="22"/>
        </w:rPr>
        <w:t>r</w:t>
      </w:r>
      <w:r w:rsidR="003276FA" w:rsidRPr="000A6D5B">
        <w:rPr>
          <w:rFonts w:ascii="Times New Roman" w:hAnsi="Times New Roman" w:cs="Times New Roman"/>
          <w:sz w:val="22"/>
          <w:szCs w:val="22"/>
        </w:rPr>
        <w:t>ozporządzeniem Ministra Infrastruktury w sprawie szczegółowego zakresu i formy dokumentacji projektowej, specyfikacji technicznych wykonania i odbioru robót budowlanych oraz programu funkcjonalno-użytkowego</w:t>
      </w:r>
      <w:r w:rsidR="003A33AC">
        <w:rPr>
          <w:rFonts w:ascii="Times New Roman" w:hAnsi="Times New Roman" w:cs="Times New Roman"/>
          <w:sz w:val="22"/>
          <w:szCs w:val="22"/>
        </w:rPr>
        <w:t>;</w:t>
      </w:r>
    </w:p>
    <w:p w14:paraId="374EE5D5" w14:textId="77777777" w:rsidR="003A33AC" w:rsidRPr="003A33AC" w:rsidRDefault="003A33AC" w:rsidP="003A33AC">
      <w:pPr>
        <w:pStyle w:val="Tekstpodstawowy"/>
        <w:jc w:val="both"/>
        <w:rPr>
          <w:rFonts w:ascii="Times New Roman" w:hAnsi="Times New Roman" w:cs="Times New Roman"/>
          <w:sz w:val="18"/>
          <w:szCs w:val="18"/>
        </w:rPr>
      </w:pPr>
    </w:p>
    <w:p w14:paraId="67308615" w14:textId="77777777" w:rsidR="000A1369" w:rsidRPr="000A1369" w:rsidRDefault="0017656D">
      <w:pPr>
        <w:pStyle w:val="Tekstpodstawowy"/>
        <w:numPr>
          <w:ilvl w:val="1"/>
          <w:numId w:val="5"/>
        </w:numPr>
        <w:tabs>
          <w:tab w:val="left" w:pos="142"/>
        </w:tabs>
        <w:ind w:left="567" w:hanging="454"/>
        <w:jc w:val="both"/>
        <w:rPr>
          <w:rFonts w:ascii="Times New Roman" w:hAnsi="Times New Roman" w:cs="Times New Roman"/>
          <w:sz w:val="22"/>
          <w:szCs w:val="22"/>
        </w:rPr>
      </w:pPr>
      <w:r>
        <w:rPr>
          <w:rFonts w:ascii="Times New Roman" w:hAnsi="Times New Roman" w:cs="Times New Roman"/>
          <w:iCs/>
          <w:sz w:val="22"/>
          <w:szCs w:val="22"/>
        </w:rPr>
        <w:t>D</w:t>
      </w:r>
      <w:r w:rsidR="003276FA" w:rsidRPr="00C96B98">
        <w:rPr>
          <w:rFonts w:ascii="Times New Roman" w:hAnsi="Times New Roman" w:cs="Times New Roman"/>
          <w:iCs/>
          <w:sz w:val="22"/>
          <w:szCs w:val="22"/>
        </w:rPr>
        <w:t xml:space="preserve">okumentacja powstała w wyniku prac projektowych </w:t>
      </w:r>
      <w:r w:rsidR="003276FA" w:rsidRPr="00C96B98">
        <w:rPr>
          <w:rFonts w:ascii="Times New Roman" w:eastAsia="TimesNewRomanPSMT-Identity-H" w:hAnsi="Times New Roman" w:cs="Times New Roman"/>
          <w:sz w:val="22"/>
          <w:szCs w:val="22"/>
        </w:rPr>
        <w:t xml:space="preserve">ma być </w:t>
      </w:r>
      <w:r>
        <w:rPr>
          <w:rFonts w:ascii="Times New Roman" w:eastAsia="TimesNewRomanPSMT-Identity-H" w:hAnsi="Times New Roman" w:cs="Times New Roman"/>
          <w:sz w:val="22"/>
          <w:szCs w:val="22"/>
        </w:rPr>
        <w:t xml:space="preserve">kompletna z punktu celu jakiemu ma służyć tj. </w:t>
      </w:r>
    </w:p>
    <w:p w14:paraId="38AE2793" w14:textId="6643CC2F" w:rsidR="000A1369" w:rsidRDefault="000A1369">
      <w:pPr>
        <w:pStyle w:val="Tekstpodstawowy"/>
        <w:numPr>
          <w:ilvl w:val="2"/>
          <w:numId w:val="5"/>
        </w:numPr>
        <w:tabs>
          <w:tab w:val="left" w:pos="426"/>
        </w:tabs>
        <w:ind w:left="851" w:hanging="567"/>
        <w:jc w:val="both"/>
        <w:rPr>
          <w:rFonts w:ascii="Times New Roman" w:hAnsi="Times New Roman" w:cs="Times New Roman"/>
          <w:sz w:val="22"/>
          <w:szCs w:val="22"/>
        </w:rPr>
      </w:pPr>
      <w:r>
        <w:rPr>
          <w:rFonts w:ascii="Times New Roman" w:hAnsi="Times New Roman" w:cs="Times New Roman"/>
          <w:sz w:val="22"/>
          <w:szCs w:val="22"/>
        </w:rPr>
        <w:t>uzyskaniu decyzji wynikając</w:t>
      </w:r>
      <w:r w:rsidR="00B54A2C">
        <w:rPr>
          <w:rFonts w:ascii="Times New Roman" w:hAnsi="Times New Roman" w:cs="Times New Roman"/>
          <w:sz w:val="22"/>
          <w:szCs w:val="22"/>
        </w:rPr>
        <w:t>ych</w:t>
      </w:r>
      <w:r>
        <w:rPr>
          <w:rFonts w:ascii="Times New Roman" w:hAnsi="Times New Roman" w:cs="Times New Roman"/>
          <w:sz w:val="22"/>
          <w:szCs w:val="22"/>
        </w:rPr>
        <w:t xml:space="preserve"> z prawa budowlanego </w:t>
      </w:r>
      <w:r w:rsidR="008B398A">
        <w:rPr>
          <w:rFonts w:ascii="Times New Roman" w:hAnsi="Times New Roman" w:cs="Times New Roman"/>
          <w:sz w:val="22"/>
          <w:szCs w:val="22"/>
        </w:rPr>
        <w:t xml:space="preserve">a także </w:t>
      </w:r>
      <w:r>
        <w:rPr>
          <w:rFonts w:ascii="Times New Roman" w:hAnsi="Times New Roman" w:cs="Times New Roman"/>
          <w:sz w:val="22"/>
          <w:szCs w:val="22"/>
        </w:rPr>
        <w:t xml:space="preserve">pozyskanie odstępstw od warunków technicznych jeśli na etapie opracowania dokumentacji </w:t>
      </w:r>
      <w:r w:rsidR="00A66973">
        <w:rPr>
          <w:rFonts w:ascii="Times New Roman" w:hAnsi="Times New Roman" w:cs="Times New Roman"/>
          <w:sz w:val="22"/>
          <w:szCs w:val="22"/>
        </w:rPr>
        <w:t>(</w:t>
      </w:r>
      <w:r>
        <w:rPr>
          <w:rFonts w:ascii="Times New Roman" w:hAnsi="Times New Roman" w:cs="Times New Roman"/>
          <w:sz w:val="22"/>
          <w:szCs w:val="22"/>
        </w:rPr>
        <w:t>lub realizacji) stanie się to konieczne;</w:t>
      </w:r>
      <w:r w:rsidR="008B398A">
        <w:rPr>
          <w:rFonts w:ascii="Times New Roman" w:hAnsi="Times New Roman" w:cs="Times New Roman"/>
          <w:sz w:val="22"/>
          <w:szCs w:val="22"/>
        </w:rPr>
        <w:t xml:space="preserve"> </w:t>
      </w:r>
    </w:p>
    <w:p w14:paraId="6EAEED89" w14:textId="5694F67A" w:rsidR="008B398A" w:rsidRPr="008B398A" w:rsidRDefault="008B398A" w:rsidP="008B398A">
      <w:pPr>
        <w:pStyle w:val="Tekstpodstawowy"/>
        <w:numPr>
          <w:ilvl w:val="0"/>
          <w:numId w:val="96"/>
        </w:numPr>
        <w:tabs>
          <w:tab w:val="left" w:pos="426"/>
        </w:tabs>
        <w:jc w:val="both"/>
        <w:rPr>
          <w:rFonts w:ascii="Times New Roman" w:hAnsi="Times New Roman" w:cs="Times New Roman"/>
          <w:sz w:val="22"/>
          <w:szCs w:val="22"/>
          <w:u w:val="single"/>
        </w:rPr>
      </w:pPr>
      <w:r w:rsidRPr="008B398A">
        <w:rPr>
          <w:rFonts w:ascii="Times New Roman" w:hAnsi="Times New Roman" w:cs="Times New Roman"/>
          <w:sz w:val="22"/>
          <w:szCs w:val="22"/>
          <w:u w:val="single"/>
        </w:rPr>
        <w:t>pozyskanie decyzji o których mowa w punkcie powyżej  dokonuje Zamawiający w oparciu o dokumentację sporządzoną przez Wykonawcę,</w:t>
      </w:r>
    </w:p>
    <w:p w14:paraId="1369456F" w14:textId="1E57B42D" w:rsidR="0017656D" w:rsidRPr="008B398A" w:rsidRDefault="0017656D">
      <w:pPr>
        <w:pStyle w:val="Tekstpodstawowy"/>
        <w:numPr>
          <w:ilvl w:val="2"/>
          <w:numId w:val="5"/>
        </w:numPr>
        <w:tabs>
          <w:tab w:val="left" w:pos="426"/>
        </w:tabs>
        <w:ind w:left="851" w:hanging="567"/>
        <w:jc w:val="both"/>
        <w:rPr>
          <w:rFonts w:ascii="Times New Roman" w:hAnsi="Times New Roman" w:cs="Times New Roman"/>
          <w:sz w:val="22"/>
          <w:szCs w:val="22"/>
        </w:rPr>
      </w:pPr>
      <w:r w:rsidRPr="008B398A">
        <w:rPr>
          <w:rFonts w:ascii="Times New Roman" w:eastAsia="TimesNewRomanPSMT-Identity-H" w:hAnsi="Times New Roman" w:cs="Times New Roman"/>
          <w:sz w:val="22"/>
          <w:szCs w:val="22"/>
        </w:rPr>
        <w:t>wykonaniu na jej podstawie robót budowlano-instalacyjnych kompleksowej przebudowy budynku D</w:t>
      </w:r>
      <w:r w:rsidR="00544776" w:rsidRPr="008B398A">
        <w:rPr>
          <w:rFonts w:ascii="Times New Roman" w:eastAsia="TimesNewRomanPSMT-Identity-H" w:hAnsi="Times New Roman" w:cs="Times New Roman"/>
          <w:sz w:val="22"/>
          <w:szCs w:val="22"/>
        </w:rPr>
        <w:t xml:space="preserve"> wraz z zakresem funkcjonalnie i technologicznie powiązanym, wskazanym w niniejszym PFUż.;</w:t>
      </w:r>
    </w:p>
    <w:p w14:paraId="0982B8E3" w14:textId="3925B08E" w:rsidR="004806B3" w:rsidRPr="000F61F6" w:rsidRDefault="003276FA" w:rsidP="00050D15">
      <w:pPr>
        <w:pStyle w:val="Tekstpodstawowy"/>
        <w:numPr>
          <w:ilvl w:val="0"/>
          <w:numId w:val="5"/>
        </w:numPr>
        <w:tabs>
          <w:tab w:val="left" w:pos="142"/>
        </w:tabs>
        <w:ind w:left="426" w:hanging="426"/>
        <w:jc w:val="both"/>
        <w:rPr>
          <w:rFonts w:ascii="Times New Roman" w:hAnsi="Times New Roman" w:cs="Times New Roman"/>
          <w:sz w:val="22"/>
          <w:szCs w:val="22"/>
          <w:u w:val="single"/>
        </w:rPr>
      </w:pPr>
      <w:r w:rsidRPr="000F61F6">
        <w:rPr>
          <w:rFonts w:ascii="Times New Roman" w:eastAsia="TimesNewRomanPSMT-Identity-H" w:hAnsi="Times New Roman" w:cs="Times New Roman"/>
          <w:sz w:val="22"/>
          <w:szCs w:val="22"/>
        </w:rPr>
        <w:t>W ramach prac projektowych</w:t>
      </w:r>
      <w:r w:rsidR="0037549A" w:rsidRPr="000F61F6">
        <w:rPr>
          <w:rFonts w:ascii="Times New Roman" w:eastAsia="TimesNewRomanPSMT-Identity-H" w:hAnsi="Times New Roman" w:cs="Times New Roman"/>
          <w:sz w:val="22"/>
          <w:szCs w:val="22"/>
        </w:rPr>
        <w:t xml:space="preserve"> </w:t>
      </w:r>
      <w:r w:rsidRPr="000F61F6">
        <w:rPr>
          <w:rFonts w:ascii="Times New Roman" w:eastAsia="TimesNewRomanPSMT-Identity-H" w:hAnsi="Times New Roman" w:cs="Times New Roman"/>
          <w:sz w:val="22"/>
          <w:szCs w:val="22"/>
        </w:rPr>
        <w:t>Wykonawca jest zobowiązany do wykonania</w:t>
      </w:r>
      <w:r w:rsidR="004806B3" w:rsidRPr="000F61F6">
        <w:rPr>
          <w:rFonts w:ascii="Times New Roman" w:eastAsia="TimesNewRomanPSMT-Identity-H" w:hAnsi="Times New Roman" w:cs="Times New Roman"/>
          <w:sz w:val="22"/>
          <w:szCs w:val="22"/>
        </w:rPr>
        <w:t>:</w:t>
      </w:r>
    </w:p>
    <w:p w14:paraId="5D0BBD31" w14:textId="6BA6ED34" w:rsidR="000F61F6" w:rsidRPr="00CE2724" w:rsidRDefault="00CE2724" w:rsidP="00CE2724">
      <w:pPr>
        <w:pStyle w:val="Standard"/>
        <w:numPr>
          <w:ilvl w:val="1"/>
          <w:numId w:val="5"/>
        </w:numPr>
        <w:spacing w:line="276" w:lineRule="auto"/>
        <w:jc w:val="both"/>
        <w:rPr>
          <w:rFonts w:cs="Times New Roman"/>
          <w:b/>
          <w:i/>
          <w:sz w:val="22"/>
          <w:szCs w:val="22"/>
          <w:u w:val="single"/>
        </w:rPr>
      </w:pPr>
      <w:r>
        <w:rPr>
          <w:rFonts w:cs="Times New Roman"/>
          <w:b/>
          <w:sz w:val="22"/>
          <w:szCs w:val="22"/>
        </w:rPr>
        <w:t>d</w:t>
      </w:r>
      <w:r w:rsidR="000F61F6" w:rsidRPr="00EB498C">
        <w:rPr>
          <w:rFonts w:cs="Times New Roman"/>
          <w:b/>
          <w:sz w:val="22"/>
          <w:szCs w:val="22"/>
        </w:rPr>
        <w:t>okumentacji dla zgłoszenia</w:t>
      </w:r>
      <w:r w:rsidR="000F61F6">
        <w:rPr>
          <w:rFonts w:cs="Times New Roman"/>
          <w:b/>
          <w:sz w:val="22"/>
          <w:szCs w:val="22"/>
        </w:rPr>
        <w:t xml:space="preserve"> </w:t>
      </w:r>
      <w:r w:rsidR="000F61F6">
        <w:rPr>
          <w:rFonts w:cs="Times New Roman"/>
          <w:sz w:val="22"/>
          <w:szCs w:val="22"/>
        </w:rPr>
        <w:t>–</w:t>
      </w:r>
      <w:r w:rsidR="000F61F6" w:rsidRPr="007E7BA3">
        <w:rPr>
          <w:rFonts w:cs="Times New Roman"/>
          <w:bCs/>
          <w:sz w:val="22"/>
          <w:szCs w:val="22"/>
        </w:rPr>
        <w:t>do</w:t>
      </w:r>
      <w:r w:rsidR="000F61F6">
        <w:rPr>
          <w:rFonts w:cs="Times New Roman"/>
          <w:bCs/>
          <w:sz w:val="22"/>
          <w:szCs w:val="22"/>
        </w:rPr>
        <w:t xml:space="preserve"> </w:t>
      </w:r>
      <w:r w:rsidR="000F61F6" w:rsidRPr="007E7BA3">
        <w:rPr>
          <w:rFonts w:cs="Times New Roman"/>
          <w:bCs/>
          <w:sz w:val="22"/>
          <w:szCs w:val="22"/>
        </w:rPr>
        <w:t xml:space="preserve">organu administracji </w:t>
      </w:r>
      <w:r w:rsidR="000F61F6" w:rsidRPr="007E7BA3">
        <w:rPr>
          <w:rFonts w:cs="Times New Roman"/>
          <w:sz w:val="22"/>
          <w:szCs w:val="22"/>
        </w:rPr>
        <w:t>budowlanej</w:t>
      </w:r>
      <w:r w:rsidR="000F61F6">
        <w:rPr>
          <w:rFonts w:cs="Times New Roman"/>
          <w:sz w:val="22"/>
          <w:szCs w:val="22"/>
        </w:rPr>
        <w:t xml:space="preserve"> – wykonywania robót budowlanych w trybie art.29 prawa budowalnego</w:t>
      </w:r>
      <w:r w:rsidR="007654FF">
        <w:rPr>
          <w:rStyle w:val="Odwoanieprzypisudolnego"/>
          <w:rFonts w:cs="Times New Roman"/>
          <w:sz w:val="22"/>
          <w:szCs w:val="22"/>
        </w:rPr>
        <w:footnoteReference w:id="2"/>
      </w:r>
      <w:r w:rsidR="000F61F6">
        <w:rPr>
          <w:rFonts w:cs="Times New Roman"/>
          <w:sz w:val="22"/>
          <w:szCs w:val="22"/>
        </w:rPr>
        <w:t xml:space="preserve">;  </w:t>
      </w:r>
    </w:p>
    <w:p w14:paraId="62D8CB29" w14:textId="77777777" w:rsidR="00CE2724" w:rsidRPr="00CE2724" w:rsidRDefault="00CE2724" w:rsidP="00CE2724">
      <w:pPr>
        <w:pStyle w:val="Standard"/>
        <w:numPr>
          <w:ilvl w:val="0"/>
          <w:numId w:val="96"/>
        </w:numPr>
        <w:spacing w:line="276" w:lineRule="auto"/>
        <w:ind w:left="426" w:hanging="284"/>
        <w:jc w:val="both"/>
        <w:rPr>
          <w:rFonts w:cs="Times New Roman"/>
          <w:b/>
          <w:i/>
          <w:sz w:val="22"/>
          <w:szCs w:val="22"/>
          <w:u w:val="single"/>
        </w:rPr>
      </w:pPr>
      <w:r w:rsidRPr="00CE2724">
        <w:rPr>
          <w:rFonts w:cs="Times New Roman"/>
          <w:b/>
          <w:sz w:val="22"/>
          <w:szCs w:val="22"/>
        </w:rPr>
        <w:t xml:space="preserve">dokumentacji dla zgłoszenia </w:t>
      </w:r>
      <w:r w:rsidRPr="00CE2724">
        <w:rPr>
          <w:rFonts w:cs="Times New Roman"/>
          <w:sz w:val="22"/>
          <w:szCs w:val="22"/>
        </w:rPr>
        <w:t>–</w:t>
      </w:r>
      <w:r w:rsidRPr="00CE2724">
        <w:rPr>
          <w:rFonts w:cs="Times New Roman"/>
          <w:bCs/>
          <w:sz w:val="22"/>
          <w:szCs w:val="22"/>
        </w:rPr>
        <w:t xml:space="preserve">do organu administracji </w:t>
      </w:r>
      <w:r w:rsidRPr="00CE2724">
        <w:rPr>
          <w:rFonts w:cs="Times New Roman"/>
          <w:sz w:val="22"/>
          <w:szCs w:val="22"/>
        </w:rPr>
        <w:t xml:space="preserve">budowlanej – </w:t>
      </w:r>
      <w:r w:rsidRPr="00CE2724">
        <w:rPr>
          <w:rFonts w:cs="Times New Roman"/>
          <w:b/>
          <w:bCs/>
          <w:sz w:val="22"/>
          <w:szCs w:val="22"/>
        </w:rPr>
        <w:t xml:space="preserve">zmiany sposobu </w:t>
      </w:r>
      <w:r w:rsidRPr="00CE2724">
        <w:rPr>
          <w:rFonts w:cs="Times New Roman"/>
          <w:b/>
          <w:bCs/>
          <w:sz w:val="22"/>
          <w:szCs w:val="22"/>
        </w:rPr>
        <w:lastRenderedPageBreak/>
        <w:t>użytkowania</w:t>
      </w:r>
      <w:r>
        <w:rPr>
          <w:rStyle w:val="Odwoanieprzypisudolnego"/>
          <w:rFonts w:cs="Times New Roman"/>
          <w:b/>
          <w:bCs/>
          <w:sz w:val="22"/>
          <w:szCs w:val="22"/>
        </w:rPr>
        <w:footnoteReference w:id="3"/>
      </w:r>
      <w:r w:rsidRPr="00CE2724">
        <w:rPr>
          <w:rFonts w:cs="Times New Roman"/>
          <w:sz w:val="22"/>
          <w:szCs w:val="22"/>
        </w:rPr>
        <w:t xml:space="preserve"> w trybie art.71 prawa budowalnego, </w:t>
      </w:r>
    </w:p>
    <w:p w14:paraId="2FF68C6B" w14:textId="113BA4EC" w:rsidR="00DE3FA2" w:rsidRPr="000F61F6" w:rsidRDefault="00DE3FA2" w:rsidP="00050D15">
      <w:pPr>
        <w:pStyle w:val="Standard"/>
        <w:numPr>
          <w:ilvl w:val="1"/>
          <w:numId w:val="5"/>
        </w:numPr>
        <w:spacing w:line="276" w:lineRule="auto"/>
        <w:ind w:left="567" w:hanging="425"/>
        <w:jc w:val="both"/>
        <w:rPr>
          <w:rFonts w:cs="Times New Roman"/>
          <w:b/>
          <w:i/>
          <w:sz w:val="22"/>
          <w:szCs w:val="22"/>
        </w:rPr>
      </w:pPr>
      <w:r w:rsidRPr="0016652D">
        <w:rPr>
          <w:rFonts w:cs="Times New Roman"/>
          <w:bCs/>
          <w:sz w:val="22"/>
          <w:szCs w:val="22"/>
        </w:rPr>
        <w:t>dokumentacji dla uzyskania ewentualnych odstępstw od przepisów technicznych</w:t>
      </w:r>
      <w:r w:rsidR="007654FF">
        <w:rPr>
          <w:rStyle w:val="Odwoanieprzypisudolnego"/>
          <w:rFonts w:cs="Times New Roman"/>
          <w:bCs/>
          <w:sz w:val="22"/>
          <w:szCs w:val="22"/>
        </w:rPr>
        <w:footnoteReference w:id="4"/>
      </w:r>
      <w:r w:rsidRPr="0016652D">
        <w:rPr>
          <w:rFonts w:cs="Times New Roman"/>
          <w:bCs/>
          <w:sz w:val="22"/>
          <w:szCs w:val="22"/>
        </w:rPr>
        <w:t xml:space="preserve"> </w:t>
      </w:r>
      <w:r w:rsidRPr="00B54A2C">
        <w:rPr>
          <w:rFonts w:cs="Times New Roman"/>
          <w:bCs/>
          <w:sz w:val="22"/>
          <w:szCs w:val="22"/>
        </w:rPr>
        <w:t>o ile w trakcie opracowania dokumentacji lub realizacji inwestycji stanie się to konieczne;</w:t>
      </w:r>
    </w:p>
    <w:p w14:paraId="6DAAFCA8" w14:textId="77777777" w:rsidR="00245282" w:rsidRPr="0016652D" w:rsidRDefault="00245282" w:rsidP="00245282">
      <w:pPr>
        <w:pStyle w:val="Standard"/>
        <w:spacing w:line="276" w:lineRule="auto"/>
        <w:jc w:val="both"/>
        <w:rPr>
          <w:rFonts w:cs="Times New Roman"/>
          <w:b/>
          <w:i/>
          <w:sz w:val="22"/>
          <w:szCs w:val="22"/>
        </w:rPr>
      </w:pPr>
    </w:p>
    <w:p w14:paraId="759D8B8C" w14:textId="707564D6" w:rsidR="004806B3" w:rsidRPr="004806B3" w:rsidRDefault="001077EC">
      <w:pPr>
        <w:pStyle w:val="Standard"/>
        <w:numPr>
          <w:ilvl w:val="1"/>
          <w:numId w:val="5"/>
        </w:numPr>
        <w:spacing w:line="276" w:lineRule="auto"/>
        <w:ind w:left="567" w:hanging="425"/>
        <w:jc w:val="both"/>
        <w:rPr>
          <w:rFonts w:cs="Times New Roman"/>
          <w:b/>
          <w:i/>
          <w:sz w:val="22"/>
          <w:szCs w:val="22"/>
        </w:rPr>
      </w:pPr>
      <w:r w:rsidRPr="00EB498C">
        <w:rPr>
          <w:rFonts w:eastAsia="TimesNewRomanPSMT-Identity-H" w:cs="Times New Roman"/>
          <w:b/>
          <w:bCs/>
          <w:sz w:val="22"/>
          <w:szCs w:val="22"/>
          <w:highlight w:val="lightGray"/>
        </w:rPr>
        <w:t>wielobranżowej dokumentacji wykonawczej</w:t>
      </w:r>
      <w:r w:rsidRPr="00DE3FA2">
        <w:rPr>
          <w:rFonts w:eastAsia="TimesNewRomanPSMT-Identity-H" w:cs="Times New Roman"/>
          <w:b/>
          <w:bCs/>
          <w:sz w:val="22"/>
          <w:szCs w:val="22"/>
        </w:rPr>
        <w:t xml:space="preserve"> </w:t>
      </w:r>
      <w:r w:rsidR="00477756">
        <w:rPr>
          <w:rFonts w:eastAsia="TimesNewRomanPSMT-Identity-H" w:cs="Times New Roman"/>
          <w:sz w:val="22"/>
          <w:szCs w:val="22"/>
        </w:rPr>
        <w:t>w formie</w:t>
      </w:r>
      <w:r w:rsidR="002D36BB">
        <w:rPr>
          <w:rFonts w:eastAsia="TimesNewRomanPSMT-Identity-H" w:cs="Times New Roman"/>
          <w:sz w:val="22"/>
          <w:szCs w:val="22"/>
        </w:rPr>
        <w:t xml:space="preserve"> </w:t>
      </w:r>
      <w:r w:rsidR="00477756">
        <w:rPr>
          <w:rFonts w:eastAsia="TimesNewRomanPSMT-Identity-H" w:cs="Times New Roman"/>
          <w:sz w:val="22"/>
          <w:szCs w:val="22"/>
        </w:rPr>
        <w:t>opisowej i graficznej obejmującej części</w:t>
      </w:r>
      <w:r w:rsidR="004806B3">
        <w:rPr>
          <w:rFonts w:eastAsia="TimesNewRomanPSMT-Identity-H" w:cs="Times New Roman"/>
          <w:sz w:val="22"/>
          <w:szCs w:val="22"/>
        </w:rPr>
        <w:t>:</w:t>
      </w:r>
    </w:p>
    <w:p w14:paraId="53F29AF5" w14:textId="00313A59" w:rsidR="00477756" w:rsidRPr="00145A7A" w:rsidRDefault="004806B3" w:rsidP="00050D15">
      <w:pPr>
        <w:pStyle w:val="Standard"/>
        <w:numPr>
          <w:ilvl w:val="2"/>
          <w:numId w:val="5"/>
        </w:numPr>
        <w:spacing w:line="276" w:lineRule="auto"/>
        <w:jc w:val="both"/>
        <w:rPr>
          <w:rFonts w:cs="Times New Roman"/>
          <w:sz w:val="22"/>
          <w:szCs w:val="22"/>
        </w:rPr>
      </w:pPr>
      <w:r w:rsidRPr="006450CD">
        <w:rPr>
          <w:rFonts w:eastAsia="TimesNewRomanPSMT-Identity-H" w:cs="Times New Roman"/>
          <w:sz w:val="22"/>
          <w:szCs w:val="22"/>
          <w:u w:val="single"/>
        </w:rPr>
        <w:t>architektoniczno-konstrukcyjn</w:t>
      </w:r>
      <w:r w:rsidR="005C0DCC">
        <w:rPr>
          <w:rFonts w:eastAsia="TimesNewRomanPSMT-Identity-H" w:cs="Times New Roman"/>
          <w:sz w:val="22"/>
          <w:szCs w:val="22"/>
          <w:u w:val="single"/>
        </w:rPr>
        <w:t xml:space="preserve">o- technologiczną </w:t>
      </w:r>
    </w:p>
    <w:p w14:paraId="54A0DD80" w14:textId="7000BAC0" w:rsidR="00145A7A" w:rsidRPr="00A669C8" w:rsidRDefault="00145A7A" w:rsidP="00145A7A">
      <w:pPr>
        <w:pStyle w:val="Standard"/>
        <w:spacing w:line="276" w:lineRule="auto"/>
        <w:jc w:val="both"/>
        <w:rPr>
          <w:rFonts w:eastAsia="TimesNewRomanPSMT-Identity-H" w:cs="Times New Roman"/>
          <w:b/>
          <w:bCs/>
          <w:sz w:val="22"/>
          <w:szCs w:val="22"/>
          <w:u w:val="single"/>
        </w:rPr>
      </w:pPr>
      <w:r w:rsidRPr="00A669C8">
        <w:rPr>
          <w:rFonts w:eastAsia="TimesNewRomanPSMT-Identity-H" w:cs="Times New Roman"/>
          <w:b/>
          <w:bCs/>
          <w:sz w:val="22"/>
          <w:szCs w:val="22"/>
          <w:u w:val="single"/>
        </w:rPr>
        <w:t>Uwaga:</w:t>
      </w:r>
    </w:p>
    <w:p w14:paraId="6BFBC356" w14:textId="6CF2B76C" w:rsidR="00145A7A" w:rsidRPr="00935EF3" w:rsidRDefault="00145A7A">
      <w:pPr>
        <w:pStyle w:val="Standard"/>
        <w:numPr>
          <w:ilvl w:val="0"/>
          <w:numId w:val="52"/>
        </w:numPr>
        <w:spacing w:line="276" w:lineRule="auto"/>
        <w:jc w:val="both"/>
        <w:rPr>
          <w:rFonts w:cs="Times New Roman"/>
          <w:i/>
          <w:iCs/>
          <w:sz w:val="22"/>
          <w:szCs w:val="22"/>
        </w:rPr>
      </w:pPr>
      <w:r w:rsidRPr="00935EF3">
        <w:rPr>
          <w:rFonts w:eastAsia="TimesNewRomanPSMT-Identity-H" w:cs="Times New Roman"/>
          <w:i/>
          <w:iCs/>
          <w:sz w:val="22"/>
          <w:szCs w:val="22"/>
        </w:rPr>
        <w:t>Wykonawca jest zobowiązany do wykonania nowych rysunków technologiczn</w:t>
      </w:r>
      <w:r w:rsidR="00544776">
        <w:rPr>
          <w:rFonts w:eastAsia="TimesNewRomanPSMT-Identity-H" w:cs="Times New Roman"/>
          <w:i/>
          <w:iCs/>
          <w:sz w:val="22"/>
          <w:szCs w:val="22"/>
        </w:rPr>
        <w:t>ych</w:t>
      </w:r>
      <w:r w:rsidRPr="00935EF3">
        <w:rPr>
          <w:rFonts w:eastAsia="TimesNewRomanPSMT-Identity-H" w:cs="Times New Roman"/>
          <w:i/>
          <w:iCs/>
          <w:sz w:val="22"/>
          <w:szCs w:val="22"/>
        </w:rPr>
        <w:t xml:space="preserve">, </w:t>
      </w:r>
      <w:r w:rsidR="00544776">
        <w:rPr>
          <w:rFonts w:eastAsia="TimesNewRomanPSMT-Identity-H" w:cs="Times New Roman"/>
          <w:i/>
          <w:iCs/>
          <w:sz w:val="22"/>
          <w:szCs w:val="22"/>
        </w:rPr>
        <w:t xml:space="preserve">z uwzględnieniem </w:t>
      </w:r>
      <w:r w:rsidRPr="00935EF3">
        <w:rPr>
          <w:rFonts w:eastAsia="TimesNewRomanPSMT-Identity-H" w:cs="Times New Roman"/>
          <w:i/>
          <w:iCs/>
          <w:sz w:val="22"/>
          <w:szCs w:val="22"/>
        </w:rPr>
        <w:t>wprowadzon</w:t>
      </w:r>
      <w:r w:rsidR="00544776">
        <w:rPr>
          <w:rFonts w:eastAsia="TimesNewRomanPSMT-Identity-H" w:cs="Times New Roman"/>
          <w:i/>
          <w:iCs/>
          <w:sz w:val="22"/>
          <w:szCs w:val="22"/>
        </w:rPr>
        <w:t>ych</w:t>
      </w:r>
      <w:r w:rsidRPr="00935EF3">
        <w:rPr>
          <w:rFonts w:eastAsia="TimesNewRomanPSMT-Identity-H" w:cs="Times New Roman"/>
          <w:i/>
          <w:iCs/>
          <w:sz w:val="22"/>
          <w:szCs w:val="22"/>
        </w:rPr>
        <w:t xml:space="preserve"> korekt </w:t>
      </w:r>
      <w:r w:rsidR="00A669C8" w:rsidRPr="00935EF3">
        <w:rPr>
          <w:rFonts w:eastAsia="TimesNewRomanPSMT-Identity-H" w:cs="Times New Roman"/>
          <w:i/>
          <w:iCs/>
          <w:sz w:val="22"/>
          <w:szCs w:val="22"/>
        </w:rPr>
        <w:t xml:space="preserve">wymiarów </w:t>
      </w:r>
      <w:r w:rsidR="00544776">
        <w:rPr>
          <w:rFonts w:eastAsia="TimesNewRomanPSMT-Identity-H" w:cs="Times New Roman"/>
          <w:i/>
          <w:iCs/>
          <w:sz w:val="22"/>
          <w:szCs w:val="22"/>
        </w:rPr>
        <w:t>oraz</w:t>
      </w:r>
      <w:r w:rsidR="00A669C8" w:rsidRPr="00935EF3">
        <w:rPr>
          <w:rFonts w:eastAsia="TimesNewRomanPSMT-Identity-H" w:cs="Times New Roman"/>
          <w:i/>
          <w:iCs/>
          <w:sz w:val="22"/>
          <w:szCs w:val="22"/>
        </w:rPr>
        <w:t xml:space="preserve"> inn</w:t>
      </w:r>
      <w:r w:rsidR="00544776">
        <w:rPr>
          <w:rFonts w:eastAsia="TimesNewRomanPSMT-Identity-H" w:cs="Times New Roman"/>
          <w:i/>
          <w:iCs/>
          <w:sz w:val="22"/>
          <w:szCs w:val="22"/>
        </w:rPr>
        <w:t>ych</w:t>
      </w:r>
      <w:r w:rsidR="00A669C8" w:rsidRPr="00935EF3">
        <w:rPr>
          <w:rFonts w:eastAsia="TimesNewRomanPSMT-Identity-H" w:cs="Times New Roman"/>
          <w:i/>
          <w:iCs/>
          <w:sz w:val="22"/>
          <w:szCs w:val="22"/>
        </w:rPr>
        <w:t xml:space="preserve"> element</w:t>
      </w:r>
      <w:r w:rsidR="00544776">
        <w:rPr>
          <w:rFonts w:eastAsia="TimesNewRomanPSMT-Identity-H" w:cs="Times New Roman"/>
          <w:i/>
          <w:iCs/>
          <w:sz w:val="22"/>
          <w:szCs w:val="22"/>
        </w:rPr>
        <w:t>ów</w:t>
      </w:r>
      <w:r w:rsidR="00A669C8" w:rsidRPr="00935EF3">
        <w:rPr>
          <w:rFonts w:eastAsia="TimesNewRomanPSMT-Identity-H" w:cs="Times New Roman"/>
          <w:i/>
          <w:iCs/>
          <w:sz w:val="22"/>
          <w:szCs w:val="22"/>
        </w:rPr>
        <w:t xml:space="preserve"> wynikając</w:t>
      </w:r>
      <w:r w:rsidR="00544776">
        <w:rPr>
          <w:rFonts w:eastAsia="TimesNewRomanPSMT-Identity-H" w:cs="Times New Roman"/>
          <w:i/>
          <w:iCs/>
          <w:sz w:val="22"/>
          <w:szCs w:val="22"/>
        </w:rPr>
        <w:t>ych</w:t>
      </w:r>
      <w:r w:rsidR="00A669C8" w:rsidRPr="00935EF3">
        <w:rPr>
          <w:rFonts w:eastAsia="TimesNewRomanPSMT-Identity-H" w:cs="Times New Roman"/>
          <w:i/>
          <w:iCs/>
          <w:sz w:val="22"/>
          <w:szCs w:val="22"/>
        </w:rPr>
        <w:t xml:space="preserve"> z zastosowanych rozwiązań projektowych;</w:t>
      </w:r>
    </w:p>
    <w:p w14:paraId="1B6F69CC" w14:textId="3843ED5E" w:rsidR="004806B3" w:rsidRPr="0005078F" w:rsidRDefault="004806B3" w:rsidP="00050D15">
      <w:pPr>
        <w:pStyle w:val="Standard"/>
        <w:numPr>
          <w:ilvl w:val="2"/>
          <w:numId w:val="5"/>
        </w:numPr>
        <w:spacing w:line="276" w:lineRule="auto"/>
        <w:ind w:left="851" w:hanging="567"/>
        <w:jc w:val="both"/>
        <w:rPr>
          <w:rFonts w:cs="Times New Roman"/>
          <w:b/>
          <w:i/>
          <w:sz w:val="22"/>
          <w:szCs w:val="22"/>
          <w:u w:val="single"/>
        </w:rPr>
      </w:pPr>
      <w:r w:rsidRPr="00DE3868">
        <w:rPr>
          <w:rFonts w:eastAsia="TimesNewRomanPSMT-Identity-H" w:cs="Times New Roman"/>
          <w:sz w:val="22"/>
          <w:szCs w:val="22"/>
          <w:u w:val="single"/>
        </w:rPr>
        <w:t>instalacj</w:t>
      </w:r>
      <w:r w:rsidR="006B5080" w:rsidRPr="00DE3868">
        <w:rPr>
          <w:rFonts w:eastAsia="TimesNewRomanPSMT-Identity-H" w:cs="Times New Roman"/>
          <w:sz w:val="22"/>
          <w:szCs w:val="22"/>
          <w:u w:val="single"/>
        </w:rPr>
        <w:t>e sanitarne</w:t>
      </w:r>
      <w:r w:rsidR="008016A7">
        <w:rPr>
          <w:rFonts w:eastAsia="TimesNewRomanPSMT-Identity-H" w:cs="Times New Roman"/>
          <w:sz w:val="22"/>
          <w:szCs w:val="22"/>
          <w:u w:val="single"/>
        </w:rPr>
        <w:t>:</w:t>
      </w:r>
      <w:r w:rsidR="00DE3868">
        <w:rPr>
          <w:rFonts w:eastAsia="TimesNewRomanPSMT-Identity-H" w:cs="Times New Roman"/>
          <w:sz w:val="22"/>
          <w:szCs w:val="22"/>
        </w:rPr>
        <w:t xml:space="preserve"> </w:t>
      </w:r>
      <w:r w:rsidR="00DE3868" w:rsidRPr="008016A7">
        <w:rPr>
          <w:rFonts w:eastAsia="TimesNewRomanPSMT-Identity-H" w:cs="Times New Roman"/>
          <w:sz w:val="22"/>
          <w:szCs w:val="22"/>
        </w:rPr>
        <w:t>instalacje</w:t>
      </w:r>
      <w:r w:rsidR="006B5080" w:rsidRPr="008016A7">
        <w:rPr>
          <w:rFonts w:eastAsia="TimesNewRomanPSMT-Identity-H" w:cs="Times New Roman"/>
          <w:sz w:val="22"/>
          <w:szCs w:val="22"/>
        </w:rPr>
        <w:t xml:space="preserve"> </w:t>
      </w:r>
      <w:r w:rsidRPr="008016A7">
        <w:rPr>
          <w:rFonts w:eastAsia="TimesNewRomanPSMT-Identity-H" w:cs="Times New Roman"/>
          <w:sz w:val="22"/>
          <w:szCs w:val="22"/>
        </w:rPr>
        <w:t>wod</w:t>
      </w:r>
      <w:r w:rsidR="006B5080" w:rsidRPr="008016A7">
        <w:rPr>
          <w:rFonts w:eastAsia="TimesNewRomanPSMT-Identity-H" w:cs="Times New Roman"/>
          <w:sz w:val="22"/>
          <w:szCs w:val="22"/>
        </w:rPr>
        <w:t>no-</w:t>
      </w:r>
      <w:r w:rsidRPr="008016A7">
        <w:rPr>
          <w:rFonts w:eastAsia="TimesNewRomanPSMT-Identity-H" w:cs="Times New Roman"/>
          <w:sz w:val="22"/>
          <w:szCs w:val="22"/>
        </w:rPr>
        <w:t>kanalizac</w:t>
      </w:r>
      <w:r w:rsidR="006B5080" w:rsidRPr="008016A7">
        <w:rPr>
          <w:rFonts w:eastAsia="TimesNewRomanPSMT-Identity-H" w:cs="Times New Roman"/>
          <w:sz w:val="22"/>
          <w:szCs w:val="22"/>
        </w:rPr>
        <w:t>yjne</w:t>
      </w:r>
      <w:r w:rsidR="006B5080" w:rsidRPr="000F77A6">
        <w:rPr>
          <w:rFonts w:eastAsia="TimesNewRomanPSMT-Identity-H" w:cs="Times New Roman"/>
          <w:sz w:val="22"/>
          <w:szCs w:val="22"/>
        </w:rPr>
        <w:t xml:space="preserve"> (</w:t>
      </w:r>
      <w:r w:rsidR="006B5080" w:rsidRPr="000F77A6">
        <w:rPr>
          <w:rFonts w:eastAsia="TimesNewRomanPSMT-Identity-H" w:cs="Times New Roman"/>
          <w:i/>
          <w:iCs/>
          <w:sz w:val="22"/>
          <w:szCs w:val="22"/>
        </w:rPr>
        <w:t xml:space="preserve">woda zimna, ciepła woda użytkowa, </w:t>
      </w:r>
      <w:r w:rsidR="006B5080" w:rsidRPr="008016A7">
        <w:rPr>
          <w:rFonts w:eastAsia="TimesNewRomanPSMT-Identity-H" w:cs="Times New Roman"/>
          <w:i/>
          <w:iCs/>
          <w:sz w:val="22"/>
          <w:szCs w:val="22"/>
        </w:rPr>
        <w:t>instalacja hydrantowa)</w:t>
      </w:r>
      <w:r w:rsidR="00CB44FD" w:rsidRPr="008016A7">
        <w:rPr>
          <w:rFonts w:eastAsia="TimesNewRomanPSMT-Identity-H" w:cs="Times New Roman"/>
          <w:bCs/>
          <w:iCs/>
          <w:sz w:val="22"/>
          <w:szCs w:val="22"/>
        </w:rPr>
        <w:t>;</w:t>
      </w:r>
      <w:r w:rsidR="006B5080" w:rsidRPr="008016A7">
        <w:rPr>
          <w:rFonts w:cs="Times New Roman"/>
          <w:b/>
          <w:i/>
          <w:sz w:val="22"/>
          <w:szCs w:val="22"/>
        </w:rPr>
        <w:t xml:space="preserve"> </w:t>
      </w:r>
      <w:r w:rsidR="006B5080" w:rsidRPr="008016A7">
        <w:rPr>
          <w:rFonts w:eastAsia="TimesNewRomanPSMT-Identity-H" w:cs="Times New Roman"/>
          <w:sz w:val="22"/>
          <w:szCs w:val="22"/>
        </w:rPr>
        <w:t>instalacj</w:t>
      </w:r>
      <w:r w:rsidR="00C523A5">
        <w:rPr>
          <w:rFonts w:eastAsia="TimesNewRomanPSMT-Identity-H" w:cs="Times New Roman"/>
          <w:sz w:val="22"/>
          <w:szCs w:val="22"/>
        </w:rPr>
        <w:t xml:space="preserve">ę </w:t>
      </w:r>
      <w:r w:rsidR="006B5080" w:rsidRPr="008016A7">
        <w:rPr>
          <w:rFonts w:eastAsia="TimesNewRomanPSMT-Identity-H" w:cs="Times New Roman"/>
          <w:sz w:val="22"/>
          <w:szCs w:val="22"/>
        </w:rPr>
        <w:t>centralnego ogrzewania</w:t>
      </w:r>
      <w:r w:rsidR="00CB44FD" w:rsidRPr="008016A7">
        <w:rPr>
          <w:rFonts w:eastAsia="TimesNewRomanPSMT-Identity-H" w:cs="Times New Roman"/>
          <w:sz w:val="22"/>
          <w:szCs w:val="22"/>
        </w:rPr>
        <w:t>;</w:t>
      </w:r>
      <w:r w:rsidR="006B5080" w:rsidRPr="008016A7">
        <w:rPr>
          <w:rFonts w:eastAsia="TimesNewRomanPSMT-Identity-H" w:cs="Times New Roman"/>
          <w:sz w:val="22"/>
          <w:szCs w:val="22"/>
        </w:rPr>
        <w:t xml:space="preserve"> i</w:t>
      </w:r>
      <w:r w:rsidR="00CB44FD" w:rsidRPr="008016A7">
        <w:rPr>
          <w:rFonts w:eastAsia="TimesNewRomanPSMT-Identity-H" w:cs="Times New Roman"/>
          <w:sz w:val="22"/>
          <w:szCs w:val="22"/>
        </w:rPr>
        <w:t>nstalacj</w:t>
      </w:r>
      <w:r w:rsidR="00C523A5">
        <w:rPr>
          <w:rFonts w:eastAsia="TimesNewRomanPSMT-Identity-H" w:cs="Times New Roman"/>
          <w:sz w:val="22"/>
          <w:szCs w:val="22"/>
        </w:rPr>
        <w:t>ę</w:t>
      </w:r>
      <w:r w:rsidR="006B5080" w:rsidRPr="008016A7">
        <w:rPr>
          <w:rFonts w:eastAsia="TimesNewRomanPSMT-Identity-H" w:cs="Times New Roman"/>
          <w:sz w:val="22"/>
          <w:szCs w:val="22"/>
        </w:rPr>
        <w:t xml:space="preserve"> gazów medycznych;</w:t>
      </w:r>
      <w:r w:rsidR="00E66CA0">
        <w:rPr>
          <w:rFonts w:eastAsia="TimesNewRomanPSMT-Identity-H" w:cs="Times New Roman"/>
          <w:sz w:val="22"/>
          <w:szCs w:val="22"/>
        </w:rPr>
        <w:t xml:space="preserve"> instalacj</w:t>
      </w:r>
      <w:r w:rsidR="00EB498C">
        <w:rPr>
          <w:rFonts w:eastAsia="TimesNewRomanPSMT-Identity-H" w:cs="Times New Roman"/>
          <w:sz w:val="22"/>
          <w:szCs w:val="22"/>
        </w:rPr>
        <w:t>ę</w:t>
      </w:r>
      <w:r w:rsidR="00E66CA0">
        <w:rPr>
          <w:rFonts w:eastAsia="TimesNewRomanPSMT-Identity-H" w:cs="Times New Roman"/>
          <w:sz w:val="22"/>
          <w:szCs w:val="22"/>
        </w:rPr>
        <w:t xml:space="preserve"> wentylacji</w:t>
      </w:r>
      <w:r w:rsidR="00935EF3">
        <w:rPr>
          <w:rFonts w:eastAsia="TimesNewRomanPSMT-Identity-H" w:cs="Times New Roman"/>
          <w:sz w:val="22"/>
          <w:szCs w:val="22"/>
        </w:rPr>
        <w:t xml:space="preserve"> mechanicznej</w:t>
      </w:r>
      <w:r w:rsidR="0005078F">
        <w:rPr>
          <w:rFonts w:eastAsia="TimesNewRomanPSMT-Identity-H" w:cs="Times New Roman"/>
          <w:sz w:val="22"/>
          <w:szCs w:val="22"/>
        </w:rPr>
        <w:t xml:space="preserve"> obsługującą dział farmacji Intercard</w:t>
      </w:r>
      <w:r w:rsidR="00E66CA0">
        <w:rPr>
          <w:rFonts w:eastAsia="TimesNewRomanPSMT-Identity-H" w:cs="Times New Roman"/>
          <w:sz w:val="22"/>
          <w:szCs w:val="22"/>
        </w:rPr>
        <w:t>;</w:t>
      </w:r>
      <w:r w:rsidR="001028F7">
        <w:rPr>
          <w:rFonts w:eastAsia="TimesNewRomanPSMT-Identity-H" w:cs="Times New Roman"/>
          <w:sz w:val="22"/>
          <w:szCs w:val="22"/>
        </w:rPr>
        <w:t xml:space="preserve"> </w:t>
      </w:r>
      <w:r w:rsidR="00935EF3">
        <w:rPr>
          <w:rFonts w:eastAsia="TimesNewRomanPSMT-Identity-H" w:cs="Times New Roman"/>
          <w:sz w:val="22"/>
          <w:szCs w:val="22"/>
        </w:rPr>
        <w:t xml:space="preserve">instalację </w:t>
      </w:r>
      <w:r w:rsidR="0005078F">
        <w:rPr>
          <w:rFonts w:eastAsia="TimesNewRomanPSMT-Identity-H" w:cs="Times New Roman"/>
          <w:sz w:val="22"/>
          <w:szCs w:val="22"/>
        </w:rPr>
        <w:t xml:space="preserve">wentylacji </w:t>
      </w:r>
      <w:r w:rsidR="00935EF3">
        <w:rPr>
          <w:rFonts w:eastAsia="TimesNewRomanPSMT-Identity-H" w:cs="Times New Roman"/>
          <w:sz w:val="22"/>
          <w:szCs w:val="22"/>
        </w:rPr>
        <w:t>grawitacyjn</w:t>
      </w:r>
      <w:r w:rsidR="0005078F">
        <w:rPr>
          <w:rFonts w:eastAsia="TimesNewRomanPSMT-Identity-H" w:cs="Times New Roman"/>
          <w:sz w:val="22"/>
          <w:szCs w:val="22"/>
        </w:rPr>
        <w:t xml:space="preserve">ej </w:t>
      </w:r>
      <w:r w:rsidR="00935EF3">
        <w:rPr>
          <w:rFonts w:eastAsia="TimesNewRomanPSMT-Identity-H" w:cs="Times New Roman"/>
          <w:sz w:val="22"/>
          <w:szCs w:val="22"/>
        </w:rPr>
        <w:t>(pomieszcze</w:t>
      </w:r>
      <w:r w:rsidR="0005078F">
        <w:rPr>
          <w:rFonts w:eastAsia="TimesNewRomanPSMT-Identity-H" w:cs="Times New Roman"/>
          <w:sz w:val="22"/>
          <w:szCs w:val="22"/>
        </w:rPr>
        <w:t>nia</w:t>
      </w:r>
      <w:r w:rsidR="00935EF3">
        <w:rPr>
          <w:rFonts w:eastAsia="TimesNewRomanPSMT-Identity-H" w:cs="Times New Roman"/>
          <w:sz w:val="22"/>
          <w:szCs w:val="22"/>
        </w:rPr>
        <w:t xml:space="preserve"> piwnic oraz administracji -piętro); </w:t>
      </w:r>
    </w:p>
    <w:p w14:paraId="070D0B4F" w14:textId="40CAD0F0" w:rsidR="00C523A5" w:rsidRPr="00C523A5" w:rsidRDefault="006B5080" w:rsidP="00050D15">
      <w:pPr>
        <w:pStyle w:val="Standard"/>
        <w:numPr>
          <w:ilvl w:val="2"/>
          <w:numId w:val="5"/>
        </w:numPr>
        <w:spacing w:line="276" w:lineRule="auto"/>
        <w:ind w:left="851" w:hanging="567"/>
        <w:jc w:val="both"/>
        <w:rPr>
          <w:rFonts w:cs="Times New Roman"/>
          <w:b/>
          <w:i/>
          <w:sz w:val="22"/>
          <w:szCs w:val="22"/>
        </w:rPr>
      </w:pPr>
      <w:r w:rsidRPr="00C523A5">
        <w:rPr>
          <w:rFonts w:eastAsia="TimesNewRomanPSMT-Identity-H" w:cs="Times New Roman"/>
          <w:sz w:val="22"/>
          <w:szCs w:val="22"/>
          <w:u w:val="single"/>
        </w:rPr>
        <w:t>instalacje</w:t>
      </w:r>
      <w:r w:rsidR="00CB44FD" w:rsidRPr="00C523A5">
        <w:rPr>
          <w:rFonts w:eastAsia="TimesNewRomanPSMT-Identity-H" w:cs="Times New Roman"/>
          <w:sz w:val="22"/>
          <w:szCs w:val="22"/>
          <w:u w:val="single"/>
        </w:rPr>
        <w:t xml:space="preserve"> </w:t>
      </w:r>
      <w:r w:rsidR="00CB44FD" w:rsidRPr="00C523A5">
        <w:rPr>
          <w:rFonts w:eastAsia="Calibri" w:cs="Times New Roman"/>
          <w:color w:val="000000"/>
          <w:sz w:val="22"/>
          <w:szCs w:val="22"/>
          <w:u w:val="single"/>
        </w:rPr>
        <w:t>elektryczne</w:t>
      </w:r>
      <w:r w:rsidR="008016A7" w:rsidRPr="00C523A5">
        <w:rPr>
          <w:rFonts w:eastAsia="Calibri" w:cs="Times New Roman"/>
          <w:color w:val="000000"/>
          <w:sz w:val="22"/>
          <w:szCs w:val="22"/>
        </w:rPr>
        <w:t xml:space="preserve">: </w:t>
      </w:r>
      <w:r w:rsidR="00CB44FD" w:rsidRPr="00C523A5">
        <w:rPr>
          <w:rFonts w:eastAsia="Calibri" w:cs="Times New Roman"/>
          <w:color w:val="000000"/>
          <w:sz w:val="22"/>
          <w:szCs w:val="22"/>
        </w:rPr>
        <w:t>oświetlenia ogólnego i miejscowe</w:t>
      </w:r>
      <w:r w:rsidR="00C523A5" w:rsidRPr="00C523A5">
        <w:rPr>
          <w:rFonts w:eastAsia="Calibri" w:cs="Times New Roman"/>
          <w:color w:val="000000"/>
          <w:sz w:val="22"/>
          <w:szCs w:val="22"/>
        </w:rPr>
        <w:t>go</w:t>
      </w:r>
      <w:r w:rsidR="00CB44FD" w:rsidRPr="00C523A5">
        <w:rPr>
          <w:rFonts w:eastAsia="Calibri" w:cs="Times New Roman"/>
          <w:color w:val="000000"/>
          <w:sz w:val="22"/>
          <w:szCs w:val="22"/>
        </w:rPr>
        <w:t>,</w:t>
      </w:r>
      <w:r w:rsidR="0006399B" w:rsidRPr="00C523A5">
        <w:rPr>
          <w:rFonts w:eastAsia="Calibri" w:cs="Times New Roman"/>
          <w:color w:val="000000"/>
          <w:sz w:val="22"/>
          <w:szCs w:val="22"/>
        </w:rPr>
        <w:t xml:space="preserve"> i</w:t>
      </w:r>
      <w:r w:rsidR="00CB44FD" w:rsidRPr="00C523A5">
        <w:rPr>
          <w:rFonts w:eastAsia="Calibri" w:cs="Times New Roman"/>
          <w:color w:val="000000"/>
          <w:sz w:val="22"/>
          <w:szCs w:val="22"/>
        </w:rPr>
        <w:t>nstalację oświetlenia awaryjnego</w:t>
      </w:r>
      <w:r w:rsidR="0006399B" w:rsidRPr="00C523A5">
        <w:rPr>
          <w:rFonts w:eastAsia="Calibri" w:cs="Times New Roman"/>
          <w:color w:val="000000"/>
          <w:sz w:val="22"/>
          <w:szCs w:val="22"/>
        </w:rPr>
        <w:t xml:space="preserve"> </w:t>
      </w:r>
      <w:r w:rsidR="00CB44FD" w:rsidRPr="00C523A5">
        <w:rPr>
          <w:rFonts w:eastAsia="Calibri" w:cs="Times New Roman"/>
          <w:color w:val="000000"/>
          <w:sz w:val="22"/>
          <w:szCs w:val="22"/>
        </w:rPr>
        <w:t>i ewakuacyjnego, instalację gniazd wtykowych  i zestawów gniazd  komputerowych,</w:t>
      </w:r>
      <w:r w:rsidR="0006399B" w:rsidRPr="00C523A5">
        <w:rPr>
          <w:rFonts w:eastAsia="Calibri" w:cs="Times New Roman"/>
          <w:color w:val="000000"/>
          <w:sz w:val="22"/>
          <w:szCs w:val="22"/>
        </w:rPr>
        <w:t xml:space="preserve"> </w:t>
      </w:r>
      <w:r w:rsidR="008016A7" w:rsidRPr="00C523A5">
        <w:rPr>
          <w:rFonts w:eastAsia="Calibri" w:cs="Times New Roman"/>
          <w:color w:val="000000"/>
          <w:sz w:val="22"/>
          <w:szCs w:val="22"/>
        </w:rPr>
        <w:t xml:space="preserve">instalację </w:t>
      </w:r>
      <w:r w:rsidR="00CB44FD" w:rsidRPr="00C523A5">
        <w:rPr>
          <w:rFonts w:eastAsia="Calibri" w:cs="Times New Roman"/>
          <w:color w:val="000000"/>
          <w:sz w:val="22"/>
          <w:szCs w:val="22"/>
        </w:rPr>
        <w:t>zasilani</w:t>
      </w:r>
      <w:r w:rsidR="008016A7" w:rsidRPr="00C523A5">
        <w:rPr>
          <w:rFonts w:eastAsia="Calibri" w:cs="Times New Roman"/>
          <w:color w:val="000000"/>
          <w:sz w:val="22"/>
          <w:szCs w:val="22"/>
        </w:rPr>
        <w:t>a</w:t>
      </w:r>
      <w:r w:rsidR="00CB44FD" w:rsidRPr="00C523A5">
        <w:rPr>
          <w:rFonts w:eastAsia="Calibri" w:cs="Times New Roman"/>
          <w:color w:val="000000"/>
          <w:sz w:val="22"/>
          <w:szCs w:val="22"/>
        </w:rPr>
        <w:t xml:space="preserve"> urządzeń </w:t>
      </w:r>
      <w:r w:rsidR="0006399B" w:rsidRPr="00C523A5">
        <w:rPr>
          <w:rFonts w:eastAsia="Calibri" w:cs="Times New Roman"/>
          <w:color w:val="000000"/>
          <w:sz w:val="22"/>
          <w:szCs w:val="22"/>
        </w:rPr>
        <w:t xml:space="preserve">technicznych i </w:t>
      </w:r>
      <w:r w:rsidR="00CB44FD" w:rsidRPr="00C523A5">
        <w:rPr>
          <w:rFonts w:eastAsia="Calibri" w:cs="Times New Roman"/>
          <w:color w:val="000000"/>
          <w:sz w:val="22"/>
          <w:szCs w:val="22"/>
        </w:rPr>
        <w:t>technologicznych</w:t>
      </w:r>
      <w:r w:rsidR="0006399B" w:rsidRPr="00C523A5">
        <w:rPr>
          <w:rFonts w:eastAsia="Calibri" w:cs="Times New Roman"/>
          <w:color w:val="000000"/>
          <w:sz w:val="22"/>
          <w:szCs w:val="22"/>
        </w:rPr>
        <w:t>;</w:t>
      </w:r>
      <w:r w:rsidR="00CB44FD" w:rsidRPr="00C523A5">
        <w:rPr>
          <w:rFonts w:eastAsia="Calibri" w:cs="Times New Roman"/>
          <w:color w:val="000000"/>
          <w:sz w:val="22"/>
          <w:szCs w:val="22"/>
        </w:rPr>
        <w:t xml:space="preserve"> </w:t>
      </w:r>
    </w:p>
    <w:p w14:paraId="11218912" w14:textId="77777777" w:rsidR="008B7B3D" w:rsidRPr="008B7B3D" w:rsidRDefault="00C523A5" w:rsidP="00050D15">
      <w:pPr>
        <w:pStyle w:val="Standard"/>
        <w:numPr>
          <w:ilvl w:val="2"/>
          <w:numId w:val="5"/>
        </w:numPr>
        <w:spacing w:line="276" w:lineRule="auto"/>
        <w:ind w:left="851" w:hanging="567"/>
        <w:jc w:val="both"/>
        <w:rPr>
          <w:rFonts w:cs="Times New Roman"/>
          <w:b/>
          <w:i/>
          <w:sz w:val="22"/>
          <w:szCs w:val="22"/>
        </w:rPr>
      </w:pPr>
      <w:r w:rsidRPr="00C523A5">
        <w:rPr>
          <w:rFonts w:eastAsia="Calibri" w:cs="Times New Roman"/>
          <w:color w:val="000000"/>
          <w:sz w:val="22"/>
          <w:szCs w:val="22"/>
        </w:rPr>
        <w:t xml:space="preserve"> </w:t>
      </w:r>
      <w:r w:rsidR="0006399B" w:rsidRPr="00C523A5">
        <w:rPr>
          <w:rFonts w:eastAsia="Calibri"/>
          <w:color w:val="000000"/>
          <w:sz w:val="22"/>
          <w:szCs w:val="22"/>
          <w:u w:val="single"/>
        </w:rPr>
        <w:t>instalacje niskoprądowe</w:t>
      </w:r>
      <w:r w:rsidR="0006399B" w:rsidRPr="00C523A5">
        <w:rPr>
          <w:rFonts w:eastAsia="Calibri"/>
          <w:color w:val="000000"/>
          <w:sz w:val="22"/>
          <w:szCs w:val="22"/>
        </w:rPr>
        <w:t xml:space="preserve"> obejmujące: sieć strukturalną, system telekomunikacyjny, system  SAP, instalację CCTV wewnętrzną i zewnętrzną, instalację RTV - SAT dla wybranych pomieszczeń, system </w:t>
      </w:r>
      <w:r w:rsidR="0077018E" w:rsidRPr="00C523A5">
        <w:rPr>
          <w:rFonts w:eastAsia="Calibri"/>
          <w:color w:val="000000"/>
          <w:sz w:val="22"/>
          <w:szCs w:val="22"/>
        </w:rPr>
        <w:t>przyzywowy;</w:t>
      </w:r>
    </w:p>
    <w:p w14:paraId="723605CB" w14:textId="5B78E7C0" w:rsidR="008B7B3D" w:rsidRPr="008B7B3D" w:rsidRDefault="008B7B3D" w:rsidP="00050D15">
      <w:pPr>
        <w:pStyle w:val="Standard"/>
        <w:numPr>
          <w:ilvl w:val="2"/>
          <w:numId w:val="5"/>
        </w:numPr>
        <w:spacing w:line="276" w:lineRule="auto"/>
        <w:ind w:left="851" w:hanging="567"/>
        <w:jc w:val="both"/>
        <w:rPr>
          <w:rFonts w:cs="Times New Roman"/>
          <w:b/>
          <w:i/>
          <w:sz w:val="22"/>
          <w:szCs w:val="22"/>
        </w:rPr>
      </w:pPr>
      <w:r w:rsidRPr="008B7B3D">
        <w:rPr>
          <w:rFonts w:cs="Times New Roman"/>
          <w:sz w:val="22"/>
          <w:szCs w:val="22"/>
        </w:rPr>
        <w:t>w</w:t>
      </w:r>
      <w:r w:rsidRPr="008B7B3D">
        <w:rPr>
          <w:rFonts w:cs="Times New Roman"/>
          <w:sz w:val="22"/>
          <w:szCs w:val="22"/>
          <w:u w:val="single"/>
        </w:rPr>
        <w:t xml:space="preserve"> skład wielobranżowej dokumentacji wykonawczej należy włączyć </w:t>
      </w:r>
      <w:r w:rsidRPr="008B7B3D">
        <w:rPr>
          <w:rFonts w:cs="Times New Roman"/>
          <w:b/>
          <w:bCs/>
          <w:sz w:val="22"/>
          <w:szCs w:val="22"/>
          <w:u w:val="single"/>
        </w:rPr>
        <w:t>projekt przebudowy instalacji wentylacji mechaniczne</w:t>
      </w:r>
      <w:r w:rsidRPr="008B7B3D">
        <w:rPr>
          <w:rFonts w:cs="Times New Roman"/>
          <w:sz w:val="22"/>
          <w:szCs w:val="22"/>
          <w:u w:val="single"/>
        </w:rPr>
        <w:t>j (</w:t>
      </w:r>
      <w:r w:rsidRPr="008B7B3D">
        <w:rPr>
          <w:rFonts w:cs="Times New Roman"/>
          <w:sz w:val="22"/>
          <w:szCs w:val="22"/>
        </w:rPr>
        <w:t>opisany w pkt.1.2) stanowiący załącznik do niniejszego PFUż</w:t>
      </w:r>
      <w:r w:rsidR="00B06CEF">
        <w:rPr>
          <w:rFonts w:cs="Times New Roman"/>
          <w:bCs/>
          <w:iCs/>
          <w:sz w:val="22"/>
          <w:szCs w:val="22"/>
        </w:rPr>
        <w:t>.</w:t>
      </w:r>
      <w:r w:rsidR="00FC3C84">
        <w:rPr>
          <w:rFonts w:cs="Times New Roman"/>
          <w:bCs/>
          <w:iCs/>
          <w:sz w:val="22"/>
          <w:szCs w:val="22"/>
        </w:rPr>
        <w:t>,</w:t>
      </w:r>
    </w:p>
    <w:p w14:paraId="469F614F" w14:textId="714E6074" w:rsidR="007867B3" w:rsidRPr="006057C8" w:rsidRDefault="00C53B11" w:rsidP="00050D15">
      <w:pPr>
        <w:pStyle w:val="Standard"/>
        <w:numPr>
          <w:ilvl w:val="2"/>
          <w:numId w:val="5"/>
        </w:numPr>
        <w:spacing w:line="276" w:lineRule="auto"/>
        <w:ind w:left="851" w:hanging="567"/>
        <w:jc w:val="both"/>
        <w:rPr>
          <w:rFonts w:cs="Times New Roman"/>
          <w:b/>
          <w:i/>
          <w:sz w:val="22"/>
          <w:szCs w:val="22"/>
        </w:rPr>
      </w:pPr>
      <w:r w:rsidRPr="006057C8">
        <w:rPr>
          <w:rFonts w:cs="Times New Roman"/>
          <w:sz w:val="22"/>
          <w:szCs w:val="22"/>
        </w:rPr>
        <w:t>inne</w:t>
      </w:r>
      <w:r w:rsidR="00E73637" w:rsidRPr="006057C8">
        <w:rPr>
          <w:rFonts w:cs="Times New Roman"/>
          <w:sz w:val="22"/>
          <w:szCs w:val="22"/>
        </w:rPr>
        <w:t xml:space="preserve"> instalacje,</w:t>
      </w:r>
      <w:r w:rsidRPr="006057C8">
        <w:rPr>
          <w:rFonts w:cs="Times New Roman"/>
          <w:sz w:val="22"/>
          <w:szCs w:val="22"/>
        </w:rPr>
        <w:t xml:space="preserve"> wynikające z </w:t>
      </w:r>
      <w:r w:rsidR="007867B3" w:rsidRPr="006057C8">
        <w:rPr>
          <w:rFonts w:cs="Times New Roman"/>
          <w:sz w:val="22"/>
          <w:szCs w:val="22"/>
        </w:rPr>
        <w:t>funkcji poszczególnych pomieszczeń w nawiązaniu do przepisów szczególnych</w:t>
      </w:r>
      <w:r w:rsidR="006057C8" w:rsidRPr="006057C8">
        <w:rPr>
          <w:rFonts w:cs="Times New Roman"/>
          <w:sz w:val="22"/>
          <w:szCs w:val="22"/>
        </w:rPr>
        <w:t xml:space="preserve">, </w:t>
      </w:r>
      <w:r w:rsidR="006057C8" w:rsidRPr="006057C8">
        <w:rPr>
          <w:rFonts w:eastAsia="Calibri" w:cs="Times New Roman"/>
          <w:sz w:val="22"/>
          <w:szCs w:val="22"/>
        </w:rPr>
        <w:t>o ile potrzeba ich realizacji wynikać będzie z obowiązujących  przepisów a brak realizacji  spowodowałby niemożność korzystania z przedmiotu zamówienia w jakimkolwiek  jego zakresie;</w:t>
      </w:r>
    </w:p>
    <w:p w14:paraId="7101B3A5" w14:textId="77777777" w:rsidR="0058121F" w:rsidRPr="0058121F" w:rsidRDefault="0058121F" w:rsidP="0058121F">
      <w:pPr>
        <w:pStyle w:val="Standard"/>
        <w:numPr>
          <w:ilvl w:val="2"/>
          <w:numId w:val="5"/>
        </w:numPr>
        <w:spacing w:line="276" w:lineRule="auto"/>
        <w:ind w:left="851" w:hanging="567"/>
        <w:jc w:val="both"/>
        <w:rPr>
          <w:rFonts w:cs="Times New Roman"/>
          <w:b/>
          <w:bCs/>
          <w:sz w:val="22"/>
          <w:szCs w:val="22"/>
          <w:highlight w:val="yellow"/>
          <w:u w:val="single"/>
        </w:rPr>
      </w:pPr>
      <w:r w:rsidRPr="0058121F">
        <w:rPr>
          <w:rFonts w:cs="Times New Roman"/>
          <w:sz w:val="22"/>
          <w:szCs w:val="22"/>
          <w:u w:val="single"/>
        </w:rPr>
        <w:t>wykonanie dokumentacji wykonawczej należy poprzedzić sporządzeniem</w:t>
      </w:r>
      <w:r w:rsidRPr="0058121F">
        <w:rPr>
          <w:rFonts w:cs="Times New Roman"/>
          <w:b/>
          <w:bCs/>
          <w:sz w:val="22"/>
          <w:szCs w:val="22"/>
          <w:u w:val="single"/>
        </w:rPr>
        <w:t xml:space="preserve"> </w:t>
      </w:r>
      <w:r w:rsidRPr="0058121F">
        <w:rPr>
          <w:rFonts w:cs="Times New Roman"/>
          <w:sz w:val="22"/>
          <w:szCs w:val="22"/>
          <w:u w:val="single"/>
        </w:rPr>
        <w:t>inwentaryzacji stanu istniejącego wraz oceną</w:t>
      </w:r>
      <w:r w:rsidRPr="0058121F">
        <w:rPr>
          <w:rFonts w:cs="Times New Roman"/>
          <w:b/>
          <w:bCs/>
          <w:sz w:val="22"/>
          <w:szCs w:val="22"/>
          <w:u w:val="single"/>
        </w:rPr>
        <w:t xml:space="preserve"> </w:t>
      </w:r>
      <w:r w:rsidRPr="0058121F">
        <w:rPr>
          <w:rFonts w:cs="Times New Roman"/>
          <w:sz w:val="22"/>
          <w:szCs w:val="22"/>
          <w:u w:val="single"/>
        </w:rPr>
        <w:t>stanu technicznego elementów budowlanych i instalacyjnych podlegających przebudowie lub będących elementami powiązanymi,</w:t>
      </w:r>
    </w:p>
    <w:p w14:paraId="0DC0B908" w14:textId="68F161D9" w:rsidR="0071264A" w:rsidRPr="006057C8" w:rsidRDefault="00AB7C37" w:rsidP="00050D15">
      <w:pPr>
        <w:pStyle w:val="Standard"/>
        <w:numPr>
          <w:ilvl w:val="2"/>
          <w:numId w:val="5"/>
        </w:numPr>
        <w:spacing w:line="276" w:lineRule="auto"/>
        <w:ind w:left="851" w:hanging="567"/>
        <w:jc w:val="both"/>
        <w:rPr>
          <w:rFonts w:cs="Times New Roman"/>
          <w:b/>
          <w:bCs/>
          <w:sz w:val="22"/>
          <w:szCs w:val="22"/>
        </w:rPr>
      </w:pPr>
      <w:r>
        <w:rPr>
          <w:rFonts w:cs="Times New Roman"/>
          <w:sz w:val="22"/>
          <w:szCs w:val="22"/>
        </w:rPr>
        <w:t xml:space="preserve">dokumentacja  </w:t>
      </w:r>
      <w:r w:rsidR="00477756">
        <w:rPr>
          <w:rFonts w:cs="Times New Roman"/>
          <w:sz w:val="22"/>
          <w:szCs w:val="22"/>
        </w:rPr>
        <w:t xml:space="preserve"> </w:t>
      </w:r>
      <w:r w:rsidR="00477756">
        <w:rPr>
          <w:rFonts w:eastAsia="TimesNewRomanPSMT-Identity-H" w:cs="Times New Roman"/>
          <w:sz w:val="22"/>
          <w:szCs w:val="22"/>
        </w:rPr>
        <w:t>winn</w:t>
      </w:r>
      <w:r>
        <w:rPr>
          <w:rFonts w:eastAsia="TimesNewRomanPSMT-Identity-H" w:cs="Times New Roman"/>
          <w:sz w:val="22"/>
          <w:szCs w:val="22"/>
        </w:rPr>
        <w:t>a</w:t>
      </w:r>
      <w:r w:rsidR="00477756">
        <w:rPr>
          <w:rFonts w:eastAsia="TimesNewRomanPSMT-Identity-H" w:cs="Times New Roman"/>
          <w:sz w:val="22"/>
          <w:szCs w:val="22"/>
        </w:rPr>
        <w:t xml:space="preserve"> zawierać zastosowane schematy </w:t>
      </w:r>
      <w:r w:rsidR="00477756" w:rsidRPr="00477756">
        <w:rPr>
          <w:rFonts w:eastAsia="TimesNewRomanPSMT-Identity-H" w:cs="Times New Roman"/>
          <w:sz w:val="22"/>
          <w:szCs w:val="22"/>
        </w:rPr>
        <w:t xml:space="preserve">obliczeniowe przyjętych / zmienionych układów obciążeniowych, </w:t>
      </w:r>
      <w:r>
        <w:rPr>
          <w:rFonts w:eastAsia="TimesNewRomanPSMT-Identity-H" w:cs="Times New Roman"/>
          <w:sz w:val="22"/>
          <w:szCs w:val="22"/>
        </w:rPr>
        <w:t xml:space="preserve">szczegółowe opisy </w:t>
      </w:r>
      <w:r w:rsidR="00477756" w:rsidRPr="00477756">
        <w:rPr>
          <w:rFonts w:eastAsia="Times New Roman" w:cs="Times New Roman"/>
          <w:color w:val="212529"/>
          <w:sz w:val="22"/>
          <w:szCs w:val="22"/>
        </w:rPr>
        <w:t>rozwiąza</w:t>
      </w:r>
      <w:r>
        <w:rPr>
          <w:rFonts w:eastAsia="Times New Roman" w:cs="Times New Roman"/>
          <w:color w:val="212529"/>
          <w:sz w:val="22"/>
          <w:szCs w:val="22"/>
        </w:rPr>
        <w:t>ń</w:t>
      </w:r>
      <w:r w:rsidR="00477756" w:rsidRPr="00477756">
        <w:rPr>
          <w:rFonts w:eastAsia="Times New Roman" w:cs="Times New Roman"/>
          <w:color w:val="212529"/>
          <w:sz w:val="22"/>
          <w:szCs w:val="22"/>
        </w:rPr>
        <w:t xml:space="preserve"> konstrukcyjno-materiałow</w:t>
      </w:r>
      <w:r>
        <w:rPr>
          <w:rFonts w:eastAsia="Times New Roman" w:cs="Times New Roman"/>
          <w:color w:val="212529"/>
          <w:sz w:val="22"/>
          <w:szCs w:val="22"/>
        </w:rPr>
        <w:t xml:space="preserve">ych, wskazania technologii wykonania  </w:t>
      </w:r>
      <w:r w:rsidR="00E73637">
        <w:rPr>
          <w:rFonts w:eastAsia="Times New Roman" w:cs="Times New Roman"/>
          <w:color w:val="212529"/>
          <w:sz w:val="22"/>
          <w:szCs w:val="22"/>
        </w:rPr>
        <w:t>robót, inne elementy określone przepisami szczególnymi</w:t>
      </w:r>
      <w:bookmarkStart w:id="11" w:name="_Hlk145844770"/>
      <w:r w:rsidR="006057C8">
        <w:rPr>
          <w:rFonts w:eastAsia="Times New Roman" w:cs="Times New Roman"/>
          <w:color w:val="212529"/>
          <w:sz w:val="22"/>
          <w:szCs w:val="22"/>
        </w:rPr>
        <w:t>;</w:t>
      </w:r>
    </w:p>
    <w:p w14:paraId="6BE7E410" w14:textId="77777777" w:rsidR="006057C8" w:rsidRPr="00E67DC0" w:rsidRDefault="006057C8" w:rsidP="006057C8">
      <w:pPr>
        <w:pStyle w:val="Standard"/>
        <w:spacing w:line="276" w:lineRule="auto"/>
        <w:jc w:val="both"/>
        <w:rPr>
          <w:rFonts w:cs="Times New Roman"/>
          <w:b/>
          <w:bCs/>
          <w:sz w:val="22"/>
          <w:szCs w:val="22"/>
        </w:rPr>
      </w:pPr>
    </w:p>
    <w:p w14:paraId="4DFCA271" w14:textId="795CBBE0" w:rsidR="00386000" w:rsidRPr="00EB498C" w:rsidRDefault="0003779C" w:rsidP="00C17F4A">
      <w:pPr>
        <w:pStyle w:val="Tekstpodstawowy"/>
        <w:numPr>
          <w:ilvl w:val="1"/>
          <w:numId w:val="5"/>
        </w:numPr>
        <w:tabs>
          <w:tab w:val="left" w:pos="567"/>
        </w:tabs>
        <w:jc w:val="both"/>
        <w:rPr>
          <w:rFonts w:ascii="Times New Roman" w:hAnsi="Times New Roman" w:cs="Times New Roman"/>
          <w:b/>
          <w:bCs/>
          <w:sz w:val="22"/>
          <w:szCs w:val="22"/>
          <w:highlight w:val="lightGray"/>
        </w:rPr>
      </w:pPr>
      <w:r>
        <w:rPr>
          <w:rFonts w:ascii="Times New Roman" w:hAnsi="Times New Roman" w:cs="Times New Roman"/>
          <w:b/>
          <w:bCs/>
          <w:sz w:val="22"/>
          <w:szCs w:val="22"/>
        </w:rPr>
        <w:t xml:space="preserve">   </w:t>
      </w:r>
      <w:r w:rsidR="00C17F4A">
        <w:rPr>
          <w:rFonts w:ascii="Times New Roman" w:hAnsi="Times New Roman" w:cs="Times New Roman"/>
          <w:b/>
          <w:bCs/>
          <w:sz w:val="22"/>
          <w:szCs w:val="22"/>
        </w:rPr>
        <w:t xml:space="preserve">szczegółowy </w:t>
      </w:r>
      <w:r w:rsidR="00712963" w:rsidRPr="00D033C7">
        <w:rPr>
          <w:rFonts w:ascii="Times New Roman" w:hAnsi="Times New Roman" w:cs="Times New Roman"/>
          <w:b/>
          <w:bCs/>
          <w:sz w:val="22"/>
          <w:szCs w:val="22"/>
        </w:rPr>
        <w:t>k</w:t>
      </w:r>
      <w:r w:rsidRPr="00D033C7">
        <w:rPr>
          <w:rFonts w:ascii="Times New Roman" w:hAnsi="Times New Roman" w:cs="Times New Roman"/>
          <w:b/>
          <w:bCs/>
          <w:sz w:val="22"/>
          <w:szCs w:val="22"/>
        </w:rPr>
        <w:t>osztorys</w:t>
      </w:r>
      <w:r w:rsidR="00E418BD">
        <w:rPr>
          <w:rFonts w:ascii="Times New Roman" w:hAnsi="Times New Roman" w:cs="Times New Roman"/>
          <w:b/>
          <w:bCs/>
          <w:sz w:val="22"/>
          <w:szCs w:val="22"/>
        </w:rPr>
        <w:t xml:space="preserve"> wykonawczy</w:t>
      </w:r>
    </w:p>
    <w:p w14:paraId="03277E8C" w14:textId="6FAD4E15" w:rsidR="00267443" w:rsidRPr="00E8707B" w:rsidRDefault="00C01C72" w:rsidP="00C17F4A">
      <w:pPr>
        <w:pStyle w:val="Tekstpodstawowy"/>
        <w:numPr>
          <w:ilvl w:val="2"/>
          <w:numId w:val="5"/>
        </w:numPr>
        <w:ind w:left="709" w:hanging="567"/>
        <w:jc w:val="both"/>
        <w:rPr>
          <w:rFonts w:ascii="Times New Roman" w:hAnsi="Times New Roman" w:cs="Times New Roman"/>
          <w:bCs/>
          <w:sz w:val="22"/>
          <w:szCs w:val="22"/>
        </w:rPr>
      </w:pPr>
      <w:r w:rsidRPr="006057C8">
        <w:rPr>
          <w:rFonts w:ascii="Times New Roman" w:hAnsi="Times New Roman" w:cs="Times New Roman"/>
          <w:bCs/>
          <w:sz w:val="22"/>
          <w:szCs w:val="22"/>
          <w:u w:val="single"/>
        </w:rPr>
        <w:t xml:space="preserve">kosztorys </w:t>
      </w:r>
      <w:r w:rsidR="008A6393" w:rsidRPr="006057C8">
        <w:rPr>
          <w:rFonts w:ascii="Times New Roman" w:hAnsi="Times New Roman" w:cs="Times New Roman"/>
          <w:bCs/>
          <w:sz w:val="22"/>
          <w:szCs w:val="22"/>
          <w:u w:val="single"/>
        </w:rPr>
        <w:t xml:space="preserve"> wykonawczy </w:t>
      </w:r>
      <w:r w:rsidRPr="006057C8">
        <w:rPr>
          <w:rFonts w:ascii="Times New Roman" w:hAnsi="Times New Roman" w:cs="Times New Roman"/>
          <w:bCs/>
          <w:sz w:val="22"/>
          <w:szCs w:val="22"/>
          <w:u w:val="single"/>
        </w:rPr>
        <w:t xml:space="preserve">należy opracować na bazie </w:t>
      </w:r>
      <w:r w:rsidRPr="006057C8">
        <w:rPr>
          <w:rFonts w:ascii="Times New Roman" w:hAnsi="Times New Roman" w:cs="Times New Roman"/>
          <w:sz w:val="22"/>
          <w:szCs w:val="22"/>
          <w:u w:val="single"/>
        </w:rPr>
        <w:t xml:space="preserve">dokumentacji </w:t>
      </w:r>
      <w:r w:rsidR="00C53B11" w:rsidRPr="006057C8">
        <w:rPr>
          <w:rFonts w:ascii="Times New Roman" w:hAnsi="Times New Roman" w:cs="Times New Roman"/>
          <w:sz w:val="22"/>
          <w:szCs w:val="22"/>
          <w:u w:val="single"/>
        </w:rPr>
        <w:t>sporządzonej</w:t>
      </w:r>
      <w:r w:rsidR="000C4B74" w:rsidRPr="006057C8">
        <w:rPr>
          <w:rFonts w:ascii="Times New Roman" w:hAnsi="Times New Roman" w:cs="Times New Roman"/>
          <w:sz w:val="22"/>
          <w:szCs w:val="22"/>
          <w:u w:val="single"/>
        </w:rPr>
        <w:t xml:space="preserve"> </w:t>
      </w:r>
      <w:r w:rsidRPr="006057C8">
        <w:rPr>
          <w:rFonts w:ascii="Times New Roman" w:hAnsi="Times New Roman" w:cs="Times New Roman"/>
          <w:sz w:val="22"/>
          <w:szCs w:val="22"/>
          <w:u w:val="single"/>
        </w:rPr>
        <w:t>przez Wykonawcę</w:t>
      </w:r>
      <w:r w:rsidR="000C4B74" w:rsidRPr="006057C8">
        <w:rPr>
          <w:rFonts w:ascii="Times New Roman" w:hAnsi="Times New Roman" w:cs="Times New Roman"/>
          <w:sz w:val="22"/>
          <w:szCs w:val="22"/>
          <w:u w:val="single"/>
        </w:rPr>
        <w:t xml:space="preserve"> </w:t>
      </w:r>
      <w:r w:rsidR="00C53B11" w:rsidRPr="006057C8">
        <w:rPr>
          <w:rFonts w:ascii="Times New Roman" w:hAnsi="Times New Roman" w:cs="Times New Roman"/>
          <w:sz w:val="22"/>
          <w:szCs w:val="22"/>
          <w:u w:val="single"/>
        </w:rPr>
        <w:t xml:space="preserve">w ramach zamówienia </w:t>
      </w:r>
      <w:r w:rsidR="00D033C7" w:rsidRPr="006057C8">
        <w:rPr>
          <w:rFonts w:ascii="Times New Roman" w:hAnsi="Times New Roman" w:cs="Times New Roman"/>
          <w:sz w:val="22"/>
          <w:szCs w:val="22"/>
          <w:u w:val="single"/>
        </w:rPr>
        <w:t>w</w:t>
      </w:r>
      <w:r w:rsidR="000C4B74" w:rsidRPr="006057C8">
        <w:rPr>
          <w:rFonts w:ascii="Times New Roman" w:hAnsi="Times New Roman" w:cs="Times New Roman"/>
          <w:sz w:val="22"/>
          <w:szCs w:val="22"/>
          <w:u w:val="single"/>
        </w:rPr>
        <w:t>raz</w:t>
      </w:r>
      <w:r w:rsidR="00D033C7" w:rsidRPr="006057C8">
        <w:rPr>
          <w:rFonts w:ascii="Times New Roman" w:hAnsi="Times New Roman" w:cs="Times New Roman"/>
          <w:sz w:val="22"/>
          <w:szCs w:val="22"/>
          <w:u w:val="single"/>
        </w:rPr>
        <w:t xml:space="preserve"> z </w:t>
      </w:r>
      <w:r w:rsidR="00097A64" w:rsidRPr="006057C8">
        <w:rPr>
          <w:rFonts w:ascii="Times New Roman" w:hAnsi="Times New Roman" w:cs="Times New Roman"/>
          <w:sz w:val="22"/>
          <w:szCs w:val="22"/>
          <w:u w:val="single"/>
        </w:rPr>
        <w:t>kosztorys</w:t>
      </w:r>
      <w:r w:rsidR="00D033C7" w:rsidRPr="006057C8">
        <w:rPr>
          <w:rFonts w:ascii="Times New Roman" w:hAnsi="Times New Roman" w:cs="Times New Roman"/>
          <w:sz w:val="22"/>
          <w:szCs w:val="22"/>
          <w:u w:val="single"/>
        </w:rPr>
        <w:t>em</w:t>
      </w:r>
      <w:r w:rsidR="009426FF" w:rsidRPr="006057C8">
        <w:rPr>
          <w:rFonts w:ascii="Times New Roman" w:hAnsi="Times New Roman" w:cs="Times New Roman"/>
          <w:sz w:val="22"/>
          <w:szCs w:val="22"/>
          <w:u w:val="single"/>
        </w:rPr>
        <w:t xml:space="preserve"> </w:t>
      </w:r>
      <w:r w:rsidR="000C4B74" w:rsidRPr="006057C8">
        <w:rPr>
          <w:rFonts w:ascii="Times New Roman" w:hAnsi="Times New Roman" w:cs="Times New Roman"/>
          <w:sz w:val="22"/>
          <w:szCs w:val="22"/>
          <w:u w:val="single"/>
        </w:rPr>
        <w:t>przebudowy wentylacji</w:t>
      </w:r>
      <w:r w:rsidR="00097A64" w:rsidRPr="006057C8">
        <w:rPr>
          <w:rFonts w:ascii="Times New Roman" w:hAnsi="Times New Roman" w:cs="Times New Roman"/>
          <w:sz w:val="22"/>
          <w:szCs w:val="22"/>
          <w:u w:val="single"/>
        </w:rPr>
        <w:t xml:space="preserve"> mechanicznej</w:t>
      </w:r>
      <w:r w:rsidR="00D033C7" w:rsidRPr="006057C8">
        <w:rPr>
          <w:rFonts w:ascii="Times New Roman" w:hAnsi="Times New Roman" w:cs="Times New Roman"/>
          <w:sz w:val="22"/>
          <w:szCs w:val="22"/>
          <w:u w:val="single"/>
        </w:rPr>
        <w:t xml:space="preserve"> </w:t>
      </w:r>
      <w:r w:rsidR="00097A64" w:rsidRPr="00E8707B">
        <w:rPr>
          <w:rFonts w:ascii="Times New Roman" w:hAnsi="Times New Roman" w:cs="Times New Roman"/>
          <w:sz w:val="22"/>
          <w:szCs w:val="22"/>
        </w:rPr>
        <w:t>(pkt.1.</w:t>
      </w:r>
      <w:r w:rsidR="009474B0" w:rsidRPr="00E8707B">
        <w:rPr>
          <w:rFonts w:ascii="Times New Roman" w:hAnsi="Times New Roman" w:cs="Times New Roman"/>
          <w:sz w:val="22"/>
          <w:szCs w:val="22"/>
        </w:rPr>
        <w:t>2</w:t>
      </w:r>
      <w:r w:rsidR="00097A64" w:rsidRPr="00E8707B">
        <w:rPr>
          <w:rFonts w:ascii="Times New Roman" w:hAnsi="Times New Roman" w:cs="Times New Roman"/>
          <w:sz w:val="22"/>
          <w:szCs w:val="22"/>
        </w:rPr>
        <w:t>.niniejszego rozdziału)</w:t>
      </w:r>
      <w:r w:rsidR="00815DD5" w:rsidRPr="00E8707B">
        <w:rPr>
          <w:rFonts w:ascii="Times New Roman" w:hAnsi="Times New Roman" w:cs="Times New Roman"/>
          <w:sz w:val="22"/>
          <w:szCs w:val="22"/>
        </w:rPr>
        <w:t>,</w:t>
      </w:r>
    </w:p>
    <w:p w14:paraId="2D41435A" w14:textId="09B37652" w:rsidR="00E418BD" w:rsidRPr="00E8707B" w:rsidRDefault="00E418BD" w:rsidP="00C17F4A">
      <w:pPr>
        <w:pStyle w:val="Tekstpodstawowy"/>
        <w:numPr>
          <w:ilvl w:val="2"/>
          <w:numId w:val="5"/>
        </w:numPr>
        <w:ind w:left="709" w:hanging="567"/>
        <w:jc w:val="both"/>
        <w:rPr>
          <w:rFonts w:ascii="Times New Roman" w:hAnsi="Times New Roman" w:cs="Times New Roman"/>
          <w:bCs/>
          <w:sz w:val="22"/>
          <w:szCs w:val="22"/>
        </w:rPr>
      </w:pPr>
      <w:r w:rsidRPr="00E8707B">
        <w:rPr>
          <w:rFonts w:ascii="Times New Roman" w:hAnsi="Times New Roman" w:cs="Times New Roman"/>
          <w:bCs/>
          <w:sz w:val="22"/>
          <w:szCs w:val="22"/>
        </w:rPr>
        <w:t xml:space="preserve">kosztorys wykonawczy opracować w układzie rzeczowym jak kosztorys ofertowy </w:t>
      </w:r>
      <w:r w:rsidR="003B2459" w:rsidRPr="00E8707B">
        <w:rPr>
          <w:rFonts w:ascii="Times New Roman" w:hAnsi="Times New Roman" w:cs="Times New Roman"/>
          <w:bCs/>
          <w:sz w:val="22"/>
          <w:szCs w:val="22"/>
        </w:rPr>
        <w:t>z uwzględnieniem ewentualn</w:t>
      </w:r>
      <w:r w:rsidR="00FC3C84">
        <w:rPr>
          <w:rFonts w:ascii="Times New Roman" w:hAnsi="Times New Roman" w:cs="Times New Roman"/>
          <w:bCs/>
          <w:sz w:val="22"/>
          <w:szCs w:val="22"/>
        </w:rPr>
        <w:t xml:space="preserve">ych </w:t>
      </w:r>
      <w:r w:rsidR="003B2459" w:rsidRPr="00E8707B">
        <w:rPr>
          <w:rFonts w:ascii="Times New Roman" w:hAnsi="Times New Roman" w:cs="Times New Roman"/>
          <w:bCs/>
          <w:sz w:val="22"/>
          <w:szCs w:val="22"/>
        </w:rPr>
        <w:t xml:space="preserve">zmian zakresu </w:t>
      </w:r>
      <w:r w:rsidR="003C48A4" w:rsidRPr="00E8707B">
        <w:rPr>
          <w:rFonts w:ascii="Times New Roman" w:hAnsi="Times New Roman" w:cs="Times New Roman"/>
          <w:bCs/>
          <w:sz w:val="22"/>
          <w:szCs w:val="22"/>
        </w:rPr>
        <w:t>o ile wprowadzone zmiany wynikają z zatwierdzonej przez Zamawiającego dokumentacji projektowej</w:t>
      </w:r>
      <w:r w:rsidR="006057C8">
        <w:rPr>
          <w:rFonts w:ascii="Times New Roman" w:hAnsi="Times New Roman" w:cs="Times New Roman"/>
          <w:bCs/>
          <w:sz w:val="22"/>
          <w:szCs w:val="22"/>
        </w:rPr>
        <w:t xml:space="preserve">, zostały w niej opisane w sposób szczegółowy </w:t>
      </w:r>
      <w:r w:rsidR="006057C8">
        <w:rPr>
          <w:rFonts w:ascii="Times New Roman" w:hAnsi="Times New Roman" w:cs="Times New Roman"/>
          <w:bCs/>
          <w:sz w:val="22"/>
          <w:szCs w:val="22"/>
        </w:rPr>
        <w:lastRenderedPageBreak/>
        <w:t xml:space="preserve">z podaniem wymagań technicznych </w:t>
      </w:r>
      <w:r w:rsidR="003C48A4" w:rsidRPr="00E8707B">
        <w:rPr>
          <w:rFonts w:ascii="Times New Roman" w:hAnsi="Times New Roman" w:cs="Times New Roman"/>
          <w:bCs/>
          <w:sz w:val="22"/>
          <w:szCs w:val="22"/>
        </w:rPr>
        <w:t>i obejmują:</w:t>
      </w:r>
    </w:p>
    <w:p w14:paraId="07BDBC6B" w14:textId="071ADECC" w:rsidR="003B2459" w:rsidRPr="00E8707B" w:rsidRDefault="003B2459">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bookmarkStart w:id="12" w:name="_Hlk145857789"/>
      <w:r w:rsidRPr="00E8707B">
        <w:rPr>
          <w:rFonts w:ascii="Times New Roman" w:eastAsia="Calibri" w:hAnsi="Times New Roman" w:cs="Times New Roman"/>
        </w:rPr>
        <w:t xml:space="preserve">wymianę </w:t>
      </w:r>
      <w:bookmarkStart w:id="13" w:name="_Hlk145844368"/>
      <w:r w:rsidRPr="00E8707B">
        <w:rPr>
          <w:rFonts w:ascii="Times New Roman" w:hAnsi="Times New Roman" w:cs="Times New Roman"/>
        </w:rPr>
        <w:t>klap oddymiających klatek schodowych</w:t>
      </w:r>
      <w:bookmarkEnd w:id="13"/>
      <w:r w:rsidR="003C48A4" w:rsidRPr="00E8707B">
        <w:rPr>
          <w:rFonts w:ascii="Times New Roman" w:hAnsi="Times New Roman" w:cs="Times New Roman"/>
        </w:rPr>
        <w:t>,</w:t>
      </w:r>
    </w:p>
    <w:p w14:paraId="17B0AC34" w14:textId="43DD79EC" w:rsidR="003B2459" w:rsidRPr="00E8707B" w:rsidRDefault="003B2459">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r w:rsidRPr="00E8707B">
        <w:rPr>
          <w:rFonts w:ascii="Times New Roman" w:hAnsi="Times New Roman" w:cs="Times New Roman"/>
        </w:rPr>
        <w:t>przebudowę/ budowę kanałów wentylacji grawitacyjnej dla wentylacji piwnic;</w:t>
      </w:r>
    </w:p>
    <w:p w14:paraId="6FCB04DB" w14:textId="296B1BB8" w:rsidR="003B2459" w:rsidRPr="00E8707B" w:rsidRDefault="003B2459">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r w:rsidRPr="00E8707B">
        <w:rPr>
          <w:rFonts w:ascii="Times New Roman" w:eastAsia="Calibri" w:hAnsi="Times New Roman" w:cs="Times New Roman"/>
        </w:rPr>
        <w:t>przebudowę instalacji hydrantowej</w:t>
      </w:r>
      <w:r w:rsidR="003C48A4" w:rsidRPr="00E8707B">
        <w:rPr>
          <w:rFonts w:ascii="Times New Roman" w:eastAsia="Calibri" w:hAnsi="Times New Roman" w:cs="Times New Roman"/>
        </w:rPr>
        <w:t>;</w:t>
      </w:r>
      <w:r w:rsidRPr="00E8707B">
        <w:rPr>
          <w:rFonts w:ascii="Times New Roman" w:eastAsia="Calibri" w:hAnsi="Times New Roman" w:cs="Times New Roman"/>
        </w:rPr>
        <w:t xml:space="preserve"> </w:t>
      </w:r>
    </w:p>
    <w:p w14:paraId="5E3F9803" w14:textId="75EB23AE" w:rsidR="003C48A4" w:rsidRDefault="003C48A4">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r>
        <w:rPr>
          <w:rFonts w:ascii="Times New Roman" w:hAnsi="Times New Roman" w:cs="Times New Roman"/>
        </w:rPr>
        <w:t>wykorzystanie ciągów instalacyjnych gazów doprowadzonych do OIOM-u istniejącego</w:t>
      </w:r>
      <w:r w:rsidR="00CF65DE">
        <w:rPr>
          <w:rFonts w:ascii="Times New Roman" w:hAnsi="Times New Roman" w:cs="Times New Roman"/>
        </w:rPr>
        <w:t>;</w:t>
      </w:r>
      <w:r w:rsidRPr="002F3748">
        <w:rPr>
          <w:rFonts w:ascii="Times New Roman" w:eastAsia="Calibri" w:hAnsi="Times New Roman" w:cs="Times New Roman"/>
        </w:rPr>
        <w:t xml:space="preserve"> </w:t>
      </w:r>
    </w:p>
    <w:p w14:paraId="00166140" w14:textId="0C91048F" w:rsidR="003B2459" w:rsidRDefault="003B2459">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r>
        <w:rPr>
          <w:rFonts w:ascii="Times New Roman" w:eastAsia="Calibri" w:hAnsi="Times New Roman" w:cs="Times New Roman"/>
        </w:rPr>
        <w:t>możliwość zastosowania istniejących grzejników</w:t>
      </w:r>
      <w:r w:rsidR="003C48A4">
        <w:rPr>
          <w:rFonts w:ascii="Times New Roman" w:eastAsia="Calibri" w:hAnsi="Times New Roman" w:cs="Times New Roman"/>
        </w:rPr>
        <w:t xml:space="preserve"> centralnego ogrzewania</w:t>
      </w:r>
      <w:r w:rsidR="00CF65DE">
        <w:rPr>
          <w:rFonts w:ascii="Times New Roman" w:eastAsia="Calibri" w:hAnsi="Times New Roman" w:cs="Times New Roman"/>
        </w:rPr>
        <w:t>;</w:t>
      </w:r>
    </w:p>
    <w:p w14:paraId="3630381E" w14:textId="770D5756" w:rsidR="003B2459" w:rsidRDefault="003B2459">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r>
        <w:rPr>
          <w:rFonts w:ascii="Times New Roman" w:eastAsia="Calibri" w:hAnsi="Times New Roman" w:cs="Times New Roman"/>
        </w:rPr>
        <w:t>możliwość zastosowania istniejących opraw oświetleniowych</w:t>
      </w:r>
      <w:r w:rsidR="00CF65DE">
        <w:rPr>
          <w:rFonts w:ascii="Times New Roman" w:eastAsia="Calibri" w:hAnsi="Times New Roman" w:cs="Times New Roman"/>
        </w:rPr>
        <w:t>;</w:t>
      </w:r>
    </w:p>
    <w:p w14:paraId="2056B91B" w14:textId="77777777" w:rsidR="00445751" w:rsidRDefault="00445751" w:rsidP="00445751">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r>
        <w:rPr>
          <w:rFonts w:ascii="Times New Roman" w:eastAsia="Calibri" w:hAnsi="Times New Roman" w:cs="Times New Roman"/>
        </w:rPr>
        <w:t xml:space="preserve">inne instalacje  nie ujęte w PFUż., a wskazane w projektowej dokumentacji wykonawczej niezbędne do prawidłowego funkcjonowania przedmiotu zamówienia, </w:t>
      </w:r>
    </w:p>
    <w:p w14:paraId="07FF8013" w14:textId="56DEAEB6" w:rsidR="0000296C" w:rsidRPr="00445751" w:rsidRDefault="0000296C" w:rsidP="00445751">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r w:rsidRPr="00445751">
        <w:rPr>
          <w:rFonts w:ascii="Times New Roman" w:eastAsia="Calibri" w:hAnsi="Times New Roman" w:cs="Times New Roman"/>
        </w:rPr>
        <w:t xml:space="preserve">zwiększenie/zmniejszenie </w:t>
      </w:r>
      <w:r w:rsidRPr="00445751">
        <w:rPr>
          <w:rFonts w:ascii="Times New Roman" w:hAnsi="Times New Roman" w:cs="Times New Roman"/>
        </w:rPr>
        <w:t xml:space="preserve">sumarycznej powierzchni zabudowań lokalnych </w:t>
      </w:r>
      <w:r w:rsidR="00CE2724">
        <w:rPr>
          <w:rFonts w:ascii="Times New Roman" w:hAnsi="Times New Roman" w:cs="Times New Roman"/>
        </w:rPr>
        <w:t>(</w:t>
      </w:r>
      <w:r w:rsidRPr="00445751">
        <w:rPr>
          <w:rFonts w:ascii="Times New Roman" w:hAnsi="Times New Roman" w:cs="Times New Roman"/>
        </w:rPr>
        <w:t>sufitowych</w:t>
      </w:r>
      <w:r w:rsidR="00CE2724">
        <w:rPr>
          <w:rFonts w:ascii="Times New Roman" w:hAnsi="Times New Roman" w:cs="Times New Roman"/>
        </w:rPr>
        <w:t>/ściennych)</w:t>
      </w:r>
      <w:r w:rsidRPr="00445751">
        <w:rPr>
          <w:rFonts w:ascii="Times New Roman" w:hAnsi="Times New Roman" w:cs="Times New Roman"/>
        </w:rPr>
        <w:t xml:space="preserve">  w ilości przekraczającej ±10 % ilości przyjętej w ofercie,</w:t>
      </w:r>
    </w:p>
    <w:p w14:paraId="298DA8C8" w14:textId="750FFA85" w:rsidR="00B917BE" w:rsidRPr="00B917BE" w:rsidRDefault="00445751" w:rsidP="00B917BE">
      <w:pPr>
        <w:pStyle w:val="Akapitzlist"/>
        <w:widowControl/>
        <w:numPr>
          <w:ilvl w:val="0"/>
          <w:numId w:val="86"/>
        </w:numPr>
        <w:tabs>
          <w:tab w:val="left" w:pos="426"/>
        </w:tabs>
        <w:autoSpaceDE w:val="0"/>
        <w:autoSpaceDN w:val="0"/>
        <w:adjustRightInd w:val="0"/>
        <w:spacing w:line="276" w:lineRule="auto"/>
        <w:ind w:hanging="242"/>
        <w:contextualSpacing/>
        <w:jc w:val="both"/>
        <w:rPr>
          <w:rFonts w:ascii="Times New Roman" w:eastAsia="Calibri" w:hAnsi="Times New Roman" w:cs="Times New Roman"/>
        </w:rPr>
      </w:pPr>
      <w:r w:rsidRPr="00B917BE">
        <w:rPr>
          <w:rFonts w:ascii="Times New Roman" w:hAnsi="Times New Roman" w:cs="Times New Roman"/>
        </w:rPr>
        <w:t>wykonani</w:t>
      </w:r>
      <w:r w:rsidR="00B917BE" w:rsidRPr="00B917BE">
        <w:rPr>
          <w:rFonts w:ascii="Times New Roman" w:hAnsi="Times New Roman" w:cs="Times New Roman"/>
        </w:rPr>
        <w:t xml:space="preserve">e </w:t>
      </w:r>
      <w:r w:rsidRPr="00B917BE">
        <w:rPr>
          <w:rFonts w:ascii="Times New Roman" w:hAnsi="Times New Roman" w:cs="Times New Roman"/>
        </w:rPr>
        <w:t>dodatkowe</w:t>
      </w:r>
      <w:r w:rsidR="00CE2724">
        <w:rPr>
          <w:rFonts w:ascii="Times New Roman" w:hAnsi="Times New Roman" w:cs="Times New Roman"/>
        </w:rPr>
        <w:t xml:space="preserve">go zakresu </w:t>
      </w:r>
      <w:r w:rsidRPr="00B917BE">
        <w:rPr>
          <w:rFonts w:ascii="Times New Roman" w:hAnsi="Times New Roman" w:cs="Times New Roman"/>
        </w:rPr>
        <w:t>wymiany/modernizacji elementów układu technologicznego stacji sprężarek</w:t>
      </w:r>
    </w:p>
    <w:bookmarkEnd w:id="12"/>
    <w:p w14:paraId="37190FD9" w14:textId="54154FA8" w:rsidR="005246AD" w:rsidRPr="00FC3C84" w:rsidRDefault="006D4F54" w:rsidP="00C17F4A">
      <w:pPr>
        <w:pStyle w:val="Tekstpodstawowy"/>
        <w:numPr>
          <w:ilvl w:val="2"/>
          <w:numId w:val="5"/>
        </w:numPr>
        <w:ind w:left="709" w:hanging="567"/>
        <w:jc w:val="both"/>
        <w:rPr>
          <w:rFonts w:ascii="Times New Roman" w:hAnsi="Times New Roman" w:cs="Times New Roman"/>
          <w:bCs/>
          <w:sz w:val="22"/>
          <w:szCs w:val="22"/>
        </w:rPr>
      </w:pPr>
      <w:r w:rsidRPr="0095680F">
        <w:rPr>
          <w:rFonts w:ascii="Times New Roman" w:hAnsi="Times New Roman" w:cs="Times New Roman"/>
          <w:bCs/>
          <w:sz w:val="22"/>
          <w:szCs w:val="22"/>
        </w:rPr>
        <w:t>k</w:t>
      </w:r>
      <w:r w:rsidR="00C01C72" w:rsidRPr="0095680F">
        <w:rPr>
          <w:rFonts w:ascii="Times New Roman" w:hAnsi="Times New Roman" w:cs="Times New Roman"/>
          <w:sz w:val="22"/>
          <w:szCs w:val="22"/>
        </w:rPr>
        <w:t xml:space="preserve">osztorys należy sporządzić wg  formuły </w:t>
      </w:r>
      <w:proofErr w:type="spellStart"/>
      <w:r w:rsidR="00C01C72" w:rsidRPr="0095680F">
        <w:rPr>
          <w:rFonts w:ascii="Times New Roman" w:hAnsi="Times New Roman" w:cs="Times New Roman"/>
          <w:b/>
          <w:sz w:val="22"/>
          <w:szCs w:val="22"/>
        </w:rPr>
        <w:t>Wk</w:t>
      </w:r>
      <w:proofErr w:type="spellEnd"/>
      <w:r w:rsidR="00C01C72" w:rsidRPr="0095680F">
        <w:rPr>
          <w:rFonts w:ascii="Times New Roman" w:hAnsi="Times New Roman" w:cs="Times New Roman"/>
          <w:b/>
          <w:sz w:val="22"/>
          <w:szCs w:val="22"/>
        </w:rPr>
        <w:t xml:space="preserve"> = ∑ </w:t>
      </w:r>
      <w:proofErr w:type="spellStart"/>
      <w:r w:rsidR="00C01C72" w:rsidRPr="0095680F">
        <w:rPr>
          <w:rFonts w:ascii="Times New Roman" w:hAnsi="Times New Roman" w:cs="Times New Roman"/>
          <w:b/>
          <w:sz w:val="22"/>
          <w:szCs w:val="22"/>
        </w:rPr>
        <w:t>ij</w:t>
      </w:r>
      <w:proofErr w:type="spellEnd"/>
      <w:r w:rsidR="00C01C72" w:rsidRPr="0095680F">
        <w:rPr>
          <w:rFonts w:ascii="Times New Roman" w:hAnsi="Times New Roman" w:cs="Times New Roman"/>
          <w:b/>
          <w:sz w:val="22"/>
          <w:szCs w:val="22"/>
        </w:rPr>
        <w:t xml:space="preserve"> • </w:t>
      </w:r>
      <w:proofErr w:type="spellStart"/>
      <w:r w:rsidR="00C01C72" w:rsidRPr="0095680F">
        <w:rPr>
          <w:rFonts w:ascii="Times New Roman" w:hAnsi="Times New Roman" w:cs="Times New Roman"/>
          <w:b/>
          <w:sz w:val="22"/>
          <w:szCs w:val="22"/>
        </w:rPr>
        <w:t>cj</w:t>
      </w:r>
      <w:proofErr w:type="spellEnd"/>
      <w:r w:rsidR="00C01C72" w:rsidRPr="0095680F">
        <w:rPr>
          <w:rFonts w:ascii="Times New Roman" w:hAnsi="Times New Roman" w:cs="Times New Roman"/>
          <w:b/>
          <w:sz w:val="22"/>
          <w:szCs w:val="22"/>
        </w:rPr>
        <w:t xml:space="preserve">. </w:t>
      </w:r>
      <w:r w:rsidR="00C01C72" w:rsidRPr="0095680F">
        <w:rPr>
          <w:rFonts w:ascii="Times New Roman" w:hAnsi="Times New Roman" w:cs="Times New Roman"/>
          <w:sz w:val="22"/>
          <w:szCs w:val="22"/>
        </w:rPr>
        <w:t>Wyliczone jednostki robót  jednorodnych (</w:t>
      </w:r>
      <w:proofErr w:type="spellStart"/>
      <w:r w:rsidR="00C01C72" w:rsidRPr="0095680F">
        <w:rPr>
          <w:rFonts w:ascii="Times New Roman" w:hAnsi="Times New Roman" w:cs="Times New Roman"/>
          <w:b/>
          <w:sz w:val="22"/>
          <w:szCs w:val="22"/>
        </w:rPr>
        <w:t>ij</w:t>
      </w:r>
      <w:proofErr w:type="spellEnd"/>
      <w:r w:rsidR="00C01C72" w:rsidRPr="0095680F">
        <w:rPr>
          <w:rFonts w:ascii="Times New Roman" w:hAnsi="Times New Roman" w:cs="Times New Roman"/>
          <w:b/>
          <w:sz w:val="22"/>
          <w:szCs w:val="22"/>
        </w:rPr>
        <w:t xml:space="preserve">) </w:t>
      </w:r>
      <w:r w:rsidR="00C01C72" w:rsidRPr="0095680F">
        <w:rPr>
          <w:rFonts w:ascii="Times New Roman" w:hAnsi="Times New Roman" w:cs="Times New Roman"/>
          <w:sz w:val="22"/>
          <w:szCs w:val="22"/>
        </w:rPr>
        <w:t xml:space="preserve"> winny być podane w układzie obiektowym i rodzajowym oraz scalone wraz z  ich cenami  jednostkowymi  (</w:t>
      </w:r>
      <w:proofErr w:type="spellStart"/>
      <w:r w:rsidR="00C01C72" w:rsidRPr="0095680F">
        <w:rPr>
          <w:rFonts w:ascii="Times New Roman" w:hAnsi="Times New Roman" w:cs="Times New Roman"/>
          <w:b/>
          <w:sz w:val="22"/>
          <w:szCs w:val="22"/>
        </w:rPr>
        <w:t>cj</w:t>
      </w:r>
      <w:proofErr w:type="spellEnd"/>
      <w:r w:rsidR="00C01C72" w:rsidRPr="0095680F">
        <w:rPr>
          <w:rFonts w:ascii="Times New Roman" w:hAnsi="Times New Roman" w:cs="Times New Roman"/>
          <w:b/>
          <w:sz w:val="22"/>
          <w:szCs w:val="22"/>
        </w:rPr>
        <w:t xml:space="preserve">) </w:t>
      </w:r>
      <w:r w:rsidR="00C01C72" w:rsidRPr="0095680F">
        <w:rPr>
          <w:rFonts w:ascii="Times New Roman" w:hAnsi="Times New Roman" w:cs="Times New Roman"/>
          <w:sz w:val="22"/>
          <w:szCs w:val="22"/>
        </w:rPr>
        <w:t xml:space="preserve"> uwzględniającymi  wartość robocizny, materiałów i pracy sprzętu</w:t>
      </w:r>
      <w:r w:rsidR="002D1833" w:rsidRPr="0095680F">
        <w:rPr>
          <w:rFonts w:ascii="Times New Roman" w:hAnsi="Times New Roman" w:cs="Times New Roman"/>
          <w:sz w:val="22"/>
          <w:szCs w:val="22"/>
        </w:rPr>
        <w:t xml:space="preserve">; </w:t>
      </w:r>
    </w:p>
    <w:bookmarkEnd w:id="11"/>
    <w:p w14:paraId="0B36AB32" w14:textId="7CFB324A" w:rsidR="00832C61" w:rsidRPr="00FC3C84" w:rsidRDefault="00FC3C84" w:rsidP="00FC3C84">
      <w:pPr>
        <w:pStyle w:val="Tekstpodstawowy"/>
        <w:numPr>
          <w:ilvl w:val="2"/>
          <w:numId w:val="5"/>
        </w:numPr>
        <w:ind w:left="709" w:hanging="567"/>
        <w:jc w:val="both"/>
        <w:rPr>
          <w:rFonts w:ascii="Times New Roman" w:hAnsi="Times New Roman" w:cs="Times New Roman"/>
          <w:bCs/>
          <w:sz w:val="22"/>
          <w:szCs w:val="22"/>
        </w:rPr>
      </w:pPr>
      <w:r>
        <w:rPr>
          <w:rFonts w:ascii="Times New Roman" w:hAnsi="Times New Roman" w:cs="Times New Roman"/>
          <w:sz w:val="22"/>
          <w:szCs w:val="22"/>
        </w:rPr>
        <w:t>w</w:t>
      </w:r>
      <w:r w:rsidR="00832C61" w:rsidRPr="00FC3C84">
        <w:rPr>
          <w:rFonts w:ascii="Times New Roman" w:hAnsi="Times New Roman" w:cs="Times New Roman"/>
          <w:sz w:val="22"/>
          <w:szCs w:val="22"/>
        </w:rPr>
        <w:t>ymóg sporządzenia  kosztorysu ustala się z uwagi na:</w:t>
      </w:r>
    </w:p>
    <w:p w14:paraId="4B52591B" w14:textId="77777777" w:rsidR="00832C61" w:rsidRPr="00FC3C84" w:rsidRDefault="00832C61">
      <w:pPr>
        <w:pStyle w:val="Tekstpodstawowy"/>
        <w:numPr>
          <w:ilvl w:val="0"/>
          <w:numId w:val="37"/>
        </w:numPr>
        <w:ind w:left="709" w:hanging="425"/>
        <w:jc w:val="both"/>
        <w:rPr>
          <w:rFonts w:ascii="Times New Roman" w:hAnsi="Times New Roman" w:cs="Times New Roman"/>
          <w:sz w:val="22"/>
          <w:szCs w:val="22"/>
          <w:u w:val="single"/>
        </w:rPr>
      </w:pPr>
      <w:r w:rsidRPr="00FC3C84">
        <w:rPr>
          <w:rFonts w:ascii="Times New Roman" w:hAnsi="Times New Roman" w:cs="Times New Roman"/>
          <w:sz w:val="22"/>
          <w:szCs w:val="22"/>
          <w:u w:val="single"/>
        </w:rPr>
        <w:t>uwarunkowania Krajowego Programu Odbudowy Polski Ład;</w:t>
      </w:r>
    </w:p>
    <w:p w14:paraId="61C4F6AA" w14:textId="6E4E6F4B" w:rsidR="00C35097" w:rsidRPr="00FC3C84" w:rsidRDefault="00832C61">
      <w:pPr>
        <w:pStyle w:val="Tekstpodstawowy"/>
        <w:numPr>
          <w:ilvl w:val="0"/>
          <w:numId w:val="37"/>
        </w:numPr>
        <w:ind w:left="709" w:hanging="425"/>
        <w:jc w:val="both"/>
        <w:rPr>
          <w:rFonts w:ascii="Times New Roman" w:hAnsi="Times New Roman" w:cs="Times New Roman"/>
          <w:color w:val="ED7D31" w:themeColor="accent2"/>
          <w:sz w:val="22"/>
          <w:szCs w:val="22"/>
        </w:rPr>
      </w:pPr>
      <w:r w:rsidRPr="00FC3C84">
        <w:rPr>
          <w:rFonts w:ascii="Times New Roman" w:hAnsi="Times New Roman" w:cs="Times New Roman"/>
          <w:sz w:val="22"/>
          <w:szCs w:val="22"/>
        </w:rPr>
        <w:t>możliwość wystąpienia dodatkowych robót budowlanych lub ograniczenia zakresu</w:t>
      </w:r>
      <w:r w:rsidR="0055242B">
        <w:rPr>
          <w:rFonts w:ascii="Times New Roman" w:hAnsi="Times New Roman" w:cs="Times New Roman"/>
          <w:sz w:val="22"/>
          <w:szCs w:val="22"/>
        </w:rPr>
        <w:t xml:space="preserve"> opisanego w niniejszym PFUż.</w:t>
      </w:r>
    </w:p>
    <w:p w14:paraId="0B2BFE16" w14:textId="77777777" w:rsidR="00FC3C84" w:rsidRPr="00FC3C84" w:rsidRDefault="00FC3C84" w:rsidP="00FC3C84">
      <w:pPr>
        <w:pStyle w:val="Tekstpodstawowy"/>
        <w:tabs>
          <w:tab w:val="left" w:pos="567"/>
        </w:tabs>
        <w:jc w:val="both"/>
        <w:rPr>
          <w:rFonts w:ascii="Times New Roman" w:hAnsi="Times New Roman" w:cs="Times New Roman"/>
          <w:color w:val="ED7D31" w:themeColor="accent2"/>
          <w:sz w:val="22"/>
          <w:szCs w:val="22"/>
        </w:rPr>
      </w:pPr>
    </w:p>
    <w:p w14:paraId="6B6363CD" w14:textId="3917329A" w:rsidR="009426FF" w:rsidRPr="009426FF" w:rsidRDefault="009426FF" w:rsidP="00C17F4A">
      <w:pPr>
        <w:pStyle w:val="Tekstpodstawowy"/>
        <w:numPr>
          <w:ilvl w:val="1"/>
          <w:numId w:val="5"/>
        </w:numPr>
        <w:tabs>
          <w:tab w:val="left" w:pos="709"/>
        </w:tabs>
        <w:jc w:val="both"/>
        <w:rPr>
          <w:rFonts w:ascii="Times New Roman" w:eastAsia="TimesNewRomanPSMT-Identity-H" w:hAnsi="Times New Roman" w:cs="Times New Roman"/>
          <w:sz w:val="22"/>
          <w:szCs w:val="22"/>
        </w:rPr>
      </w:pPr>
      <w:r w:rsidRPr="009426FF">
        <w:rPr>
          <w:rFonts w:ascii="Times New Roman" w:hAnsi="Times New Roman" w:cs="Times New Roman"/>
          <w:sz w:val="22"/>
          <w:szCs w:val="22"/>
        </w:rPr>
        <w:t>W</w:t>
      </w:r>
      <w:r w:rsidR="00712963" w:rsidRPr="009426FF">
        <w:rPr>
          <w:rFonts w:ascii="Times New Roman" w:hAnsi="Times New Roman" w:cs="Times New Roman"/>
          <w:sz w:val="22"/>
          <w:szCs w:val="22"/>
        </w:rPr>
        <w:t xml:space="preserve"> ramach wykonania opracowań projektowych Wykonawca jest zobowiązany do zapewnienia wykonania </w:t>
      </w:r>
      <w:r w:rsidR="00712963" w:rsidRPr="00EB498C">
        <w:rPr>
          <w:rFonts w:ascii="Times New Roman" w:eastAsia="TimesNewRomanPSMT-Identity-H" w:hAnsi="Times New Roman" w:cs="Times New Roman"/>
          <w:b/>
          <w:sz w:val="22"/>
          <w:szCs w:val="22"/>
          <w:highlight w:val="lightGray"/>
        </w:rPr>
        <w:t>nadzoru autorskiego</w:t>
      </w:r>
      <w:r w:rsidR="00B8767C" w:rsidRPr="00EB498C">
        <w:rPr>
          <w:rFonts w:ascii="Times New Roman" w:eastAsia="TimesNewRomanPSMT-Identity-H" w:hAnsi="Times New Roman" w:cs="Times New Roman"/>
          <w:sz w:val="22"/>
          <w:szCs w:val="22"/>
          <w:highlight w:val="lightGray"/>
        </w:rPr>
        <w:t>;</w:t>
      </w:r>
    </w:p>
    <w:p w14:paraId="4F3D4C9C" w14:textId="53EFF016" w:rsidR="009426FF" w:rsidRPr="009426FF" w:rsidRDefault="00712963" w:rsidP="00C17F4A">
      <w:pPr>
        <w:pStyle w:val="Tekstpodstawowy"/>
        <w:numPr>
          <w:ilvl w:val="2"/>
          <w:numId w:val="5"/>
        </w:numPr>
        <w:tabs>
          <w:tab w:val="left" w:pos="567"/>
        </w:tabs>
        <w:ind w:left="567" w:hanging="567"/>
        <w:jc w:val="both"/>
        <w:rPr>
          <w:rStyle w:val="fontstyle01"/>
          <w:rFonts w:ascii="Times New Roman" w:hAnsi="Times New Roman" w:cs="Times New Roman"/>
        </w:rPr>
      </w:pPr>
      <w:r w:rsidRPr="009426FF">
        <w:rPr>
          <w:rStyle w:val="fontstyle01"/>
          <w:rFonts w:ascii="Times New Roman" w:hAnsi="Times New Roman" w:cs="Times New Roman"/>
        </w:rPr>
        <w:t>w trakcie realizacji inwestycji Projektant ma obowiązek stwierdzania na bieżąco zgodności</w:t>
      </w:r>
      <w:r w:rsidRPr="009426FF">
        <w:rPr>
          <w:rFonts w:ascii="Times New Roman" w:hAnsi="Times New Roman" w:cs="Times New Roman"/>
          <w:sz w:val="22"/>
          <w:szCs w:val="22"/>
        </w:rPr>
        <w:t xml:space="preserve"> </w:t>
      </w:r>
      <w:r w:rsidRPr="009426FF">
        <w:rPr>
          <w:rStyle w:val="fontstyle01"/>
          <w:rFonts w:ascii="Times New Roman" w:hAnsi="Times New Roman" w:cs="Times New Roman"/>
        </w:rPr>
        <w:t>realizacji z projektem oraz wprowadzania niezbędnych zmian i uzgadniania rozwiązań</w:t>
      </w:r>
      <w:r w:rsidRPr="009426FF">
        <w:rPr>
          <w:rFonts w:ascii="Times New Roman" w:hAnsi="Times New Roman" w:cs="Times New Roman"/>
          <w:sz w:val="22"/>
          <w:szCs w:val="22"/>
        </w:rPr>
        <w:t xml:space="preserve"> </w:t>
      </w:r>
      <w:r w:rsidRPr="009426FF">
        <w:rPr>
          <w:rStyle w:val="fontstyle01"/>
          <w:rFonts w:ascii="Times New Roman" w:hAnsi="Times New Roman" w:cs="Times New Roman"/>
        </w:rPr>
        <w:t>zamiennych zgłoszonych przez kierownika budowy lub inspektora nadzoru inwestorskiego</w:t>
      </w:r>
      <w:r w:rsidR="00B8767C" w:rsidRPr="009426FF">
        <w:rPr>
          <w:rStyle w:val="fontstyle01"/>
          <w:rFonts w:ascii="Times New Roman" w:hAnsi="Times New Roman" w:cs="Times New Roman"/>
        </w:rPr>
        <w:t>;</w:t>
      </w:r>
    </w:p>
    <w:p w14:paraId="02F1A6B6" w14:textId="1753ECFF" w:rsidR="009426FF" w:rsidRDefault="00712963" w:rsidP="00C17F4A">
      <w:pPr>
        <w:pStyle w:val="Tekstpodstawowy"/>
        <w:numPr>
          <w:ilvl w:val="2"/>
          <w:numId w:val="5"/>
        </w:numPr>
        <w:tabs>
          <w:tab w:val="left" w:pos="567"/>
        </w:tabs>
        <w:ind w:left="567" w:hanging="567"/>
        <w:jc w:val="both"/>
        <w:rPr>
          <w:rStyle w:val="fontstyle01"/>
          <w:rFonts w:ascii="Times New Roman" w:hAnsi="Times New Roman" w:cs="Times New Roman"/>
        </w:rPr>
      </w:pPr>
      <w:r w:rsidRPr="009426FF">
        <w:rPr>
          <w:rStyle w:val="fontstyle01"/>
          <w:rFonts w:ascii="Times New Roman" w:hAnsi="Times New Roman" w:cs="Times New Roman"/>
        </w:rPr>
        <w:t>ewentualne rozwiązania zamienne wprowadzone  w trakcie realizacji robót podlegają zatwierdzeniu przez inspektora</w:t>
      </w:r>
      <w:r w:rsidRPr="009426FF">
        <w:rPr>
          <w:rFonts w:ascii="Times New Roman" w:hAnsi="Times New Roman" w:cs="Times New Roman"/>
          <w:sz w:val="22"/>
          <w:szCs w:val="22"/>
        </w:rPr>
        <w:t xml:space="preserve"> </w:t>
      </w:r>
      <w:r w:rsidRPr="009426FF">
        <w:rPr>
          <w:rStyle w:val="fontstyle01"/>
          <w:rFonts w:ascii="Times New Roman" w:hAnsi="Times New Roman" w:cs="Times New Roman"/>
        </w:rPr>
        <w:t xml:space="preserve">nadzoru inwestorskiego/upoważnionego przedstawiciela Zamawiającego oraz obowiązkowemu udokumentowaniu w </w:t>
      </w:r>
      <w:r w:rsidR="009531DF" w:rsidRPr="009426FF">
        <w:rPr>
          <w:rStyle w:val="fontstyle01"/>
          <w:rFonts w:ascii="Times New Roman" w:hAnsi="Times New Roman" w:cs="Times New Roman"/>
        </w:rPr>
        <w:t>formie wpisu do dziennika budowy,</w:t>
      </w:r>
      <w:r w:rsidR="009426FF" w:rsidRPr="009426FF">
        <w:rPr>
          <w:rStyle w:val="fontstyle01"/>
          <w:rFonts w:ascii="Times New Roman" w:hAnsi="Times New Roman" w:cs="Times New Roman"/>
        </w:rPr>
        <w:t xml:space="preserve"> sporządzenia o ile będzie to konieczne </w:t>
      </w:r>
      <w:r w:rsidRPr="009426FF">
        <w:rPr>
          <w:rStyle w:val="fontstyle01"/>
          <w:rFonts w:ascii="Times New Roman" w:hAnsi="Times New Roman" w:cs="Times New Roman"/>
        </w:rPr>
        <w:t>dokumentacji zamiennej;</w:t>
      </w:r>
    </w:p>
    <w:p w14:paraId="637B9277" w14:textId="41720A51" w:rsidR="00712963" w:rsidRPr="00C17F4A" w:rsidRDefault="00712963" w:rsidP="00C17F4A">
      <w:pPr>
        <w:pStyle w:val="Tekstpodstawowy"/>
        <w:numPr>
          <w:ilvl w:val="2"/>
          <w:numId w:val="5"/>
        </w:numPr>
        <w:tabs>
          <w:tab w:val="left" w:pos="567"/>
        </w:tabs>
        <w:ind w:left="567" w:hanging="567"/>
        <w:jc w:val="both"/>
        <w:rPr>
          <w:rFonts w:ascii="Times New Roman" w:hAnsi="Times New Roman" w:cs="Times New Roman"/>
          <w:color w:val="000000"/>
          <w:sz w:val="22"/>
          <w:szCs w:val="22"/>
        </w:rPr>
      </w:pPr>
      <w:r w:rsidRPr="00C17F4A">
        <w:rPr>
          <w:rFonts w:ascii="Times New Roman" w:hAnsi="Times New Roman" w:cs="Times New Roman"/>
          <w:sz w:val="22"/>
          <w:szCs w:val="22"/>
        </w:rPr>
        <w:t xml:space="preserve">pełnienie nadzoru autorskiego </w:t>
      </w:r>
      <w:r w:rsidR="009426FF" w:rsidRPr="00C17F4A">
        <w:rPr>
          <w:rFonts w:ascii="Times New Roman" w:hAnsi="Times New Roman" w:cs="Times New Roman"/>
          <w:sz w:val="22"/>
          <w:szCs w:val="22"/>
        </w:rPr>
        <w:t>w zakresie dokumentacji sporządzonej w ramach zamówienia (za wyłączeniem wentylacji mechanicznej</w:t>
      </w:r>
      <w:r w:rsidR="009474B0" w:rsidRPr="00C17F4A">
        <w:rPr>
          <w:rFonts w:ascii="Times New Roman" w:hAnsi="Times New Roman" w:cs="Times New Roman"/>
          <w:sz w:val="22"/>
          <w:szCs w:val="22"/>
        </w:rPr>
        <w:t xml:space="preserve"> wg dokumentacji wskazanej w pkt.1.2</w:t>
      </w:r>
      <w:r w:rsidR="009426FF" w:rsidRPr="00C17F4A">
        <w:rPr>
          <w:rFonts w:ascii="Times New Roman" w:hAnsi="Times New Roman" w:cs="Times New Roman"/>
          <w:sz w:val="22"/>
          <w:szCs w:val="22"/>
        </w:rPr>
        <w:t xml:space="preserve">) </w:t>
      </w:r>
      <w:r w:rsidRPr="00C17F4A">
        <w:rPr>
          <w:rFonts w:ascii="Times New Roman" w:hAnsi="Times New Roman" w:cs="Times New Roman"/>
          <w:sz w:val="22"/>
          <w:szCs w:val="22"/>
        </w:rPr>
        <w:t>nie podlega osobnemu wynagrodzeniu</w:t>
      </w:r>
      <w:r w:rsidR="009426FF" w:rsidRPr="00C17F4A">
        <w:rPr>
          <w:rFonts w:ascii="Times New Roman" w:hAnsi="Times New Roman" w:cs="Times New Roman"/>
          <w:sz w:val="22"/>
          <w:szCs w:val="22"/>
        </w:rPr>
        <w:t>;</w:t>
      </w:r>
    </w:p>
    <w:p w14:paraId="5EF747D2" w14:textId="77777777" w:rsidR="009531DF" w:rsidRDefault="009531DF" w:rsidP="009531DF">
      <w:pPr>
        <w:tabs>
          <w:tab w:val="left" w:pos="1134"/>
        </w:tabs>
        <w:suppressAutoHyphens/>
        <w:autoSpaceDE w:val="0"/>
        <w:spacing w:line="276" w:lineRule="auto"/>
        <w:jc w:val="both"/>
        <w:rPr>
          <w:rFonts w:ascii="Times New Roman" w:hAnsi="Times New Roman" w:cs="Times New Roman"/>
        </w:rPr>
      </w:pPr>
    </w:p>
    <w:p w14:paraId="477C6388" w14:textId="0E4C084B" w:rsidR="006410E0" w:rsidRPr="00EB498C" w:rsidRDefault="006410E0">
      <w:pPr>
        <w:pStyle w:val="Akapitzlist"/>
        <w:numPr>
          <w:ilvl w:val="0"/>
          <w:numId w:val="5"/>
        </w:numPr>
        <w:tabs>
          <w:tab w:val="left" w:pos="1134"/>
        </w:tabs>
        <w:suppressAutoHyphens/>
        <w:autoSpaceDE w:val="0"/>
        <w:spacing w:line="276" w:lineRule="auto"/>
        <w:ind w:left="284"/>
        <w:jc w:val="both"/>
        <w:rPr>
          <w:rFonts w:ascii="Times New Roman" w:hAnsi="Times New Roman" w:cs="Times New Roman"/>
          <w:highlight w:val="lightGray"/>
        </w:rPr>
      </w:pPr>
      <w:r w:rsidRPr="00EB498C">
        <w:rPr>
          <w:rFonts w:ascii="Times New Roman" w:hAnsi="Times New Roman" w:cs="Times New Roman"/>
          <w:highlight w:val="lightGray"/>
          <w:u w:val="single"/>
        </w:rPr>
        <w:t>Warunki wykonania prac projektowych</w:t>
      </w:r>
      <w:r w:rsidR="00B8767C" w:rsidRPr="00EB498C">
        <w:rPr>
          <w:rFonts w:ascii="Times New Roman" w:hAnsi="Times New Roman" w:cs="Times New Roman"/>
          <w:highlight w:val="lightGray"/>
          <w:u w:val="single"/>
        </w:rPr>
        <w:t>:</w:t>
      </w:r>
    </w:p>
    <w:p w14:paraId="2DC0C519" w14:textId="7A3535B4" w:rsidR="00050D15" w:rsidRDefault="006410E0" w:rsidP="00050D15">
      <w:pPr>
        <w:pStyle w:val="Tekstpodstawowy"/>
        <w:numPr>
          <w:ilvl w:val="1"/>
          <w:numId w:val="5"/>
        </w:numPr>
        <w:ind w:left="426" w:hanging="426"/>
        <w:jc w:val="both"/>
        <w:rPr>
          <w:rFonts w:ascii="Times New Roman" w:hAnsi="Times New Roman" w:cs="Times New Roman"/>
          <w:sz w:val="22"/>
          <w:szCs w:val="22"/>
        </w:rPr>
      </w:pPr>
      <w:r w:rsidRPr="00597150">
        <w:rPr>
          <w:rFonts w:ascii="Times New Roman" w:hAnsi="Times New Roman" w:cs="Times New Roman"/>
          <w:sz w:val="22"/>
          <w:szCs w:val="22"/>
          <w:u w:val="single"/>
        </w:rPr>
        <w:t xml:space="preserve">prace projektowe </w:t>
      </w:r>
      <w:r w:rsidR="00FC3C84">
        <w:rPr>
          <w:rFonts w:ascii="Times New Roman" w:hAnsi="Times New Roman" w:cs="Times New Roman"/>
          <w:sz w:val="22"/>
          <w:szCs w:val="22"/>
          <w:u w:val="single"/>
        </w:rPr>
        <w:t>– pkt.2.1 ÷2.</w:t>
      </w:r>
      <w:r w:rsidR="00964444">
        <w:rPr>
          <w:rFonts w:ascii="Times New Roman" w:hAnsi="Times New Roman" w:cs="Times New Roman"/>
          <w:sz w:val="22"/>
          <w:szCs w:val="22"/>
          <w:u w:val="single"/>
        </w:rPr>
        <w:t>3</w:t>
      </w:r>
      <w:r w:rsidR="00FC3C84">
        <w:rPr>
          <w:rFonts w:ascii="Times New Roman" w:hAnsi="Times New Roman" w:cs="Times New Roman"/>
          <w:sz w:val="22"/>
          <w:szCs w:val="22"/>
          <w:u w:val="single"/>
        </w:rPr>
        <w:t xml:space="preserve">  </w:t>
      </w:r>
      <w:r w:rsidRPr="00597150">
        <w:rPr>
          <w:rFonts w:ascii="Times New Roman" w:hAnsi="Times New Roman" w:cs="Times New Roman"/>
          <w:sz w:val="22"/>
          <w:szCs w:val="22"/>
          <w:u w:val="single"/>
        </w:rPr>
        <w:t xml:space="preserve">należy wykonać </w:t>
      </w:r>
      <w:r w:rsidR="00597150" w:rsidRPr="00597150">
        <w:rPr>
          <w:rFonts w:ascii="Times New Roman" w:hAnsi="Times New Roman" w:cs="Times New Roman"/>
          <w:sz w:val="22"/>
          <w:szCs w:val="22"/>
          <w:u w:val="single"/>
        </w:rPr>
        <w:t>w</w:t>
      </w:r>
      <w:r w:rsidR="0037549A">
        <w:rPr>
          <w:rFonts w:ascii="Times New Roman" w:hAnsi="Times New Roman" w:cs="Times New Roman"/>
          <w:sz w:val="22"/>
          <w:szCs w:val="22"/>
          <w:u w:val="single"/>
        </w:rPr>
        <w:t xml:space="preserve"> terminie zakreślonym w SWZ, w </w:t>
      </w:r>
      <w:r w:rsidR="00597150" w:rsidRPr="00597150">
        <w:rPr>
          <w:rFonts w:ascii="Times New Roman" w:hAnsi="Times New Roman" w:cs="Times New Roman"/>
          <w:sz w:val="22"/>
          <w:szCs w:val="22"/>
          <w:u w:val="single"/>
        </w:rPr>
        <w:t xml:space="preserve">zakresie </w:t>
      </w:r>
      <w:r w:rsidR="009474B0">
        <w:rPr>
          <w:rFonts w:ascii="Times New Roman" w:hAnsi="Times New Roman" w:cs="Times New Roman"/>
          <w:sz w:val="22"/>
          <w:szCs w:val="22"/>
          <w:u w:val="single"/>
        </w:rPr>
        <w:t xml:space="preserve">wskazanym </w:t>
      </w:r>
      <w:r w:rsidR="00597150" w:rsidRPr="00597150">
        <w:rPr>
          <w:rFonts w:ascii="Times New Roman" w:hAnsi="Times New Roman" w:cs="Times New Roman"/>
          <w:sz w:val="22"/>
          <w:szCs w:val="22"/>
          <w:u w:val="single"/>
        </w:rPr>
        <w:t xml:space="preserve"> w niniejszym PFUż</w:t>
      </w:r>
      <w:r w:rsidR="00050D15">
        <w:rPr>
          <w:rFonts w:ascii="Times New Roman" w:hAnsi="Times New Roman" w:cs="Times New Roman"/>
          <w:sz w:val="22"/>
          <w:szCs w:val="22"/>
        </w:rPr>
        <w:t xml:space="preserve">. </w:t>
      </w:r>
    </w:p>
    <w:p w14:paraId="07C9AE20" w14:textId="2F0082D7" w:rsidR="00E41C8C" w:rsidRPr="009B4834" w:rsidRDefault="00CB3D29">
      <w:pPr>
        <w:pStyle w:val="Tekstpodstawowy"/>
        <w:numPr>
          <w:ilvl w:val="1"/>
          <w:numId w:val="5"/>
        </w:numPr>
        <w:ind w:left="426" w:hanging="426"/>
        <w:jc w:val="both"/>
        <w:rPr>
          <w:rFonts w:ascii="Times New Roman" w:hAnsi="Times New Roman" w:cs="Times New Roman"/>
          <w:sz w:val="22"/>
          <w:szCs w:val="22"/>
        </w:rPr>
      </w:pPr>
      <w:r w:rsidRPr="009B4834">
        <w:rPr>
          <w:rFonts w:ascii="Times New Roman" w:hAnsi="Times New Roman" w:cs="Times New Roman"/>
          <w:sz w:val="22"/>
          <w:szCs w:val="22"/>
        </w:rPr>
        <w:t>Wykonawca jest zobowiązany do analizy i weryfikacji  założeń przyjętych w niniejszym PFUż</w:t>
      </w:r>
      <w:r w:rsidR="00EB498C">
        <w:rPr>
          <w:rFonts w:ascii="Times New Roman" w:hAnsi="Times New Roman" w:cs="Times New Roman"/>
          <w:sz w:val="22"/>
          <w:szCs w:val="22"/>
        </w:rPr>
        <w:t>,</w:t>
      </w:r>
    </w:p>
    <w:p w14:paraId="5F29A79D" w14:textId="64424D59" w:rsidR="00E41C8C" w:rsidRDefault="00E41C8C">
      <w:pPr>
        <w:pStyle w:val="Tekstpodstawowy"/>
        <w:numPr>
          <w:ilvl w:val="2"/>
          <w:numId w:val="5"/>
        </w:numPr>
        <w:ind w:left="709" w:hanging="567"/>
        <w:jc w:val="both"/>
        <w:rPr>
          <w:rFonts w:ascii="Times New Roman" w:hAnsi="Times New Roman" w:cs="Times New Roman"/>
          <w:sz w:val="22"/>
          <w:szCs w:val="22"/>
        </w:rPr>
      </w:pPr>
      <w:r>
        <w:rPr>
          <w:rFonts w:ascii="Times New Roman" w:hAnsi="Times New Roman" w:cs="Times New Roman"/>
          <w:sz w:val="22"/>
          <w:szCs w:val="22"/>
        </w:rPr>
        <w:t>dokumentację wskazaną w punkcie 1</w:t>
      </w:r>
      <w:r w:rsidR="00F65DF2">
        <w:rPr>
          <w:rFonts w:ascii="Times New Roman" w:hAnsi="Times New Roman" w:cs="Times New Roman"/>
          <w:sz w:val="22"/>
          <w:szCs w:val="22"/>
        </w:rPr>
        <w:t>.1.</w:t>
      </w:r>
      <w:r>
        <w:rPr>
          <w:rFonts w:ascii="Times New Roman" w:hAnsi="Times New Roman" w:cs="Times New Roman"/>
          <w:sz w:val="22"/>
          <w:szCs w:val="22"/>
        </w:rPr>
        <w:t xml:space="preserve"> </w:t>
      </w:r>
      <w:r w:rsidRPr="0055242B">
        <w:rPr>
          <w:rFonts w:ascii="Times New Roman" w:hAnsi="Times New Roman" w:cs="Times New Roman"/>
          <w:i/>
          <w:iCs/>
          <w:sz w:val="22"/>
          <w:szCs w:val="22"/>
        </w:rPr>
        <w:t>(projekt technologiczny</w:t>
      </w:r>
      <w:r>
        <w:rPr>
          <w:rFonts w:ascii="Times New Roman" w:hAnsi="Times New Roman" w:cs="Times New Roman"/>
          <w:sz w:val="22"/>
          <w:szCs w:val="22"/>
        </w:rPr>
        <w:t>)  należy traktować jako wyjściową dla docelowych założeń przebudowy</w:t>
      </w:r>
      <w:r w:rsidR="00597150">
        <w:rPr>
          <w:rFonts w:ascii="Times New Roman" w:hAnsi="Times New Roman" w:cs="Times New Roman"/>
          <w:sz w:val="22"/>
          <w:szCs w:val="22"/>
        </w:rPr>
        <w:t xml:space="preserve"> (dopuszcza się korekty wymiarów </w:t>
      </w:r>
      <w:r w:rsidR="0055242B">
        <w:rPr>
          <w:rFonts w:ascii="Times New Roman" w:hAnsi="Times New Roman" w:cs="Times New Roman"/>
          <w:sz w:val="22"/>
          <w:szCs w:val="22"/>
        </w:rPr>
        <w:t xml:space="preserve">przy zachowaniu funkcjonalności </w:t>
      </w:r>
      <w:r w:rsidR="00597150">
        <w:rPr>
          <w:rFonts w:ascii="Times New Roman" w:hAnsi="Times New Roman" w:cs="Times New Roman"/>
          <w:sz w:val="22"/>
          <w:szCs w:val="22"/>
        </w:rPr>
        <w:t>pomieszczeń)</w:t>
      </w:r>
      <w:r>
        <w:rPr>
          <w:rFonts w:ascii="Times New Roman" w:hAnsi="Times New Roman" w:cs="Times New Roman"/>
          <w:sz w:val="22"/>
          <w:szCs w:val="22"/>
        </w:rPr>
        <w:t>;</w:t>
      </w:r>
      <w:r w:rsidR="00CB3D29">
        <w:rPr>
          <w:rFonts w:ascii="Times New Roman" w:hAnsi="Times New Roman" w:cs="Times New Roman"/>
          <w:sz w:val="22"/>
          <w:szCs w:val="22"/>
        </w:rPr>
        <w:t xml:space="preserve"> </w:t>
      </w:r>
      <w:r w:rsidR="00363050">
        <w:rPr>
          <w:rFonts w:ascii="Times New Roman" w:hAnsi="Times New Roman" w:cs="Times New Roman"/>
          <w:sz w:val="22"/>
          <w:szCs w:val="22"/>
        </w:rPr>
        <w:t xml:space="preserve"> </w:t>
      </w:r>
    </w:p>
    <w:p w14:paraId="5C100F65" w14:textId="6438FDCB" w:rsidR="00E41C8C" w:rsidRDefault="00E41C8C">
      <w:pPr>
        <w:pStyle w:val="Tekstpodstawowy"/>
        <w:numPr>
          <w:ilvl w:val="2"/>
          <w:numId w:val="5"/>
        </w:numPr>
        <w:ind w:left="709" w:hanging="567"/>
        <w:jc w:val="both"/>
        <w:rPr>
          <w:rFonts w:ascii="Times New Roman" w:hAnsi="Times New Roman" w:cs="Times New Roman"/>
          <w:sz w:val="22"/>
          <w:szCs w:val="22"/>
        </w:rPr>
      </w:pPr>
      <w:r w:rsidRPr="009B4834">
        <w:rPr>
          <w:rFonts w:ascii="Times New Roman" w:hAnsi="Times New Roman" w:cs="Times New Roman"/>
          <w:sz w:val="22"/>
          <w:szCs w:val="22"/>
        </w:rPr>
        <w:t xml:space="preserve">dokumentację wskazaną w punkcie </w:t>
      </w:r>
      <w:r w:rsidR="00802985" w:rsidRPr="009B4834">
        <w:rPr>
          <w:rFonts w:ascii="Times New Roman" w:hAnsi="Times New Roman" w:cs="Times New Roman"/>
          <w:sz w:val="22"/>
          <w:szCs w:val="22"/>
        </w:rPr>
        <w:t>1.</w:t>
      </w:r>
      <w:r w:rsidR="00F65DF2" w:rsidRPr="009B4834">
        <w:rPr>
          <w:rFonts w:ascii="Times New Roman" w:hAnsi="Times New Roman" w:cs="Times New Roman"/>
          <w:sz w:val="22"/>
          <w:szCs w:val="22"/>
        </w:rPr>
        <w:t>2</w:t>
      </w:r>
      <w:r w:rsidR="00802985" w:rsidRPr="009B4834">
        <w:rPr>
          <w:rFonts w:ascii="Times New Roman" w:hAnsi="Times New Roman" w:cs="Times New Roman"/>
          <w:sz w:val="22"/>
          <w:szCs w:val="22"/>
        </w:rPr>
        <w:t xml:space="preserve">. </w:t>
      </w:r>
      <w:r w:rsidRPr="0055242B">
        <w:rPr>
          <w:rFonts w:ascii="Times New Roman" w:hAnsi="Times New Roman" w:cs="Times New Roman"/>
          <w:i/>
          <w:iCs/>
          <w:sz w:val="22"/>
          <w:szCs w:val="22"/>
        </w:rPr>
        <w:t>(projekt przebudowy wentylacji</w:t>
      </w:r>
      <w:r w:rsidRPr="009B4834">
        <w:rPr>
          <w:rFonts w:ascii="Times New Roman" w:hAnsi="Times New Roman" w:cs="Times New Roman"/>
          <w:sz w:val="22"/>
          <w:szCs w:val="22"/>
        </w:rPr>
        <w:t xml:space="preserve">) należy traktować jako zasadniczą -docelową, tak dla wyceny robót budowlanych jak ich realizacji. Dopuszcza się </w:t>
      </w:r>
      <w:r w:rsidR="0055242B">
        <w:rPr>
          <w:rFonts w:ascii="Times New Roman" w:hAnsi="Times New Roman" w:cs="Times New Roman"/>
          <w:sz w:val="22"/>
          <w:szCs w:val="22"/>
        </w:rPr>
        <w:t xml:space="preserve">możliwość </w:t>
      </w:r>
      <w:r w:rsidRPr="009B4834">
        <w:rPr>
          <w:rFonts w:ascii="Times New Roman" w:hAnsi="Times New Roman" w:cs="Times New Roman"/>
          <w:sz w:val="22"/>
          <w:szCs w:val="22"/>
        </w:rPr>
        <w:t>wprowadzeni</w:t>
      </w:r>
      <w:r w:rsidR="0055242B">
        <w:rPr>
          <w:rFonts w:ascii="Times New Roman" w:hAnsi="Times New Roman" w:cs="Times New Roman"/>
          <w:sz w:val="22"/>
          <w:szCs w:val="22"/>
        </w:rPr>
        <w:t>a</w:t>
      </w:r>
      <w:r w:rsidRPr="009B4834">
        <w:rPr>
          <w:rFonts w:ascii="Times New Roman" w:hAnsi="Times New Roman" w:cs="Times New Roman"/>
          <w:sz w:val="22"/>
          <w:szCs w:val="22"/>
        </w:rPr>
        <w:t xml:space="preserve"> ewentualnych korekt przebiegu kanałów</w:t>
      </w:r>
      <w:r w:rsidR="00902966" w:rsidRPr="009B4834">
        <w:rPr>
          <w:rFonts w:ascii="Times New Roman" w:hAnsi="Times New Roman" w:cs="Times New Roman"/>
          <w:sz w:val="22"/>
          <w:szCs w:val="22"/>
        </w:rPr>
        <w:t xml:space="preserve"> </w:t>
      </w:r>
      <w:r w:rsidRPr="009B4834">
        <w:rPr>
          <w:rFonts w:ascii="Times New Roman" w:hAnsi="Times New Roman" w:cs="Times New Roman"/>
          <w:sz w:val="22"/>
          <w:szCs w:val="22"/>
        </w:rPr>
        <w:t>w trybie nadzoru autorskiego</w:t>
      </w:r>
      <w:r w:rsidR="00C01C72" w:rsidRPr="009B4834">
        <w:rPr>
          <w:rFonts w:ascii="Times New Roman" w:hAnsi="Times New Roman" w:cs="Times New Roman"/>
          <w:sz w:val="22"/>
          <w:szCs w:val="22"/>
        </w:rPr>
        <w:t xml:space="preserve"> -</w:t>
      </w:r>
      <w:r w:rsidRPr="009B4834">
        <w:rPr>
          <w:rFonts w:ascii="Times New Roman" w:hAnsi="Times New Roman" w:cs="Times New Roman"/>
          <w:sz w:val="22"/>
          <w:szCs w:val="22"/>
        </w:rPr>
        <w:t xml:space="preserve"> </w:t>
      </w:r>
      <w:r w:rsidR="00902966" w:rsidRPr="009B4834">
        <w:rPr>
          <w:rFonts w:ascii="Times New Roman" w:hAnsi="Times New Roman" w:cs="Times New Roman"/>
          <w:sz w:val="22"/>
          <w:szCs w:val="22"/>
        </w:rPr>
        <w:t xml:space="preserve">projektanta wentylacji - </w:t>
      </w:r>
      <w:r w:rsidRPr="009B4834">
        <w:rPr>
          <w:rFonts w:ascii="Times New Roman" w:hAnsi="Times New Roman" w:cs="Times New Roman"/>
          <w:sz w:val="22"/>
          <w:szCs w:val="22"/>
        </w:rPr>
        <w:t>na etapie</w:t>
      </w:r>
      <w:r w:rsidR="009531DF" w:rsidRPr="009B4834">
        <w:rPr>
          <w:rFonts w:ascii="Times New Roman" w:hAnsi="Times New Roman" w:cs="Times New Roman"/>
          <w:sz w:val="22"/>
          <w:szCs w:val="22"/>
        </w:rPr>
        <w:t xml:space="preserve"> projektowania lub </w:t>
      </w:r>
      <w:r w:rsidRPr="009B4834">
        <w:rPr>
          <w:rFonts w:ascii="Times New Roman" w:hAnsi="Times New Roman" w:cs="Times New Roman"/>
          <w:sz w:val="22"/>
          <w:szCs w:val="22"/>
        </w:rPr>
        <w:t xml:space="preserve">realizacji robót; </w:t>
      </w:r>
    </w:p>
    <w:p w14:paraId="56339E43" w14:textId="5B6C4A92" w:rsidR="005048F7" w:rsidRDefault="00107B8D">
      <w:pPr>
        <w:pStyle w:val="Tekstpodstawowy"/>
        <w:numPr>
          <w:ilvl w:val="1"/>
          <w:numId w:val="5"/>
        </w:numPr>
        <w:tabs>
          <w:tab w:val="left" w:pos="142"/>
        </w:tabs>
        <w:ind w:left="567" w:hanging="567"/>
        <w:jc w:val="both"/>
        <w:rPr>
          <w:rFonts w:ascii="Times New Roman" w:hAnsi="Times New Roman" w:cs="Times New Roman"/>
          <w:sz w:val="22"/>
          <w:szCs w:val="22"/>
          <w:u w:val="single"/>
        </w:rPr>
      </w:pPr>
      <w:r w:rsidRPr="009B4834">
        <w:rPr>
          <w:rFonts w:ascii="Times New Roman" w:hAnsi="Times New Roman" w:cs="Times New Roman"/>
          <w:sz w:val="22"/>
          <w:szCs w:val="22"/>
          <w:u w:val="single"/>
        </w:rPr>
        <w:t>Wykonawca jest zobowiązany konsultować na bieżąco z Zamawiającym przyjęte rozwiązania projektow</w:t>
      </w:r>
      <w:r w:rsidR="00240293">
        <w:rPr>
          <w:rFonts w:ascii="Times New Roman" w:hAnsi="Times New Roman" w:cs="Times New Roman"/>
          <w:sz w:val="22"/>
          <w:szCs w:val="22"/>
          <w:u w:val="single"/>
        </w:rPr>
        <w:t>e w szczególności:</w:t>
      </w:r>
    </w:p>
    <w:p w14:paraId="59756CE3" w14:textId="47C82F7E" w:rsidR="00240293" w:rsidRPr="001E6B34" w:rsidRDefault="00240293">
      <w:pPr>
        <w:pStyle w:val="Tekstpodstawowy"/>
        <w:numPr>
          <w:ilvl w:val="0"/>
          <w:numId w:val="88"/>
        </w:numPr>
        <w:tabs>
          <w:tab w:val="left" w:pos="142"/>
        </w:tabs>
        <w:jc w:val="both"/>
        <w:rPr>
          <w:rFonts w:ascii="Times New Roman" w:hAnsi="Times New Roman" w:cs="Times New Roman"/>
          <w:sz w:val="22"/>
          <w:szCs w:val="22"/>
          <w:u w:val="single"/>
        </w:rPr>
      </w:pPr>
      <w:r w:rsidRPr="00240293">
        <w:rPr>
          <w:rFonts w:ascii="Times New Roman" w:hAnsi="Times New Roman" w:cs="Times New Roman"/>
          <w:sz w:val="22"/>
          <w:szCs w:val="22"/>
        </w:rPr>
        <w:lastRenderedPageBreak/>
        <w:t xml:space="preserve">Wykonawca </w:t>
      </w:r>
      <w:r>
        <w:rPr>
          <w:rFonts w:ascii="Times New Roman" w:hAnsi="Times New Roman" w:cs="Times New Roman"/>
          <w:sz w:val="22"/>
          <w:szCs w:val="22"/>
        </w:rPr>
        <w:t xml:space="preserve">przed podjęciem docelowych  prac projektowych, </w:t>
      </w:r>
      <w:r w:rsidRPr="00240293">
        <w:rPr>
          <w:rFonts w:ascii="Times New Roman" w:hAnsi="Times New Roman" w:cs="Times New Roman"/>
          <w:sz w:val="22"/>
          <w:szCs w:val="22"/>
        </w:rPr>
        <w:t xml:space="preserve"> jest zobowiązany do przedłożenia inwentaryzacji stanu istniejącego wraz oceną</w:t>
      </w:r>
      <w:r w:rsidR="00964444" w:rsidRPr="00902966">
        <w:rPr>
          <w:rFonts w:ascii="Times New Roman" w:hAnsi="Times New Roman" w:cs="Times New Roman"/>
          <w:b/>
          <w:bCs/>
          <w:sz w:val="22"/>
          <w:szCs w:val="22"/>
        </w:rPr>
        <w:t xml:space="preserve"> </w:t>
      </w:r>
      <w:r w:rsidR="00964444" w:rsidRPr="00964444">
        <w:rPr>
          <w:rFonts w:ascii="Times New Roman" w:hAnsi="Times New Roman" w:cs="Times New Roman"/>
          <w:sz w:val="22"/>
          <w:szCs w:val="22"/>
        </w:rPr>
        <w:t>stanu technicznego elementów budowlanych i instalacyjnych podlegających przebudowie lub będących elementami powiązanymi</w:t>
      </w:r>
      <w:r w:rsidRPr="00964444">
        <w:rPr>
          <w:rFonts w:ascii="Times New Roman" w:hAnsi="Times New Roman" w:cs="Times New Roman"/>
          <w:sz w:val="22"/>
          <w:szCs w:val="22"/>
        </w:rPr>
        <w:t xml:space="preserve">, zawierającą </w:t>
      </w:r>
      <w:r w:rsidR="001E6B34">
        <w:rPr>
          <w:rFonts w:ascii="Times New Roman" w:hAnsi="Times New Roman" w:cs="Times New Roman"/>
          <w:sz w:val="22"/>
          <w:szCs w:val="22"/>
        </w:rPr>
        <w:t xml:space="preserve">także </w:t>
      </w:r>
      <w:r w:rsidRPr="00964444">
        <w:rPr>
          <w:rFonts w:ascii="Times New Roman" w:hAnsi="Times New Roman" w:cs="Times New Roman"/>
          <w:sz w:val="22"/>
          <w:szCs w:val="22"/>
        </w:rPr>
        <w:t>wykaz zakresu robót dla których niezbędne będzie pozyskanie decyzji</w:t>
      </w:r>
      <w:r w:rsidR="00964444">
        <w:rPr>
          <w:rFonts w:ascii="Times New Roman" w:hAnsi="Times New Roman" w:cs="Times New Roman"/>
          <w:sz w:val="22"/>
          <w:szCs w:val="22"/>
        </w:rPr>
        <w:t>/</w:t>
      </w:r>
      <w:r w:rsidRPr="00964444">
        <w:rPr>
          <w:rFonts w:ascii="Times New Roman" w:hAnsi="Times New Roman" w:cs="Times New Roman"/>
          <w:sz w:val="22"/>
          <w:szCs w:val="22"/>
        </w:rPr>
        <w:t>zgłoszenia</w:t>
      </w:r>
      <w:r w:rsidR="00964444">
        <w:rPr>
          <w:rFonts w:ascii="Times New Roman" w:hAnsi="Times New Roman" w:cs="Times New Roman"/>
          <w:sz w:val="22"/>
          <w:szCs w:val="22"/>
        </w:rPr>
        <w:t xml:space="preserve"> organu administracji  budowlanej </w:t>
      </w:r>
      <w:r w:rsidRPr="00240293">
        <w:rPr>
          <w:rFonts w:ascii="Times New Roman" w:hAnsi="Times New Roman" w:cs="Times New Roman"/>
          <w:sz w:val="22"/>
          <w:szCs w:val="22"/>
        </w:rPr>
        <w:t xml:space="preserve">uprawniającej do realizacji </w:t>
      </w:r>
      <w:r w:rsidR="00964444">
        <w:rPr>
          <w:rFonts w:ascii="Times New Roman" w:hAnsi="Times New Roman" w:cs="Times New Roman"/>
          <w:sz w:val="22"/>
          <w:szCs w:val="22"/>
        </w:rPr>
        <w:t xml:space="preserve">tychże robót </w:t>
      </w:r>
      <w:r w:rsidR="001E6B34">
        <w:rPr>
          <w:rFonts w:ascii="Times New Roman" w:hAnsi="Times New Roman" w:cs="Times New Roman"/>
          <w:sz w:val="22"/>
          <w:szCs w:val="22"/>
        </w:rPr>
        <w:t>o</w:t>
      </w:r>
      <w:r w:rsidRPr="00240293">
        <w:rPr>
          <w:rFonts w:ascii="Times New Roman" w:hAnsi="Times New Roman" w:cs="Times New Roman"/>
          <w:sz w:val="22"/>
          <w:szCs w:val="22"/>
        </w:rPr>
        <w:t xml:space="preserve">raz wykazem ewentualnych </w:t>
      </w:r>
      <w:r w:rsidRPr="00240293">
        <w:rPr>
          <w:rFonts w:ascii="Times New Roman" w:hAnsi="Times New Roman" w:cs="Times New Roman"/>
          <w:bCs/>
          <w:sz w:val="22"/>
          <w:szCs w:val="22"/>
        </w:rPr>
        <w:t>odstępstw od przepisów technicznych</w:t>
      </w:r>
      <w:r w:rsidR="00964444">
        <w:rPr>
          <w:rFonts w:ascii="Times New Roman" w:hAnsi="Times New Roman" w:cs="Times New Roman"/>
          <w:bCs/>
          <w:sz w:val="22"/>
          <w:szCs w:val="22"/>
        </w:rPr>
        <w:t>;</w:t>
      </w:r>
    </w:p>
    <w:p w14:paraId="3A136457" w14:textId="62C82C35" w:rsidR="006410E0" w:rsidRPr="009B4834" w:rsidRDefault="00107B8D">
      <w:pPr>
        <w:pStyle w:val="Tekstpodstawowy"/>
        <w:numPr>
          <w:ilvl w:val="1"/>
          <w:numId w:val="5"/>
        </w:numPr>
        <w:tabs>
          <w:tab w:val="left" w:pos="142"/>
        </w:tabs>
        <w:ind w:left="567" w:hanging="567"/>
        <w:jc w:val="both"/>
        <w:rPr>
          <w:rFonts w:ascii="Times New Roman" w:hAnsi="Times New Roman" w:cs="Times New Roman"/>
          <w:sz w:val="22"/>
          <w:szCs w:val="22"/>
          <w:u w:val="single"/>
        </w:rPr>
      </w:pPr>
      <w:r w:rsidRPr="009B4834">
        <w:rPr>
          <w:rFonts w:ascii="Times New Roman" w:hAnsi="Times New Roman" w:cs="Times New Roman"/>
          <w:sz w:val="22"/>
          <w:szCs w:val="22"/>
        </w:rPr>
        <w:t xml:space="preserve">zastosowane rozwiązania projektowe </w:t>
      </w:r>
      <w:r w:rsidR="006410E0" w:rsidRPr="009B4834">
        <w:rPr>
          <w:rFonts w:ascii="Times New Roman" w:hAnsi="Times New Roman" w:cs="Times New Roman"/>
          <w:sz w:val="22"/>
          <w:szCs w:val="22"/>
        </w:rPr>
        <w:t>muszą:</w:t>
      </w:r>
    </w:p>
    <w:p w14:paraId="42B788A7" w14:textId="52D8AAEE" w:rsidR="006410E0" w:rsidRPr="00107B8D" w:rsidRDefault="006410E0">
      <w:pPr>
        <w:pStyle w:val="Akapitzlist"/>
        <w:widowControl/>
        <w:numPr>
          <w:ilvl w:val="0"/>
          <w:numId w:val="22"/>
        </w:numPr>
        <w:autoSpaceDN w:val="0"/>
        <w:spacing w:line="276" w:lineRule="auto"/>
        <w:ind w:hanging="408"/>
        <w:jc w:val="both"/>
        <w:rPr>
          <w:rFonts w:ascii="Times New Roman" w:hAnsi="Times New Roman" w:cs="Times New Roman"/>
        </w:rPr>
      </w:pPr>
      <w:r w:rsidRPr="00107B8D">
        <w:rPr>
          <w:rFonts w:ascii="Times New Roman" w:hAnsi="Times New Roman" w:cs="Times New Roman"/>
        </w:rPr>
        <w:t>być zgodne z ustawą Prawo budowlane i rozporządzeniami wydanymi na jej podstawie oraz  przepisami i normami  szczególnymi dla poszczególnych rodzajów robót</w:t>
      </w:r>
      <w:r w:rsidR="00107B8D" w:rsidRPr="00107B8D">
        <w:rPr>
          <w:rFonts w:ascii="Times New Roman" w:hAnsi="Times New Roman" w:cs="Times New Roman"/>
        </w:rPr>
        <w:t>;</w:t>
      </w:r>
    </w:p>
    <w:p w14:paraId="71BE2839" w14:textId="0B6784B8" w:rsidR="006410E0" w:rsidRPr="00107B8D" w:rsidRDefault="006410E0">
      <w:pPr>
        <w:pStyle w:val="Akapitzlist"/>
        <w:numPr>
          <w:ilvl w:val="0"/>
          <w:numId w:val="22"/>
        </w:numPr>
        <w:tabs>
          <w:tab w:val="left" w:pos="1134"/>
        </w:tabs>
        <w:suppressAutoHyphens/>
        <w:autoSpaceDE w:val="0"/>
        <w:spacing w:line="276" w:lineRule="auto"/>
        <w:ind w:hanging="408"/>
        <w:jc w:val="both"/>
        <w:rPr>
          <w:rFonts w:ascii="Times New Roman" w:eastAsia="TimesNewRomanPSMT-Identity-H" w:hAnsi="Times New Roman" w:cs="Times New Roman"/>
          <w:b/>
        </w:rPr>
      </w:pPr>
      <w:r w:rsidRPr="00107B8D">
        <w:rPr>
          <w:rFonts w:ascii="Times New Roman" w:eastAsia="TimesNewRomanPSMT-Identity-H" w:hAnsi="Times New Roman" w:cs="Times New Roman"/>
        </w:rPr>
        <w:t>zawierać opinie (służb/inspekcji) i uzgodnienia zastosowanych rozwiązań projektowych  pod względem zgodności obowiązującymi przepisami w tym higieniczno-sanitarnymi, pożarowymi, bezpieczeństwa i higieny pracy</w:t>
      </w:r>
      <w:r w:rsidR="00107B8D" w:rsidRPr="00107B8D">
        <w:rPr>
          <w:rFonts w:ascii="Times New Roman" w:eastAsia="TimesNewRomanPSMT-Identity-H" w:hAnsi="Times New Roman" w:cs="Times New Roman"/>
        </w:rPr>
        <w:t>;</w:t>
      </w:r>
    </w:p>
    <w:p w14:paraId="2719FE3B" w14:textId="5F4B7344" w:rsidR="006410E0" w:rsidRPr="00107B8D" w:rsidRDefault="006410E0">
      <w:pPr>
        <w:pStyle w:val="Akapitzlist"/>
        <w:widowControl/>
        <w:numPr>
          <w:ilvl w:val="0"/>
          <w:numId w:val="16"/>
        </w:numPr>
        <w:autoSpaceDN w:val="0"/>
        <w:spacing w:line="276" w:lineRule="auto"/>
        <w:ind w:left="851" w:hanging="408"/>
        <w:jc w:val="both"/>
        <w:rPr>
          <w:rFonts w:ascii="Times New Roman" w:hAnsi="Times New Roman" w:cs="Times New Roman"/>
        </w:rPr>
      </w:pPr>
      <w:r w:rsidRPr="00107B8D">
        <w:rPr>
          <w:rFonts w:ascii="Times New Roman" w:eastAsia="TimesNewRomanPSMT-Identity-H" w:hAnsi="Times New Roman" w:cs="Times New Roman"/>
        </w:rPr>
        <w:t>gwarantować długotrwałą bezusterkową eksploatację, niskie koszty obsługi i eksploatacji</w:t>
      </w:r>
      <w:r w:rsidR="00107B8D" w:rsidRPr="00107B8D">
        <w:rPr>
          <w:rFonts w:ascii="Times New Roman" w:eastAsia="TimesNewRomanPSMT-Identity-H" w:hAnsi="Times New Roman" w:cs="Times New Roman"/>
        </w:rPr>
        <w:t>;</w:t>
      </w:r>
    </w:p>
    <w:p w14:paraId="0E3320DE" w14:textId="7830578E" w:rsidR="006410E0" w:rsidRPr="00107B8D" w:rsidRDefault="006410E0">
      <w:pPr>
        <w:pStyle w:val="Akapitzlist"/>
        <w:widowControl/>
        <w:numPr>
          <w:ilvl w:val="0"/>
          <w:numId w:val="16"/>
        </w:numPr>
        <w:autoSpaceDN w:val="0"/>
        <w:spacing w:line="276" w:lineRule="auto"/>
        <w:ind w:left="851" w:hanging="408"/>
        <w:jc w:val="both"/>
        <w:rPr>
          <w:rFonts w:ascii="Times New Roman" w:hAnsi="Times New Roman" w:cs="Times New Roman"/>
        </w:rPr>
      </w:pPr>
      <w:r w:rsidRPr="00107B8D">
        <w:rPr>
          <w:rFonts w:ascii="Times New Roman" w:hAnsi="Times New Roman" w:cs="Times New Roman"/>
        </w:rPr>
        <w:t xml:space="preserve">być wykonane </w:t>
      </w:r>
      <w:r w:rsidRPr="00107B8D">
        <w:rPr>
          <w:rFonts w:ascii="Times New Roman" w:eastAsia="TimesNewRomanPSMT" w:hAnsi="Times New Roman" w:cs="Times New Roman"/>
        </w:rPr>
        <w:t>w zakresie  i stopniu dokładności  niezbędnym do prawidłowego wykonania robót budowlanych</w:t>
      </w:r>
      <w:r w:rsidR="00CB44FD">
        <w:rPr>
          <w:rFonts w:ascii="Times New Roman" w:eastAsia="TimesNewRomanPSMT" w:hAnsi="Times New Roman" w:cs="Times New Roman"/>
        </w:rPr>
        <w:t>;</w:t>
      </w:r>
    </w:p>
    <w:p w14:paraId="7B056504" w14:textId="46413EEC" w:rsidR="00107B8D" w:rsidRDefault="006410E0">
      <w:pPr>
        <w:pStyle w:val="Akapitzlist"/>
        <w:widowControl/>
        <w:numPr>
          <w:ilvl w:val="0"/>
          <w:numId w:val="17"/>
        </w:numPr>
        <w:autoSpaceDN w:val="0"/>
        <w:spacing w:line="276" w:lineRule="auto"/>
        <w:ind w:left="851" w:hanging="408"/>
        <w:jc w:val="both"/>
        <w:rPr>
          <w:rFonts w:ascii="Times New Roman" w:eastAsia="TimesNewRomanPSMT-Identity-H" w:hAnsi="Times New Roman" w:cs="Times New Roman"/>
        </w:rPr>
      </w:pPr>
      <w:r w:rsidRPr="00107B8D">
        <w:rPr>
          <w:rFonts w:ascii="Times New Roman" w:eastAsia="TimesNewRomanPSMT-Identity-H" w:hAnsi="Times New Roman" w:cs="Times New Roman"/>
        </w:rPr>
        <w:t>być spójne i skoordynowane we wszystkich branżach z sobą powiązanych w ramach realizacji zakresu opisanego niniejszym</w:t>
      </w:r>
      <w:r w:rsidR="00107B8D" w:rsidRPr="00107B8D">
        <w:rPr>
          <w:rFonts w:ascii="Times New Roman" w:eastAsia="TimesNewRomanPSMT-Identity-H" w:hAnsi="Times New Roman" w:cs="Times New Roman"/>
        </w:rPr>
        <w:t xml:space="preserve"> PFUż;</w:t>
      </w:r>
    </w:p>
    <w:p w14:paraId="770E2E65" w14:textId="77777777" w:rsidR="00D62BFA" w:rsidRPr="00D62BFA" w:rsidRDefault="00D62BFA" w:rsidP="00D62BFA">
      <w:pPr>
        <w:widowControl/>
        <w:autoSpaceDN w:val="0"/>
        <w:spacing w:line="276" w:lineRule="auto"/>
        <w:jc w:val="both"/>
        <w:rPr>
          <w:rFonts w:ascii="Times New Roman" w:eastAsia="TimesNewRomanPSMT-Identity-H" w:hAnsi="Times New Roman" w:cs="Times New Roman"/>
        </w:rPr>
      </w:pPr>
    </w:p>
    <w:p w14:paraId="11BD9C49" w14:textId="7B6B306F" w:rsidR="006410E0" w:rsidRPr="00430AA8" w:rsidRDefault="006410E0">
      <w:pPr>
        <w:pStyle w:val="Tekstpodstawowy"/>
        <w:numPr>
          <w:ilvl w:val="1"/>
          <w:numId w:val="5"/>
        </w:numPr>
        <w:jc w:val="both"/>
        <w:rPr>
          <w:rFonts w:ascii="Times New Roman" w:hAnsi="Times New Roman" w:cs="Times New Roman"/>
          <w:sz w:val="22"/>
          <w:szCs w:val="22"/>
        </w:rPr>
      </w:pPr>
      <w:r w:rsidRPr="00430AA8">
        <w:rPr>
          <w:rFonts w:ascii="Times New Roman" w:hAnsi="Times New Roman" w:cs="Times New Roman"/>
          <w:sz w:val="22"/>
          <w:szCs w:val="22"/>
        </w:rPr>
        <w:t>rozwiązania projektowe</w:t>
      </w:r>
      <w:r w:rsidR="00FB107E">
        <w:rPr>
          <w:rFonts w:ascii="Times New Roman" w:hAnsi="Times New Roman" w:cs="Times New Roman"/>
          <w:sz w:val="22"/>
          <w:szCs w:val="22"/>
        </w:rPr>
        <w:t xml:space="preserve"> każdego z zakresów w/w wymienionych </w:t>
      </w:r>
      <w:r w:rsidRPr="00430AA8">
        <w:rPr>
          <w:rFonts w:ascii="Times New Roman" w:hAnsi="Times New Roman" w:cs="Times New Roman"/>
          <w:sz w:val="22"/>
          <w:szCs w:val="22"/>
        </w:rPr>
        <w:t xml:space="preserve"> muszą </w:t>
      </w:r>
      <w:r w:rsidRPr="00430AA8">
        <w:rPr>
          <w:rFonts w:ascii="Times New Roman" w:eastAsia="TimesNewRomanPSMT-Identity-H" w:hAnsi="Times New Roman" w:cs="Times New Roman"/>
          <w:sz w:val="22"/>
          <w:szCs w:val="22"/>
        </w:rPr>
        <w:t>być  wyrażone</w:t>
      </w:r>
      <w:r w:rsidR="003E29A4" w:rsidRPr="00430AA8">
        <w:rPr>
          <w:rFonts w:ascii="Times New Roman" w:eastAsia="TimesNewRomanPSMT-Identity-H" w:hAnsi="Times New Roman" w:cs="Times New Roman"/>
          <w:sz w:val="22"/>
          <w:szCs w:val="22"/>
        </w:rPr>
        <w:t xml:space="preserve"> w języku polskim, </w:t>
      </w:r>
      <w:r w:rsidRPr="00430AA8">
        <w:rPr>
          <w:rFonts w:ascii="Times New Roman" w:eastAsia="TimesNewRomanPSMT-Identity-H" w:hAnsi="Times New Roman" w:cs="Times New Roman"/>
          <w:sz w:val="22"/>
          <w:szCs w:val="22"/>
        </w:rPr>
        <w:t>w formie:</w:t>
      </w:r>
    </w:p>
    <w:p w14:paraId="51899686" w14:textId="5F669329" w:rsidR="001E2573" w:rsidRPr="008016A7" w:rsidRDefault="006410E0">
      <w:pPr>
        <w:pStyle w:val="Standard"/>
        <w:numPr>
          <w:ilvl w:val="0"/>
          <w:numId w:val="28"/>
        </w:numPr>
        <w:spacing w:line="276" w:lineRule="auto"/>
        <w:ind w:left="851"/>
        <w:jc w:val="both"/>
        <w:rPr>
          <w:rFonts w:cs="Times New Roman"/>
          <w:sz w:val="22"/>
          <w:szCs w:val="22"/>
        </w:rPr>
      </w:pPr>
      <w:r w:rsidRPr="008016A7">
        <w:rPr>
          <w:rFonts w:cs="Times New Roman"/>
          <w:sz w:val="22"/>
          <w:szCs w:val="22"/>
          <w:u w:val="single"/>
        </w:rPr>
        <w:t>opisowej</w:t>
      </w:r>
      <w:r w:rsidRPr="008016A7">
        <w:rPr>
          <w:rFonts w:cs="Times New Roman"/>
          <w:sz w:val="22"/>
          <w:szCs w:val="22"/>
        </w:rPr>
        <w:t xml:space="preserve"> </w:t>
      </w:r>
      <w:r w:rsidR="00FB107E" w:rsidRPr="008016A7">
        <w:rPr>
          <w:rFonts w:cs="Times New Roman"/>
          <w:sz w:val="22"/>
          <w:szCs w:val="22"/>
        </w:rPr>
        <w:t>określającej rodzaj i zakres robót, opis zastosowanej technologii realizacji, niezbędne  obliczenia</w:t>
      </w:r>
      <w:r w:rsidR="008016A7" w:rsidRPr="008016A7">
        <w:rPr>
          <w:rFonts w:cs="Times New Roman"/>
          <w:sz w:val="22"/>
          <w:szCs w:val="22"/>
        </w:rPr>
        <w:t>; w cz. konstrukcyjnej</w:t>
      </w:r>
      <w:r w:rsidR="001E2573" w:rsidRPr="008016A7">
        <w:rPr>
          <w:rFonts w:cs="Times New Roman"/>
          <w:sz w:val="22"/>
          <w:szCs w:val="22"/>
        </w:rPr>
        <w:t xml:space="preserve"> </w:t>
      </w:r>
      <w:r w:rsidR="008016A7" w:rsidRPr="008016A7">
        <w:rPr>
          <w:rFonts w:eastAsia="TimesNewRomanPSMT-Identity-H" w:cs="Times New Roman"/>
          <w:sz w:val="22"/>
          <w:szCs w:val="22"/>
        </w:rPr>
        <w:t>obliczenia</w:t>
      </w:r>
      <w:r w:rsidR="008016A7" w:rsidRPr="008016A7">
        <w:rPr>
          <w:rFonts w:cs="Times New Roman"/>
          <w:sz w:val="22"/>
          <w:szCs w:val="22"/>
        </w:rPr>
        <w:t xml:space="preserve"> statyczne o ile zmiany funkcji budynku spowodują</w:t>
      </w:r>
      <w:r w:rsidR="00B05AF6">
        <w:rPr>
          <w:rFonts w:cs="Times New Roman"/>
          <w:sz w:val="22"/>
          <w:szCs w:val="22"/>
        </w:rPr>
        <w:t xml:space="preserve"> ingerencję w poszczególne </w:t>
      </w:r>
      <w:r w:rsidR="008016A7" w:rsidRPr="008016A7">
        <w:rPr>
          <w:rFonts w:cs="Times New Roman"/>
          <w:sz w:val="22"/>
          <w:szCs w:val="22"/>
        </w:rPr>
        <w:t xml:space="preserve"> </w:t>
      </w:r>
      <w:r w:rsidR="00B05AF6">
        <w:rPr>
          <w:rFonts w:cs="Times New Roman"/>
          <w:sz w:val="22"/>
          <w:szCs w:val="22"/>
        </w:rPr>
        <w:t xml:space="preserve">elementy </w:t>
      </w:r>
      <w:r w:rsidR="008016A7" w:rsidRPr="008016A7">
        <w:rPr>
          <w:rFonts w:cs="Times New Roman"/>
          <w:sz w:val="22"/>
          <w:szCs w:val="22"/>
        </w:rPr>
        <w:t>konstrukcyjne;</w:t>
      </w:r>
      <w:r w:rsidR="008016A7">
        <w:rPr>
          <w:rFonts w:cs="Times New Roman"/>
          <w:sz w:val="22"/>
          <w:szCs w:val="22"/>
        </w:rPr>
        <w:t xml:space="preserve"> o</w:t>
      </w:r>
      <w:r w:rsidR="001E2573" w:rsidRPr="008016A7">
        <w:rPr>
          <w:rFonts w:cs="Times New Roman"/>
          <w:sz w:val="22"/>
          <w:szCs w:val="22"/>
        </w:rPr>
        <w:t>pracowania winny zawierać zestawienia kompleksowego wyposażenia we wszelkie urządzenia służące do ochrony przeciwpożarowej - zgodnie z dokumentacją uzgodnioną z rzeczoznawcą p.poż.; zestawienia kompleksowego wyposażenia technicznego w zakresie poszczególnych branż,</w:t>
      </w:r>
    </w:p>
    <w:p w14:paraId="47954C7F" w14:textId="18140D2E" w:rsidR="00D62BFA" w:rsidRPr="00897778" w:rsidRDefault="006410E0" w:rsidP="0070116C">
      <w:pPr>
        <w:pStyle w:val="Akapitzlist"/>
        <w:widowControl/>
        <w:numPr>
          <w:ilvl w:val="0"/>
          <w:numId w:val="18"/>
        </w:numPr>
        <w:autoSpaceDN w:val="0"/>
        <w:spacing w:line="276" w:lineRule="auto"/>
        <w:ind w:left="851"/>
        <w:jc w:val="both"/>
        <w:rPr>
          <w:rFonts w:ascii="Times New Roman" w:eastAsia="TimesNewRomanPSMT-Identity-H" w:hAnsi="Times New Roman" w:cs="Times New Roman"/>
        </w:rPr>
      </w:pPr>
      <w:r w:rsidRPr="00897778">
        <w:rPr>
          <w:rFonts w:ascii="Times New Roman" w:hAnsi="Times New Roman" w:cs="Times New Roman"/>
          <w:u w:val="single"/>
        </w:rPr>
        <w:t>graficznej</w:t>
      </w:r>
      <w:r w:rsidRPr="00897778">
        <w:rPr>
          <w:rFonts w:ascii="Times New Roman" w:hAnsi="Times New Roman" w:cs="Times New Roman"/>
        </w:rPr>
        <w:t xml:space="preserve"> obejmującej rysunki</w:t>
      </w:r>
      <w:r w:rsidR="008016A7" w:rsidRPr="00897778">
        <w:rPr>
          <w:rFonts w:ascii="Times New Roman" w:hAnsi="Times New Roman" w:cs="Times New Roman"/>
        </w:rPr>
        <w:t xml:space="preserve"> (rzuty, przekroje,</w:t>
      </w:r>
      <w:r w:rsidR="00B05AF6" w:rsidRPr="00897778">
        <w:rPr>
          <w:rFonts w:ascii="Times New Roman" w:hAnsi="Times New Roman" w:cs="Times New Roman"/>
        </w:rPr>
        <w:t xml:space="preserve"> </w:t>
      </w:r>
      <w:r w:rsidR="008016A7" w:rsidRPr="00897778">
        <w:rPr>
          <w:rFonts w:ascii="Times New Roman" w:hAnsi="Times New Roman" w:cs="Times New Roman"/>
        </w:rPr>
        <w:t>detale)</w:t>
      </w:r>
      <w:r w:rsidRPr="00897778">
        <w:rPr>
          <w:rFonts w:ascii="Times New Roman" w:hAnsi="Times New Roman" w:cs="Times New Roman"/>
        </w:rPr>
        <w:t xml:space="preserve">  niezbędne do prawidłowego wykonania robót;</w:t>
      </w:r>
      <w:r w:rsidR="00D534CC" w:rsidRPr="00897778">
        <w:rPr>
          <w:rFonts w:ascii="Times New Roman" w:hAnsi="Times New Roman" w:cs="Times New Roman"/>
        </w:rPr>
        <w:t xml:space="preserve"> </w:t>
      </w:r>
      <w:r w:rsidR="00E67DC0" w:rsidRPr="00897778">
        <w:rPr>
          <w:rFonts w:ascii="Times New Roman" w:hAnsi="Times New Roman" w:cs="Times New Roman"/>
        </w:rPr>
        <w:t>wymagania dot. wykończenia pomieszczeń</w:t>
      </w:r>
      <w:r w:rsidR="008016A7" w:rsidRPr="00897778">
        <w:rPr>
          <w:rFonts w:ascii="Times New Roman" w:hAnsi="Times New Roman" w:cs="Times New Roman"/>
        </w:rPr>
        <w:t xml:space="preserve">, </w:t>
      </w:r>
      <w:r w:rsidR="00E67DC0" w:rsidRPr="00897778">
        <w:rPr>
          <w:rFonts w:ascii="Times New Roman" w:hAnsi="Times New Roman" w:cs="Times New Roman"/>
        </w:rPr>
        <w:t xml:space="preserve"> rozwinięcia</w:t>
      </w:r>
      <w:r w:rsidR="00B05AF6" w:rsidRPr="00897778">
        <w:rPr>
          <w:rFonts w:ascii="Times New Roman" w:hAnsi="Times New Roman" w:cs="Times New Roman"/>
        </w:rPr>
        <w:t xml:space="preserve"> </w:t>
      </w:r>
      <w:r w:rsidR="00E67DC0" w:rsidRPr="00897778">
        <w:rPr>
          <w:rFonts w:ascii="Times New Roman" w:hAnsi="Times New Roman" w:cs="Times New Roman"/>
        </w:rPr>
        <w:t>szczeg</w:t>
      </w:r>
      <w:r w:rsidR="00B05AF6" w:rsidRPr="00897778">
        <w:rPr>
          <w:rFonts w:ascii="Times New Roman" w:hAnsi="Times New Roman" w:cs="Times New Roman"/>
        </w:rPr>
        <w:t>ó</w:t>
      </w:r>
      <w:r w:rsidR="00897778" w:rsidRPr="00897778">
        <w:rPr>
          <w:rFonts w:ascii="Times New Roman" w:hAnsi="Times New Roman" w:cs="Times New Roman"/>
        </w:rPr>
        <w:t>łó</w:t>
      </w:r>
      <w:r w:rsidR="00B05AF6" w:rsidRPr="00897778">
        <w:rPr>
          <w:rFonts w:ascii="Times New Roman" w:hAnsi="Times New Roman" w:cs="Times New Roman"/>
        </w:rPr>
        <w:t>w</w:t>
      </w:r>
      <w:r w:rsidR="00E67DC0" w:rsidRPr="00897778">
        <w:rPr>
          <w:rFonts w:ascii="Times New Roman" w:hAnsi="Times New Roman" w:cs="Times New Roman"/>
        </w:rPr>
        <w:t xml:space="preserve"> te</w:t>
      </w:r>
      <w:r w:rsidR="00D534CC" w:rsidRPr="00897778">
        <w:rPr>
          <w:rFonts w:ascii="Times New Roman" w:hAnsi="Times New Roman" w:cs="Times New Roman"/>
        </w:rPr>
        <w:t>chnicz</w:t>
      </w:r>
      <w:r w:rsidR="00897778" w:rsidRPr="00897778">
        <w:rPr>
          <w:rFonts w:ascii="Times New Roman" w:hAnsi="Times New Roman" w:cs="Times New Roman"/>
        </w:rPr>
        <w:t xml:space="preserve">nych </w:t>
      </w:r>
      <w:r w:rsidR="00D534CC" w:rsidRPr="00897778">
        <w:rPr>
          <w:rFonts w:ascii="Times New Roman" w:hAnsi="Times New Roman" w:cs="Times New Roman"/>
        </w:rPr>
        <w:t>miejsc o skomplikowanej specyfice</w:t>
      </w:r>
      <w:r w:rsidR="00284B3A" w:rsidRPr="00897778">
        <w:rPr>
          <w:rFonts w:ascii="Times New Roman" w:hAnsi="Times New Roman" w:cs="Times New Roman"/>
        </w:rPr>
        <w:t xml:space="preserve">; </w:t>
      </w:r>
    </w:p>
    <w:p w14:paraId="43171B29" w14:textId="54E67AAA" w:rsidR="003E29A4" w:rsidRPr="00430AA8" w:rsidRDefault="003E29A4">
      <w:pPr>
        <w:pStyle w:val="Tekstpodstawowy"/>
        <w:numPr>
          <w:ilvl w:val="1"/>
          <w:numId w:val="5"/>
        </w:numPr>
        <w:jc w:val="both"/>
        <w:rPr>
          <w:rFonts w:ascii="Times New Roman" w:hAnsi="Times New Roman" w:cs="Times New Roman"/>
          <w:sz w:val="22"/>
          <w:szCs w:val="22"/>
        </w:rPr>
      </w:pPr>
      <w:r w:rsidRPr="00430AA8">
        <w:rPr>
          <w:rFonts w:ascii="Times New Roman" w:hAnsi="Times New Roman" w:cs="Times New Roman"/>
          <w:sz w:val="22"/>
          <w:szCs w:val="22"/>
        </w:rPr>
        <w:t>dokumentacj</w:t>
      </w:r>
      <w:r w:rsidR="00604F0A">
        <w:rPr>
          <w:rFonts w:ascii="Times New Roman" w:hAnsi="Times New Roman" w:cs="Times New Roman"/>
          <w:sz w:val="22"/>
          <w:szCs w:val="22"/>
        </w:rPr>
        <w:t>ę</w:t>
      </w:r>
      <w:r w:rsidRPr="00430AA8">
        <w:rPr>
          <w:rFonts w:ascii="Times New Roman" w:hAnsi="Times New Roman" w:cs="Times New Roman"/>
          <w:sz w:val="22"/>
          <w:szCs w:val="22"/>
        </w:rPr>
        <w:t xml:space="preserve"> </w:t>
      </w:r>
      <w:r w:rsidR="00CE3BE4">
        <w:rPr>
          <w:rFonts w:ascii="Times New Roman" w:hAnsi="Times New Roman" w:cs="Times New Roman"/>
          <w:sz w:val="22"/>
          <w:szCs w:val="22"/>
        </w:rPr>
        <w:t xml:space="preserve">projektową </w:t>
      </w:r>
      <w:r w:rsidRPr="00430AA8">
        <w:rPr>
          <w:rFonts w:ascii="Times New Roman" w:hAnsi="Times New Roman" w:cs="Times New Roman"/>
          <w:sz w:val="22"/>
          <w:szCs w:val="22"/>
        </w:rPr>
        <w:t>należy sporządzić w wersji papierowej  oraz cyfrowej: w wersji edytowalnej nieedytowalnej</w:t>
      </w:r>
      <w:r w:rsidR="00CE3BE4">
        <w:rPr>
          <w:rFonts w:ascii="Times New Roman" w:hAnsi="Times New Roman" w:cs="Times New Roman"/>
          <w:sz w:val="22"/>
          <w:szCs w:val="22"/>
        </w:rPr>
        <w:t xml:space="preserve">, tak dla części tekstowej jak i graficznej, </w:t>
      </w:r>
      <w:r w:rsidRPr="00430AA8">
        <w:rPr>
          <w:rFonts w:ascii="Times New Roman" w:hAnsi="Times New Roman" w:cs="Times New Roman"/>
          <w:sz w:val="22"/>
          <w:szCs w:val="22"/>
        </w:rPr>
        <w:t>w ilości egzemplarzy:</w:t>
      </w:r>
    </w:p>
    <w:p w14:paraId="43C0EE68" w14:textId="31036C4E" w:rsidR="00964444" w:rsidRPr="006250ED" w:rsidRDefault="00964444">
      <w:pPr>
        <w:pStyle w:val="Tekstpodstawowy"/>
        <w:numPr>
          <w:ilvl w:val="0"/>
          <w:numId w:val="23"/>
        </w:numPr>
        <w:ind w:left="851" w:hanging="425"/>
        <w:jc w:val="both"/>
        <w:rPr>
          <w:rFonts w:ascii="Times New Roman" w:hAnsi="Times New Roman" w:cs="Times New Roman"/>
          <w:sz w:val="22"/>
          <w:szCs w:val="22"/>
        </w:rPr>
      </w:pPr>
      <w:r w:rsidRPr="006250ED">
        <w:rPr>
          <w:rFonts w:ascii="Times New Roman" w:hAnsi="Times New Roman" w:cs="Times New Roman"/>
          <w:sz w:val="22"/>
          <w:szCs w:val="22"/>
        </w:rPr>
        <w:t>inwentaryzacja z ocena techniczną (pkt.2.1</w:t>
      </w:r>
      <w:r w:rsidR="00A40525" w:rsidRPr="006250ED">
        <w:rPr>
          <w:rFonts w:ascii="Times New Roman" w:hAnsi="Times New Roman" w:cs="Times New Roman"/>
          <w:sz w:val="22"/>
          <w:szCs w:val="22"/>
        </w:rPr>
        <w:t>/3.3</w:t>
      </w:r>
      <w:r w:rsidRPr="006250ED">
        <w:rPr>
          <w:rFonts w:ascii="Times New Roman" w:hAnsi="Times New Roman" w:cs="Times New Roman"/>
          <w:sz w:val="22"/>
          <w:szCs w:val="22"/>
        </w:rPr>
        <w:t>) w jednym egzemplarzu wersji papierowej,</w:t>
      </w:r>
    </w:p>
    <w:p w14:paraId="4EBB4475" w14:textId="5BA77F06" w:rsidR="003E29A4" w:rsidRPr="006250ED" w:rsidRDefault="003E29A4">
      <w:pPr>
        <w:pStyle w:val="Tekstpodstawowy"/>
        <w:numPr>
          <w:ilvl w:val="0"/>
          <w:numId w:val="23"/>
        </w:numPr>
        <w:ind w:left="851" w:hanging="425"/>
        <w:jc w:val="both"/>
        <w:rPr>
          <w:rFonts w:ascii="Times New Roman" w:hAnsi="Times New Roman" w:cs="Times New Roman"/>
          <w:sz w:val="22"/>
          <w:szCs w:val="22"/>
        </w:rPr>
      </w:pPr>
      <w:r w:rsidRPr="006250ED">
        <w:rPr>
          <w:rFonts w:ascii="Times New Roman" w:hAnsi="Times New Roman" w:cs="Times New Roman"/>
          <w:sz w:val="22"/>
          <w:szCs w:val="22"/>
        </w:rPr>
        <w:t xml:space="preserve">dokumentacja dla zgłoszenia </w:t>
      </w:r>
      <w:r w:rsidR="00CE3BE4" w:rsidRPr="006250ED">
        <w:rPr>
          <w:rFonts w:ascii="Times New Roman" w:hAnsi="Times New Roman" w:cs="Times New Roman"/>
          <w:sz w:val="22"/>
          <w:szCs w:val="22"/>
        </w:rPr>
        <w:t xml:space="preserve">/ uzyskania odstępstw </w:t>
      </w:r>
      <w:r w:rsidRPr="006250ED">
        <w:rPr>
          <w:rFonts w:ascii="Times New Roman" w:hAnsi="Times New Roman" w:cs="Times New Roman"/>
          <w:sz w:val="22"/>
          <w:szCs w:val="22"/>
        </w:rPr>
        <w:t>(pkt.2.</w:t>
      </w:r>
      <w:r w:rsidR="00964444" w:rsidRPr="006250ED">
        <w:rPr>
          <w:rFonts w:ascii="Times New Roman" w:hAnsi="Times New Roman" w:cs="Times New Roman"/>
          <w:sz w:val="22"/>
          <w:szCs w:val="22"/>
        </w:rPr>
        <w:t>2</w:t>
      </w:r>
      <w:r w:rsidRPr="006250ED">
        <w:rPr>
          <w:rFonts w:ascii="Times New Roman" w:hAnsi="Times New Roman" w:cs="Times New Roman"/>
          <w:sz w:val="22"/>
          <w:szCs w:val="22"/>
        </w:rPr>
        <w:t>)  w ilości wymaganej przepisami</w:t>
      </w:r>
      <w:r w:rsidR="00CE3BE4" w:rsidRPr="006250ED">
        <w:rPr>
          <w:rFonts w:ascii="Times New Roman" w:hAnsi="Times New Roman" w:cs="Times New Roman"/>
          <w:sz w:val="22"/>
          <w:szCs w:val="22"/>
        </w:rPr>
        <w:t xml:space="preserve">; </w:t>
      </w:r>
    </w:p>
    <w:p w14:paraId="73A5D2BD" w14:textId="550CC620" w:rsidR="003E29A4" w:rsidRPr="00CE2724" w:rsidRDefault="003E29A4">
      <w:pPr>
        <w:pStyle w:val="Tekstpodstawowy"/>
        <w:numPr>
          <w:ilvl w:val="0"/>
          <w:numId w:val="23"/>
        </w:numPr>
        <w:ind w:left="851" w:hanging="425"/>
        <w:jc w:val="both"/>
        <w:rPr>
          <w:rFonts w:ascii="Times New Roman" w:hAnsi="Times New Roman" w:cs="Times New Roman"/>
          <w:sz w:val="22"/>
          <w:szCs w:val="22"/>
        </w:rPr>
      </w:pPr>
      <w:r w:rsidRPr="006250ED">
        <w:rPr>
          <w:rFonts w:ascii="Times New Roman" w:eastAsia="TimesNewRomanPSMT-Identity-H" w:hAnsi="Times New Roman" w:cs="Times New Roman"/>
          <w:sz w:val="22"/>
          <w:szCs w:val="22"/>
        </w:rPr>
        <w:t>wielobranżowa dokumentacja wykonawcza (pkt.2.</w:t>
      </w:r>
      <w:r w:rsidR="00964444" w:rsidRPr="006250ED">
        <w:rPr>
          <w:rFonts w:ascii="Times New Roman" w:eastAsia="TimesNewRomanPSMT-Identity-H" w:hAnsi="Times New Roman" w:cs="Times New Roman"/>
          <w:sz w:val="22"/>
          <w:szCs w:val="22"/>
        </w:rPr>
        <w:t>3</w:t>
      </w:r>
      <w:r w:rsidR="00A40525" w:rsidRPr="006250ED">
        <w:rPr>
          <w:rFonts w:ascii="Times New Roman" w:eastAsia="TimesNewRomanPSMT-Identity-H" w:hAnsi="Times New Roman" w:cs="Times New Roman"/>
          <w:sz w:val="22"/>
          <w:szCs w:val="22"/>
        </w:rPr>
        <w:t>/2.1</w:t>
      </w:r>
      <w:r w:rsidRPr="006250ED">
        <w:rPr>
          <w:rFonts w:ascii="Times New Roman" w:eastAsia="TimesNewRomanPSMT-Identity-H" w:hAnsi="Times New Roman" w:cs="Times New Roman"/>
          <w:sz w:val="22"/>
          <w:szCs w:val="22"/>
        </w:rPr>
        <w:t>) po</w:t>
      </w:r>
      <w:r w:rsidR="00CE3BE4" w:rsidRPr="006250ED">
        <w:rPr>
          <w:rFonts w:ascii="Times New Roman" w:eastAsia="TimesNewRomanPSMT-Identity-H" w:hAnsi="Times New Roman" w:cs="Times New Roman"/>
          <w:sz w:val="22"/>
          <w:szCs w:val="22"/>
        </w:rPr>
        <w:t xml:space="preserve"> jednym </w:t>
      </w:r>
      <w:r w:rsidRPr="006250ED">
        <w:rPr>
          <w:rFonts w:ascii="Times New Roman" w:eastAsia="TimesNewRomanPSMT-Identity-H" w:hAnsi="Times New Roman" w:cs="Times New Roman"/>
          <w:sz w:val="22"/>
          <w:szCs w:val="22"/>
        </w:rPr>
        <w:t>egzemplarz</w:t>
      </w:r>
      <w:r w:rsidR="00CE3BE4" w:rsidRPr="006250ED">
        <w:rPr>
          <w:rFonts w:ascii="Times New Roman" w:eastAsia="TimesNewRomanPSMT-Identity-H" w:hAnsi="Times New Roman" w:cs="Times New Roman"/>
          <w:sz w:val="22"/>
          <w:szCs w:val="22"/>
        </w:rPr>
        <w:t>u</w:t>
      </w:r>
      <w:r w:rsidR="00604F0A" w:rsidRPr="006250ED">
        <w:rPr>
          <w:rFonts w:ascii="Times New Roman" w:eastAsia="TimesNewRomanPSMT-Identity-H" w:hAnsi="Times New Roman" w:cs="Times New Roman"/>
          <w:sz w:val="22"/>
          <w:szCs w:val="22"/>
        </w:rPr>
        <w:t xml:space="preserve"> w</w:t>
      </w:r>
      <w:r w:rsidRPr="006250ED">
        <w:rPr>
          <w:rFonts w:ascii="Times New Roman" w:eastAsia="TimesNewRomanPSMT-Identity-H" w:hAnsi="Times New Roman" w:cs="Times New Roman"/>
          <w:sz w:val="22"/>
          <w:szCs w:val="22"/>
        </w:rPr>
        <w:t xml:space="preserve"> wersji papierowej i cyfrowej</w:t>
      </w:r>
      <w:r w:rsidR="00430AA8" w:rsidRPr="006250ED">
        <w:rPr>
          <w:rFonts w:ascii="Times New Roman" w:eastAsia="TimesNewRomanPSMT-Identity-H" w:hAnsi="Times New Roman" w:cs="Times New Roman"/>
          <w:sz w:val="22"/>
          <w:szCs w:val="22"/>
        </w:rPr>
        <w:t>;</w:t>
      </w:r>
    </w:p>
    <w:p w14:paraId="69E90BBD" w14:textId="42851413" w:rsidR="00CE2724" w:rsidRPr="00CE2724" w:rsidRDefault="00CE2724" w:rsidP="00CE2724">
      <w:pPr>
        <w:pStyle w:val="Tekstpodstawowy"/>
        <w:numPr>
          <w:ilvl w:val="0"/>
          <w:numId w:val="23"/>
        </w:numPr>
        <w:ind w:left="851" w:hanging="425"/>
        <w:jc w:val="both"/>
        <w:rPr>
          <w:rFonts w:ascii="Times New Roman" w:hAnsi="Times New Roman" w:cs="Times New Roman"/>
          <w:sz w:val="22"/>
          <w:szCs w:val="22"/>
        </w:rPr>
      </w:pPr>
      <w:r w:rsidRPr="00CE2724">
        <w:rPr>
          <w:rFonts w:ascii="Times New Roman" w:hAnsi="Times New Roman" w:cs="Times New Roman"/>
          <w:sz w:val="22"/>
          <w:szCs w:val="22"/>
        </w:rPr>
        <w:t xml:space="preserve">kosztorysu szczegółowego </w:t>
      </w:r>
      <w:r>
        <w:rPr>
          <w:rFonts w:ascii="Times New Roman" w:hAnsi="Times New Roman" w:cs="Times New Roman"/>
          <w:sz w:val="22"/>
          <w:szCs w:val="22"/>
        </w:rPr>
        <w:t xml:space="preserve">wykonawczego </w:t>
      </w:r>
      <w:r w:rsidRPr="00CE2724">
        <w:rPr>
          <w:rFonts w:ascii="Times New Roman" w:hAnsi="Times New Roman" w:cs="Times New Roman"/>
          <w:sz w:val="22"/>
          <w:szCs w:val="22"/>
        </w:rPr>
        <w:t>w 1 egz. w wersji papierowej oraz w 1 egz. w wersji elektronicznej w formacie pdf;</w:t>
      </w:r>
    </w:p>
    <w:p w14:paraId="4400D799" w14:textId="77777777" w:rsidR="00F65DF2" w:rsidRPr="003A33AC" w:rsidRDefault="00F65DF2" w:rsidP="00F65DF2">
      <w:pPr>
        <w:pStyle w:val="Tekstpodstawowy"/>
        <w:jc w:val="both"/>
        <w:rPr>
          <w:rFonts w:ascii="Times New Roman" w:hAnsi="Times New Roman" w:cs="Times New Roman"/>
          <w:sz w:val="18"/>
          <w:szCs w:val="18"/>
        </w:rPr>
      </w:pPr>
    </w:p>
    <w:p w14:paraId="31CBAD85" w14:textId="77777777" w:rsidR="003276FA" w:rsidRPr="00D62BFA" w:rsidRDefault="003276FA">
      <w:pPr>
        <w:pStyle w:val="Tekstpodstawowy"/>
        <w:numPr>
          <w:ilvl w:val="0"/>
          <w:numId w:val="5"/>
        </w:numPr>
        <w:ind w:left="426" w:hanging="426"/>
        <w:jc w:val="both"/>
        <w:rPr>
          <w:rFonts w:ascii="Times New Roman" w:hAnsi="Times New Roman" w:cs="Times New Roman"/>
          <w:sz w:val="22"/>
          <w:szCs w:val="22"/>
          <w:highlight w:val="lightGray"/>
          <w:u w:val="single"/>
        </w:rPr>
      </w:pPr>
      <w:r w:rsidRPr="00D62BFA">
        <w:rPr>
          <w:rFonts w:ascii="Times New Roman" w:hAnsi="Times New Roman" w:cs="Times New Roman"/>
          <w:sz w:val="22"/>
          <w:szCs w:val="22"/>
          <w:highlight w:val="lightGray"/>
          <w:u w:val="single"/>
        </w:rPr>
        <w:t>Warunki odbioru prac projektowych:</w:t>
      </w:r>
    </w:p>
    <w:p w14:paraId="5EE4C67A" w14:textId="15C791C9" w:rsidR="003276FA" w:rsidRPr="00D62BFA" w:rsidRDefault="003276FA">
      <w:pPr>
        <w:pStyle w:val="Tekstpodstawowy"/>
        <w:numPr>
          <w:ilvl w:val="1"/>
          <w:numId w:val="38"/>
        </w:numPr>
        <w:jc w:val="both"/>
        <w:rPr>
          <w:rFonts w:ascii="Times New Roman" w:hAnsi="Times New Roman" w:cs="Times New Roman"/>
          <w:sz w:val="22"/>
          <w:szCs w:val="22"/>
          <w:u w:val="single"/>
        </w:rPr>
      </w:pPr>
      <w:r w:rsidRPr="00430AA8">
        <w:rPr>
          <w:rFonts w:ascii="Times New Roman" w:hAnsi="Times New Roman" w:cs="Times New Roman"/>
          <w:sz w:val="22"/>
          <w:szCs w:val="22"/>
        </w:rPr>
        <w:t xml:space="preserve">Zamawiający - w terminie </w:t>
      </w:r>
      <w:r w:rsidR="00CE2724">
        <w:rPr>
          <w:rFonts w:ascii="Times New Roman" w:hAnsi="Times New Roman" w:cs="Times New Roman"/>
          <w:sz w:val="22"/>
          <w:szCs w:val="22"/>
        </w:rPr>
        <w:t>3</w:t>
      </w:r>
      <w:r w:rsidRPr="00430AA8">
        <w:rPr>
          <w:rFonts w:ascii="Times New Roman" w:hAnsi="Times New Roman" w:cs="Times New Roman"/>
          <w:sz w:val="22"/>
          <w:szCs w:val="22"/>
        </w:rPr>
        <w:t xml:space="preserve"> dni </w:t>
      </w:r>
      <w:r w:rsidR="00430AA8" w:rsidRPr="00430AA8">
        <w:rPr>
          <w:rFonts w:ascii="Times New Roman" w:hAnsi="Times New Roman" w:cs="Times New Roman"/>
          <w:sz w:val="22"/>
          <w:szCs w:val="22"/>
        </w:rPr>
        <w:t xml:space="preserve">roboczych </w:t>
      </w:r>
      <w:r w:rsidRPr="00430AA8">
        <w:rPr>
          <w:rFonts w:ascii="Times New Roman" w:hAnsi="Times New Roman" w:cs="Times New Roman"/>
          <w:sz w:val="22"/>
          <w:szCs w:val="22"/>
        </w:rPr>
        <w:t>- akceptuje przekazaną dokumentację lub zgłasza do niej uwagi wyznaczając termin lub sposób usunięcia –rozwiązania wniesionych uwag</w:t>
      </w:r>
      <w:r w:rsidR="00824EFD">
        <w:rPr>
          <w:rFonts w:ascii="Times New Roman" w:hAnsi="Times New Roman" w:cs="Times New Roman"/>
          <w:sz w:val="22"/>
          <w:szCs w:val="22"/>
        </w:rPr>
        <w:t>;</w:t>
      </w:r>
    </w:p>
    <w:p w14:paraId="324C6371" w14:textId="1FA8CF74" w:rsidR="00F65DF2" w:rsidRPr="00824EFD" w:rsidRDefault="003276FA">
      <w:pPr>
        <w:pStyle w:val="Tekstpodstawowy"/>
        <w:numPr>
          <w:ilvl w:val="1"/>
          <w:numId w:val="38"/>
        </w:numPr>
        <w:jc w:val="both"/>
        <w:rPr>
          <w:rFonts w:ascii="Times New Roman" w:hAnsi="Times New Roman" w:cs="Times New Roman"/>
          <w:sz w:val="22"/>
          <w:szCs w:val="22"/>
          <w:u w:val="single"/>
        </w:rPr>
      </w:pPr>
      <w:r w:rsidRPr="00824EFD">
        <w:rPr>
          <w:rFonts w:ascii="Times New Roman" w:hAnsi="Times New Roman" w:cs="Times New Roman"/>
          <w:sz w:val="22"/>
          <w:szCs w:val="22"/>
        </w:rPr>
        <w:t xml:space="preserve">odbiór zaakceptowanej dokumentacji na każdym etapie zostanie potwierdzony </w:t>
      </w:r>
      <w:r w:rsidRPr="00824EFD">
        <w:rPr>
          <w:rFonts w:ascii="Times New Roman" w:hAnsi="Times New Roman" w:cs="Times New Roman"/>
          <w:sz w:val="22"/>
          <w:szCs w:val="22"/>
          <w:u w:val="single"/>
        </w:rPr>
        <w:t>protokołem odbioru dokumentacji</w:t>
      </w:r>
      <w:r w:rsidR="00F65DF2" w:rsidRPr="00824EFD">
        <w:rPr>
          <w:rFonts w:ascii="Times New Roman" w:hAnsi="Times New Roman" w:cs="Times New Roman"/>
          <w:sz w:val="22"/>
          <w:szCs w:val="22"/>
          <w:u w:val="single"/>
        </w:rPr>
        <w:t>;</w:t>
      </w:r>
    </w:p>
    <w:p w14:paraId="5BF4261C" w14:textId="77777777" w:rsidR="00D033C7" w:rsidRDefault="00D033C7" w:rsidP="003A33AC">
      <w:pPr>
        <w:pStyle w:val="Tekstpodstawowy"/>
        <w:ind w:left="567" w:hanging="283"/>
        <w:jc w:val="both"/>
        <w:rPr>
          <w:rFonts w:ascii="Times New Roman" w:hAnsi="Times New Roman" w:cs="Times New Roman"/>
          <w:sz w:val="22"/>
          <w:szCs w:val="22"/>
          <w:u w:val="single"/>
        </w:rPr>
      </w:pPr>
    </w:p>
    <w:p w14:paraId="6A85DE1F" w14:textId="77777777" w:rsidR="00964444" w:rsidRDefault="00964444" w:rsidP="003A33AC">
      <w:pPr>
        <w:pStyle w:val="Tekstpodstawowy"/>
        <w:ind w:left="567" w:hanging="283"/>
        <w:jc w:val="both"/>
        <w:rPr>
          <w:rFonts w:ascii="Times New Roman" w:hAnsi="Times New Roman" w:cs="Times New Roman"/>
          <w:sz w:val="22"/>
          <w:szCs w:val="22"/>
          <w:u w:val="single"/>
        </w:rPr>
      </w:pPr>
    </w:p>
    <w:p w14:paraId="28BF149A" w14:textId="77777777" w:rsidR="00964444" w:rsidRDefault="00964444" w:rsidP="003A33AC">
      <w:pPr>
        <w:pStyle w:val="Tekstpodstawowy"/>
        <w:ind w:left="567" w:hanging="283"/>
        <w:jc w:val="both"/>
        <w:rPr>
          <w:rFonts w:ascii="Times New Roman" w:hAnsi="Times New Roman" w:cs="Times New Roman"/>
          <w:sz w:val="22"/>
          <w:szCs w:val="22"/>
          <w:u w:val="single"/>
        </w:rPr>
      </w:pPr>
    </w:p>
    <w:p w14:paraId="451D2120" w14:textId="77777777" w:rsidR="00964444" w:rsidRDefault="00964444" w:rsidP="003A33AC">
      <w:pPr>
        <w:pStyle w:val="Tekstpodstawowy"/>
        <w:ind w:left="567" w:hanging="283"/>
        <w:jc w:val="both"/>
        <w:rPr>
          <w:rFonts w:ascii="Times New Roman" w:hAnsi="Times New Roman" w:cs="Times New Roman"/>
          <w:sz w:val="22"/>
          <w:szCs w:val="22"/>
          <w:u w:val="single"/>
        </w:rPr>
      </w:pPr>
    </w:p>
    <w:p w14:paraId="75AE64F7" w14:textId="77777777" w:rsidR="00964444" w:rsidRDefault="00964444" w:rsidP="003A33AC">
      <w:pPr>
        <w:pStyle w:val="Tekstpodstawowy"/>
        <w:ind w:left="567" w:hanging="283"/>
        <w:jc w:val="both"/>
        <w:rPr>
          <w:rFonts w:ascii="Times New Roman" w:hAnsi="Times New Roman" w:cs="Times New Roman"/>
          <w:sz w:val="22"/>
          <w:szCs w:val="22"/>
          <w:u w:val="single"/>
        </w:rPr>
      </w:pPr>
    </w:p>
    <w:p w14:paraId="060E9B81" w14:textId="2A692401" w:rsidR="00430AA8" w:rsidRPr="007F7DF6" w:rsidRDefault="00F65DF2" w:rsidP="00430AA8">
      <w:pPr>
        <w:pStyle w:val="Nagwek1"/>
        <w:spacing w:before="0" w:line="276" w:lineRule="auto"/>
        <w:rPr>
          <w:rFonts w:ascii="Times New Roman" w:hAnsi="Times New Roman" w:cs="Times New Roman"/>
          <w:b/>
          <w:color w:val="4472C4" w:themeColor="accent1"/>
          <w:sz w:val="24"/>
          <w:szCs w:val="24"/>
        </w:rPr>
      </w:pPr>
      <w:r w:rsidRPr="007F7DF6">
        <w:rPr>
          <w:rFonts w:ascii="Times New Roman" w:hAnsi="Times New Roman" w:cs="Times New Roman"/>
          <w:b/>
          <w:color w:val="4472C4" w:themeColor="accent1"/>
          <w:spacing w:val="-1"/>
          <w:sz w:val="28"/>
          <w:szCs w:val="28"/>
        </w:rPr>
        <w:lastRenderedPageBreak/>
        <w:t>I.3.</w:t>
      </w:r>
      <w:r w:rsidRPr="007F7DF6">
        <w:rPr>
          <w:rFonts w:ascii="Times New Roman" w:hAnsi="Times New Roman" w:cs="Times New Roman"/>
          <w:b/>
          <w:color w:val="4472C4" w:themeColor="accent1"/>
          <w:spacing w:val="-1"/>
          <w:sz w:val="24"/>
          <w:szCs w:val="24"/>
        </w:rPr>
        <w:t xml:space="preserve">   </w:t>
      </w:r>
      <w:r w:rsidR="00430AA8" w:rsidRPr="007F7DF6">
        <w:rPr>
          <w:rFonts w:ascii="Times New Roman" w:hAnsi="Times New Roman" w:cs="Times New Roman"/>
          <w:b/>
          <w:color w:val="4472C4" w:themeColor="accent1"/>
          <w:spacing w:val="-1"/>
          <w:sz w:val="24"/>
          <w:szCs w:val="24"/>
        </w:rPr>
        <w:t xml:space="preserve">AKTUALNE UWARUNKOWANIA WYKONANIA ZAMÓWIENIA                                                                              </w:t>
      </w:r>
    </w:p>
    <w:p w14:paraId="79705A42" w14:textId="09FE093B" w:rsidR="00430AA8" w:rsidRPr="007F7DF6" w:rsidRDefault="00430AA8" w:rsidP="00430AA8">
      <w:pPr>
        <w:pStyle w:val="Nagwek1"/>
        <w:spacing w:before="0" w:line="276" w:lineRule="auto"/>
        <w:rPr>
          <w:rFonts w:ascii="Times New Roman" w:hAnsi="Times New Roman" w:cs="Times New Roman"/>
          <w:b/>
          <w:color w:val="4472C4" w:themeColor="accent1"/>
          <w:w w:val="95"/>
          <w:sz w:val="24"/>
          <w:szCs w:val="24"/>
        </w:rPr>
      </w:pPr>
      <w:r w:rsidRPr="007F7DF6">
        <w:rPr>
          <w:rFonts w:ascii="Times New Roman" w:hAnsi="Times New Roman" w:cs="Times New Roman"/>
          <w:b/>
          <w:color w:val="4472C4" w:themeColor="accent1"/>
          <w:spacing w:val="-1"/>
          <w:sz w:val="24"/>
          <w:szCs w:val="24"/>
        </w:rPr>
        <w:t xml:space="preserve">                                                                                        </w:t>
      </w:r>
      <w:r w:rsidR="002E6386" w:rsidRPr="007F7DF6">
        <w:rPr>
          <w:rFonts w:ascii="Times New Roman" w:hAnsi="Times New Roman" w:cs="Times New Roman"/>
          <w:b/>
          <w:color w:val="4472C4" w:themeColor="accent1"/>
          <w:spacing w:val="-1"/>
          <w:sz w:val="24"/>
          <w:szCs w:val="24"/>
        </w:rPr>
        <w:t xml:space="preserve">                  </w:t>
      </w:r>
      <w:r w:rsidRPr="007F7DF6">
        <w:rPr>
          <w:rFonts w:ascii="Times New Roman" w:hAnsi="Times New Roman" w:cs="Times New Roman"/>
          <w:b/>
          <w:color w:val="4472C4" w:themeColor="accent1"/>
          <w:spacing w:val="-1"/>
          <w:sz w:val="24"/>
          <w:szCs w:val="24"/>
        </w:rPr>
        <w:t xml:space="preserve"> </w:t>
      </w:r>
      <w:r w:rsidRPr="007F7DF6">
        <w:rPr>
          <w:rFonts w:ascii="Times New Roman" w:hAnsi="Times New Roman" w:cs="Times New Roman"/>
          <w:b/>
          <w:color w:val="4472C4" w:themeColor="accent1"/>
          <w:w w:val="95"/>
          <w:sz w:val="24"/>
          <w:szCs w:val="24"/>
        </w:rPr>
        <w:t>- ROBOTY BUDOWLANE</w:t>
      </w:r>
    </w:p>
    <w:p w14:paraId="4F936356" w14:textId="1FB5A4D1" w:rsidR="002E6386" w:rsidRPr="00387871" w:rsidRDefault="002E6386">
      <w:pPr>
        <w:pStyle w:val="Tekstpodstawowy"/>
        <w:numPr>
          <w:ilvl w:val="0"/>
          <w:numId w:val="24"/>
        </w:numPr>
        <w:ind w:left="426" w:hanging="426"/>
        <w:jc w:val="both"/>
        <w:rPr>
          <w:rFonts w:ascii="Times New Roman" w:hAnsi="Times New Roman" w:cs="Times New Roman"/>
          <w:b/>
          <w:bCs/>
          <w:highlight w:val="lightGray"/>
          <w:u w:val="single"/>
        </w:rPr>
      </w:pPr>
      <w:bookmarkStart w:id="14" w:name="_Hlk144745961"/>
      <w:r w:rsidRPr="00387871">
        <w:rPr>
          <w:rFonts w:ascii="Times New Roman" w:hAnsi="Times New Roman" w:cs="Times New Roman"/>
          <w:b/>
          <w:bCs/>
          <w:sz w:val="22"/>
          <w:szCs w:val="22"/>
          <w:highlight w:val="lightGray"/>
          <w:u w:val="single"/>
        </w:rPr>
        <w:t xml:space="preserve">Warunki </w:t>
      </w:r>
      <w:r w:rsidR="005612A8" w:rsidRPr="00387871">
        <w:rPr>
          <w:rFonts w:ascii="Times New Roman" w:hAnsi="Times New Roman" w:cs="Times New Roman"/>
          <w:b/>
          <w:bCs/>
          <w:sz w:val="22"/>
          <w:szCs w:val="22"/>
          <w:highlight w:val="lightGray"/>
          <w:u w:val="single"/>
        </w:rPr>
        <w:t xml:space="preserve"> </w:t>
      </w:r>
      <w:r w:rsidRPr="00387871">
        <w:rPr>
          <w:rFonts w:ascii="Times New Roman" w:hAnsi="Times New Roman" w:cs="Times New Roman"/>
          <w:b/>
          <w:bCs/>
          <w:sz w:val="22"/>
          <w:szCs w:val="22"/>
          <w:highlight w:val="lightGray"/>
          <w:u w:val="single"/>
        </w:rPr>
        <w:t xml:space="preserve">wykonania robót budowlanych: </w:t>
      </w:r>
    </w:p>
    <w:p w14:paraId="72A2F66C" w14:textId="4D32CAF9" w:rsidR="005612A8" w:rsidRDefault="00D70847">
      <w:pPr>
        <w:pStyle w:val="Tekstpodstawowy"/>
        <w:numPr>
          <w:ilvl w:val="1"/>
          <w:numId w:val="24"/>
        </w:numPr>
        <w:ind w:left="567" w:hanging="283"/>
        <w:jc w:val="both"/>
        <w:rPr>
          <w:rFonts w:ascii="Times New Roman" w:hAnsi="Times New Roman" w:cs="Times New Roman"/>
          <w:sz w:val="22"/>
          <w:szCs w:val="22"/>
        </w:rPr>
      </w:pPr>
      <w:r w:rsidRPr="00D70847">
        <w:rPr>
          <w:rFonts w:ascii="Times New Roman" w:hAnsi="Times New Roman" w:cs="Times New Roman"/>
          <w:sz w:val="22"/>
          <w:szCs w:val="22"/>
        </w:rPr>
        <w:t>Wykonawca jest odpowiedzialny za prowadzenie robót zgodnie z umową,</w:t>
      </w:r>
      <w:r>
        <w:rPr>
          <w:rFonts w:ascii="Times New Roman" w:hAnsi="Times New Roman" w:cs="Times New Roman"/>
          <w:sz w:val="22"/>
          <w:szCs w:val="22"/>
        </w:rPr>
        <w:t xml:space="preserve"> </w:t>
      </w:r>
      <w:r w:rsidR="005612A8" w:rsidRPr="00D70847">
        <w:rPr>
          <w:rFonts w:ascii="Times New Roman" w:hAnsi="Times New Roman" w:cs="Times New Roman"/>
          <w:sz w:val="22"/>
          <w:szCs w:val="22"/>
        </w:rPr>
        <w:t xml:space="preserve">na podstawie </w:t>
      </w:r>
      <w:r w:rsidR="00782809">
        <w:rPr>
          <w:rFonts w:ascii="Times New Roman" w:hAnsi="Times New Roman" w:cs="Times New Roman"/>
          <w:sz w:val="22"/>
          <w:szCs w:val="22"/>
        </w:rPr>
        <w:t xml:space="preserve">zatwierdzonych </w:t>
      </w:r>
      <w:r w:rsidR="005612A8" w:rsidRPr="00D70847">
        <w:rPr>
          <w:rFonts w:ascii="Times New Roman" w:hAnsi="Times New Roman" w:cs="Times New Roman"/>
          <w:sz w:val="22"/>
          <w:szCs w:val="22"/>
        </w:rPr>
        <w:t>projektów branżowych z uwzględnieniem wymagań zawartych w PFUż</w:t>
      </w:r>
      <w:r>
        <w:rPr>
          <w:rFonts w:ascii="Times New Roman" w:hAnsi="Times New Roman" w:cs="Times New Roman"/>
          <w:sz w:val="22"/>
          <w:szCs w:val="22"/>
        </w:rPr>
        <w:t>.;</w:t>
      </w:r>
    </w:p>
    <w:p w14:paraId="14D4905E" w14:textId="77777777" w:rsidR="00D50265" w:rsidRPr="00D50265" w:rsidRDefault="00D50265">
      <w:pPr>
        <w:pStyle w:val="Tekstpodstawowy"/>
        <w:numPr>
          <w:ilvl w:val="1"/>
          <w:numId w:val="24"/>
        </w:numPr>
        <w:ind w:left="567" w:hanging="283"/>
        <w:jc w:val="both"/>
        <w:rPr>
          <w:rFonts w:ascii="Times New Roman" w:hAnsi="Times New Roman" w:cs="Times New Roman"/>
          <w:sz w:val="22"/>
          <w:szCs w:val="22"/>
        </w:rPr>
      </w:pPr>
      <w:r w:rsidRPr="00D50265">
        <w:rPr>
          <w:rFonts w:ascii="Times New Roman" w:hAnsi="Times New Roman" w:cs="Times New Roman"/>
          <w:sz w:val="22"/>
          <w:szCs w:val="22"/>
        </w:rPr>
        <w:t>Wykonawca jest zobowiązany do:</w:t>
      </w:r>
    </w:p>
    <w:p w14:paraId="39B32863" w14:textId="30A19E0E" w:rsidR="00D50265" w:rsidRDefault="00D50265">
      <w:pPr>
        <w:pStyle w:val="Tekstpodstawowy"/>
        <w:numPr>
          <w:ilvl w:val="0"/>
          <w:numId w:val="40"/>
        </w:numPr>
        <w:tabs>
          <w:tab w:val="left" w:pos="567"/>
          <w:tab w:val="left" w:pos="993"/>
        </w:tabs>
        <w:jc w:val="both"/>
        <w:rPr>
          <w:rFonts w:ascii="Times New Roman" w:hAnsi="Times New Roman" w:cs="Times New Roman"/>
          <w:sz w:val="22"/>
          <w:szCs w:val="22"/>
        </w:rPr>
      </w:pPr>
      <w:r>
        <w:rPr>
          <w:rFonts w:ascii="Times New Roman" w:hAnsi="Times New Roman" w:cs="Times New Roman"/>
          <w:sz w:val="22"/>
          <w:szCs w:val="22"/>
        </w:rPr>
        <w:t>zapewnienia kierowania budową zgodnie z obowiązującymi przepisami w tym przepisami BHP, BIOZ;</w:t>
      </w:r>
    </w:p>
    <w:p w14:paraId="29212752" w14:textId="77777777" w:rsidR="00D50265" w:rsidRPr="00782809" w:rsidRDefault="00D50265">
      <w:pPr>
        <w:pStyle w:val="Tekstpodstawowy"/>
        <w:numPr>
          <w:ilvl w:val="0"/>
          <w:numId w:val="40"/>
        </w:numPr>
        <w:tabs>
          <w:tab w:val="left" w:pos="567"/>
          <w:tab w:val="left" w:pos="993"/>
        </w:tabs>
        <w:jc w:val="both"/>
        <w:rPr>
          <w:rFonts w:ascii="Times New Roman" w:hAnsi="Times New Roman" w:cs="Times New Roman"/>
          <w:sz w:val="22"/>
          <w:szCs w:val="22"/>
          <w:u w:val="single"/>
        </w:rPr>
      </w:pPr>
      <w:r w:rsidRPr="00D50265">
        <w:rPr>
          <w:rFonts w:ascii="Times New Roman" w:hAnsi="Times New Roman" w:cs="Times New Roman"/>
          <w:sz w:val="22"/>
          <w:szCs w:val="22"/>
        </w:rPr>
        <w:t xml:space="preserve">prowadzenia dokumentacji budowy w tym Dziennika Budowy; </w:t>
      </w:r>
      <w:r w:rsidRPr="00782809">
        <w:rPr>
          <w:rFonts w:ascii="Times New Roman" w:hAnsi="Times New Roman" w:cs="Times New Roman"/>
          <w:sz w:val="22"/>
          <w:szCs w:val="22"/>
          <w:u w:val="single"/>
        </w:rPr>
        <w:t>Dziennik Budowy dostarczy Wykonawcy Zamawiający, z chwilą podjęcia robót budowlanych;</w:t>
      </w:r>
    </w:p>
    <w:p w14:paraId="6FAE819D" w14:textId="2A1AE43A" w:rsidR="008C50B1" w:rsidRPr="008C50B1" w:rsidRDefault="008C50B1">
      <w:pPr>
        <w:pStyle w:val="Tekstpodstawowy"/>
        <w:numPr>
          <w:ilvl w:val="0"/>
          <w:numId w:val="40"/>
        </w:numPr>
        <w:tabs>
          <w:tab w:val="left" w:pos="567"/>
          <w:tab w:val="left" w:pos="993"/>
        </w:tabs>
        <w:jc w:val="both"/>
        <w:rPr>
          <w:rFonts w:ascii="Times New Roman" w:hAnsi="Times New Roman" w:cs="Times New Roman"/>
          <w:sz w:val="22"/>
          <w:szCs w:val="22"/>
        </w:rPr>
      </w:pPr>
      <w:r w:rsidRPr="008C50B1">
        <w:rPr>
          <w:rFonts w:ascii="Times New Roman" w:hAnsi="Times New Roman" w:cs="Times New Roman"/>
          <w:sz w:val="22"/>
          <w:szCs w:val="22"/>
        </w:rPr>
        <w:t xml:space="preserve">wszystkie dokumenty budowy będą przechowywane przez </w:t>
      </w:r>
      <w:r w:rsidR="00CE2724">
        <w:rPr>
          <w:rFonts w:ascii="Times New Roman" w:hAnsi="Times New Roman" w:cs="Times New Roman"/>
          <w:sz w:val="22"/>
          <w:szCs w:val="22"/>
        </w:rPr>
        <w:t>K</w:t>
      </w:r>
      <w:r w:rsidRPr="008C50B1">
        <w:rPr>
          <w:rFonts w:ascii="Times New Roman" w:hAnsi="Times New Roman" w:cs="Times New Roman"/>
          <w:sz w:val="22"/>
          <w:szCs w:val="22"/>
        </w:rPr>
        <w:t xml:space="preserve">ierownika </w:t>
      </w:r>
      <w:r w:rsidR="00CE2724">
        <w:rPr>
          <w:rFonts w:ascii="Times New Roman" w:hAnsi="Times New Roman" w:cs="Times New Roman"/>
          <w:sz w:val="22"/>
          <w:szCs w:val="22"/>
        </w:rPr>
        <w:t>B</w:t>
      </w:r>
      <w:r w:rsidRPr="008C50B1">
        <w:rPr>
          <w:rFonts w:ascii="Times New Roman" w:hAnsi="Times New Roman" w:cs="Times New Roman"/>
          <w:sz w:val="22"/>
          <w:szCs w:val="22"/>
        </w:rPr>
        <w:t>udowy</w:t>
      </w:r>
      <w:r w:rsidR="00782809">
        <w:t>,</w:t>
      </w:r>
      <w:r w:rsidR="00782809" w:rsidRPr="00782809">
        <w:rPr>
          <w:rFonts w:ascii="Times New Roman" w:hAnsi="Times New Roman" w:cs="Times New Roman"/>
          <w:sz w:val="22"/>
          <w:szCs w:val="22"/>
        </w:rPr>
        <w:t xml:space="preserve"> </w:t>
      </w:r>
      <w:r w:rsidR="00782809" w:rsidRPr="008C50B1">
        <w:rPr>
          <w:rFonts w:ascii="Times New Roman" w:hAnsi="Times New Roman" w:cs="Times New Roman"/>
          <w:sz w:val="22"/>
          <w:szCs w:val="22"/>
        </w:rPr>
        <w:t>na terenie prowadzonych robót</w:t>
      </w:r>
      <w:r w:rsidR="00782809">
        <w:rPr>
          <w:rFonts w:ascii="Times New Roman" w:hAnsi="Times New Roman" w:cs="Times New Roman"/>
          <w:sz w:val="22"/>
          <w:szCs w:val="22"/>
        </w:rPr>
        <w:t>;</w:t>
      </w:r>
    </w:p>
    <w:p w14:paraId="6C4D1E19" w14:textId="4586A0A3" w:rsidR="00994A9B" w:rsidRDefault="00994A9B">
      <w:pPr>
        <w:pStyle w:val="Tekstpodstawowy"/>
        <w:numPr>
          <w:ilvl w:val="1"/>
          <w:numId w:val="24"/>
        </w:numPr>
        <w:ind w:left="567" w:hanging="283"/>
        <w:jc w:val="both"/>
        <w:rPr>
          <w:rFonts w:ascii="Times New Roman" w:hAnsi="Times New Roman" w:cs="Times New Roman"/>
          <w:sz w:val="22"/>
          <w:szCs w:val="22"/>
        </w:rPr>
      </w:pPr>
      <w:r w:rsidRPr="002E6386">
        <w:rPr>
          <w:rFonts w:ascii="Times New Roman" w:hAnsi="Times New Roman" w:cs="Times New Roman"/>
          <w:sz w:val="22"/>
          <w:szCs w:val="22"/>
        </w:rPr>
        <w:t>W</w:t>
      </w:r>
      <w:r w:rsidR="00FB107E" w:rsidRPr="002E6386">
        <w:rPr>
          <w:rFonts w:ascii="Times New Roman" w:hAnsi="Times New Roman" w:cs="Times New Roman"/>
          <w:sz w:val="22"/>
          <w:szCs w:val="22"/>
        </w:rPr>
        <w:t xml:space="preserve">ykonawca będzie prowadził prace </w:t>
      </w:r>
      <w:r w:rsidRPr="002E6386">
        <w:rPr>
          <w:rFonts w:ascii="Times New Roman" w:hAnsi="Times New Roman" w:cs="Times New Roman"/>
          <w:sz w:val="22"/>
          <w:szCs w:val="22"/>
        </w:rPr>
        <w:t>w obrębie czynnego zakładu- szpital pracuje 7 dni w tygodniu przez 24 godziny</w:t>
      </w:r>
      <w:r w:rsidR="002E6386">
        <w:rPr>
          <w:rFonts w:ascii="Times New Roman" w:hAnsi="Times New Roman" w:cs="Times New Roman"/>
          <w:sz w:val="22"/>
          <w:szCs w:val="22"/>
        </w:rPr>
        <w:t>;</w:t>
      </w:r>
    </w:p>
    <w:p w14:paraId="7CBF6E9D" w14:textId="5B4985BF" w:rsidR="00D93EBB" w:rsidRPr="004A0E90" w:rsidRDefault="00D93EBB">
      <w:pPr>
        <w:pStyle w:val="Akapitzlist"/>
        <w:numPr>
          <w:ilvl w:val="0"/>
          <w:numId w:val="7"/>
        </w:numPr>
        <w:autoSpaceDN w:val="0"/>
        <w:spacing w:line="276" w:lineRule="auto"/>
        <w:ind w:left="567" w:hanging="283"/>
        <w:jc w:val="both"/>
        <w:rPr>
          <w:rFonts w:ascii="Times New Roman" w:hAnsi="Times New Roman" w:cs="Times New Roman"/>
          <w:bCs/>
        </w:rPr>
      </w:pPr>
      <w:r w:rsidRPr="001F7C59">
        <w:rPr>
          <w:rFonts w:ascii="Times New Roman" w:hAnsi="Times New Roman" w:cs="Times New Roman"/>
          <w:bCs/>
          <w:u w:val="single"/>
        </w:rPr>
        <w:t xml:space="preserve">w okresie wykonywania przedmiotu  zamówienia w obiektach szpitala prowadzona </w:t>
      </w:r>
      <w:r w:rsidR="00FC39C0">
        <w:rPr>
          <w:rFonts w:ascii="Times New Roman" w:hAnsi="Times New Roman" w:cs="Times New Roman"/>
          <w:bCs/>
          <w:u w:val="single"/>
        </w:rPr>
        <w:t xml:space="preserve">będzie </w:t>
      </w:r>
      <w:r w:rsidRPr="001F7C59">
        <w:rPr>
          <w:rFonts w:ascii="Times New Roman" w:hAnsi="Times New Roman" w:cs="Times New Roman"/>
          <w:bCs/>
          <w:u w:val="single"/>
        </w:rPr>
        <w:t>bieżąca działalność. Wykonawca  będzie zobowiązany do wykonywania robót budowlanych w sposób nie utrudniający funkcjonowania</w:t>
      </w:r>
      <w:r w:rsidR="00782809">
        <w:rPr>
          <w:rFonts w:ascii="Times New Roman" w:hAnsi="Times New Roman" w:cs="Times New Roman"/>
          <w:bCs/>
          <w:u w:val="single"/>
        </w:rPr>
        <w:t xml:space="preserve"> szpitala</w:t>
      </w:r>
      <w:r w:rsidR="00746DE9">
        <w:rPr>
          <w:rFonts w:ascii="Times New Roman" w:hAnsi="Times New Roman" w:cs="Times New Roman"/>
          <w:bCs/>
          <w:u w:val="single"/>
        </w:rPr>
        <w:t>;</w:t>
      </w:r>
    </w:p>
    <w:p w14:paraId="532BC088" w14:textId="77777777" w:rsidR="00FC39C0" w:rsidRPr="00FC39C0" w:rsidRDefault="00320FE7" w:rsidP="004A0E90">
      <w:pPr>
        <w:pStyle w:val="Akapitzlist"/>
        <w:numPr>
          <w:ilvl w:val="0"/>
          <w:numId w:val="7"/>
        </w:numPr>
        <w:autoSpaceDN w:val="0"/>
        <w:spacing w:line="276" w:lineRule="auto"/>
        <w:ind w:left="567" w:hanging="283"/>
        <w:jc w:val="both"/>
        <w:rPr>
          <w:rFonts w:ascii="Times New Roman" w:hAnsi="Times New Roman" w:cs="Times New Roman"/>
          <w:bCs/>
        </w:rPr>
      </w:pPr>
      <w:r w:rsidRPr="004A0E90">
        <w:rPr>
          <w:rFonts w:ascii="Times New Roman" w:hAnsi="Times New Roman" w:cs="Times New Roman"/>
          <w:bCs/>
          <w:u w:val="single"/>
        </w:rPr>
        <w:t xml:space="preserve">w okresie wykonywania przedmiotu  zamówienia w </w:t>
      </w:r>
      <w:r w:rsidRPr="004A0E90">
        <w:rPr>
          <w:rFonts w:ascii="Times New Roman" w:hAnsi="Times New Roman" w:cs="Times New Roman"/>
          <w:b/>
          <w:u w:val="single"/>
        </w:rPr>
        <w:t>budynku D</w:t>
      </w:r>
      <w:r w:rsidRPr="004A0E90">
        <w:rPr>
          <w:rFonts w:ascii="Times New Roman" w:hAnsi="Times New Roman" w:cs="Times New Roman"/>
          <w:bCs/>
          <w:u w:val="single"/>
        </w:rPr>
        <w:t xml:space="preserve"> funkcjonować będą: administracja szpitala (piętro) oraz </w:t>
      </w:r>
      <w:r w:rsidRPr="004A0E90">
        <w:rPr>
          <w:rFonts w:ascii="Times New Roman" w:hAnsi="Times New Roman" w:cs="Times New Roman"/>
          <w:u w:val="single"/>
        </w:rPr>
        <w:t>dział farmacji szpitalnej (Intercard) i dział cateringu ( niski parter)</w:t>
      </w:r>
      <w:r w:rsidR="00533992" w:rsidRPr="004A0E90">
        <w:rPr>
          <w:rFonts w:ascii="Times New Roman" w:hAnsi="Times New Roman" w:cs="Times New Roman"/>
          <w:u w:val="single"/>
        </w:rPr>
        <w:t xml:space="preserve">, dla których Wykonawca jest zobowiązany </w:t>
      </w:r>
      <w:r w:rsidR="00D05D8D" w:rsidRPr="004A0E90">
        <w:rPr>
          <w:rFonts w:ascii="Times New Roman" w:hAnsi="Times New Roman" w:cs="Times New Roman"/>
          <w:u w:val="single"/>
        </w:rPr>
        <w:t xml:space="preserve">do </w:t>
      </w:r>
      <w:r w:rsidR="00533992" w:rsidRPr="004A0E90">
        <w:rPr>
          <w:rFonts w:ascii="Times New Roman" w:hAnsi="Times New Roman" w:cs="Times New Roman"/>
          <w:u w:val="single"/>
        </w:rPr>
        <w:t>zapewnienia dostępu do podstawowych mediów (</w:t>
      </w:r>
      <w:proofErr w:type="spellStart"/>
      <w:r w:rsidR="00533992" w:rsidRPr="004A0E90">
        <w:rPr>
          <w:rFonts w:ascii="Times New Roman" w:hAnsi="Times New Roman" w:cs="Times New Roman"/>
          <w:u w:val="single"/>
        </w:rPr>
        <w:t>wod</w:t>
      </w:r>
      <w:proofErr w:type="spellEnd"/>
      <w:r w:rsidR="00533992" w:rsidRPr="004A0E90">
        <w:rPr>
          <w:rFonts w:ascii="Times New Roman" w:hAnsi="Times New Roman" w:cs="Times New Roman"/>
          <w:u w:val="single"/>
        </w:rPr>
        <w:t>.-</w:t>
      </w:r>
      <w:proofErr w:type="spellStart"/>
      <w:r w:rsidR="00533992" w:rsidRPr="004A0E90">
        <w:rPr>
          <w:rFonts w:ascii="Times New Roman" w:hAnsi="Times New Roman" w:cs="Times New Roman"/>
          <w:u w:val="single"/>
        </w:rPr>
        <w:t>kanal</w:t>
      </w:r>
      <w:proofErr w:type="spellEnd"/>
      <w:r w:rsidR="00533992" w:rsidRPr="004A0E90">
        <w:rPr>
          <w:rFonts w:ascii="Times New Roman" w:hAnsi="Times New Roman" w:cs="Times New Roman"/>
          <w:u w:val="single"/>
        </w:rPr>
        <w:t>., elektryka, co.)</w:t>
      </w:r>
      <w:r w:rsidR="00782809" w:rsidRPr="004A0E90">
        <w:rPr>
          <w:rFonts w:ascii="Times New Roman" w:hAnsi="Times New Roman" w:cs="Times New Roman"/>
          <w:u w:val="single"/>
        </w:rPr>
        <w:t xml:space="preserve"> zgodnie z ustaleniami niniejszego PFUż.;</w:t>
      </w:r>
      <w:r w:rsidR="004A0E90" w:rsidRPr="004A0E90">
        <w:rPr>
          <w:rFonts w:ascii="Times New Roman" w:hAnsi="Times New Roman" w:cs="Times New Roman"/>
          <w:u w:val="single"/>
        </w:rPr>
        <w:t xml:space="preserve"> </w:t>
      </w:r>
    </w:p>
    <w:p w14:paraId="2B0F7663" w14:textId="2E9CDF35" w:rsidR="004A0E90" w:rsidRPr="004A0E90" w:rsidRDefault="004A0E90" w:rsidP="004A0E90">
      <w:pPr>
        <w:pStyle w:val="Akapitzlist"/>
        <w:numPr>
          <w:ilvl w:val="0"/>
          <w:numId w:val="7"/>
        </w:numPr>
        <w:autoSpaceDN w:val="0"/>
        <w:spacing w:line="276" w:lineRule="auto"/>
        <w:ind w:left="567" w:hanging="283"/>
        <w:jc w:val="both"/>
        <w:rPr>
          <w:rFonts w:ascii="Times New Roman" w:hAnsi="Times New Roman" w:cs="Times New Roman"/>
          <w:bCs/>
        </w:rPr>
      </w:pPr>
      <w:r w:rsidRPr="004A0E90">
        <w:rPr>
          <w:rFonts w:ascii="Times New Roman" w:hAnsi="Times New Roman" w:cs="Times New Roman"/>
          <w:u w:val="single"/>
        </w:rPr>
        <w:t>z dniem przejęcia budynek D zostanie opróżniony z elementów wyposażenia technologicznego kuchni i jej zaplecza</w:t>
      </w:r>
      <w:r w:rsidRPr="004A0E90">
        <w:rPr>
          <w:rFonts w:ascii="Times New Roman" w:hAnsi="Times New Roman" w:cs="Times New Roman"/>
        </w:rPr>
        <w:t>;</w:t>
      </w:r>
    </w:p>
    <w:p w14:paraId="17440690" w14:textId="63164C6F" w:rsidR="000F77A6" w:rsidRDefault="000F77A6">
      <w:pPr>
        <w:pStyle w:val="Tekstpodstawowy"/>
        <w:numPr>
          <w:ilvl w:val="1"/>
          <w:numId w:val="24"/>
        </w:numPr>
        <w:ind w:left="851" w:hanging="567"/>
        <w:jc w:val="both"/>
        <w:rPr>
          <w:rFonts w:ascii="Times New Roman" w:hAnsi="Times New Roman" w:cs="Times New Roman"/>
          <w:sz w:val="22"/>
          <w:szCs w:val="22"/>
          <w:u w:val="single"/>
        </w:rPr>
      </w:pPr>
      <w:r w:rsidRPr="006245A9">
        <w:rPr>
          <w:rFonts w:ascii="Times New Roman" w:hAnsi="Times New Roman" w:cs="Times New Roman"/>
          <w:sz w:val="22"/>
          <w:szCs w:val="22"/>
          <w:u w:val="single"/>
        </w:rPr>
        <w:t xml:space="preserve">roboty budowlane będzie można prowadzić </w:t>
      </w:r>
      <w:r w:rsidR="006245A9" w:rsidRPr="006245A9">
        <w:rPr>
          <w:rFonts w:ascii="Times New Roman" w:hAnsi="Times New Roman" w:cs="Times New Roman"/>
          <w:sz w:val="22"/>
          <w:szCs w:val="22"/>
          <w:u w:val="single"/>
        </w:rPr>
        <w:t>w dni robocze od 6</w:t>
      </w:r>
      <w:r w:rsidR="006245A9" w:rsidRPr="006245A9">
        <w:rPr>
          <w:rFonts w:ascii="Times New Roman" w:hAnsi="Times New Roman" w:cs="Times New Roman"/>
          <w:sz w:val="22"/>
          <w:szCs w:val="22"/>
          <w:u w:val="single"/>
          <w:vertAlign w:val="superscript"/>
        </w:rPr>
        <w:t>00</w:t>
      </w:r>
      <w:r w:rsidR="006245A9" w:rsidRPr="006245A9">
        <w:rPr>
          <w:rFonts w:ascii="Times New Roman" w:hAnsi="Times New Roman" w:cs="Times New Roman"/>
          <w:sz w:val="22"/>
          <w:szCs w:val="22"/>
          <w:u w:val="single"/>
        </w:rPr>
        <w:t xml:space="preserve"> – 18</w:t>
      </w:r>
      <w:r w:rsidR="006245A9" w:rsidRPr="006245A9">
        <w:rPr>
          <w:rFonts w:ascii="Times New Roman" w:hAnsi="Times New Roman" w:cs="Times New Roman"/>
          <w:sz w:val="22"/>
          <w:szCs w:val="22"/>
          <w:u w:val="single"/>
          <w:vertAlign w:val="superscript"/>
        </w:rPr>
        <w:t>00</w:t>
      </w:r>
      <w:r w:rsidR="006245A9" w:rsidRPr="006245A9">
        <w:rPr>
          <w:rFonts w:ascii="Times New Roman" w:hAnsi="Times New Roman" w:cs="Times New Roman"/>
          <w:sz w:val="22"/>
          <w:szCs w:val="22"/>
          <w:u w:val="single"/>
        </w:rPr>
        <w:t>;</w:t>
      </w:r>
    </w:p>
    <w:p w14:paraId="4E28A5BD" w14:textId="491A0FF3" w:rsidR="002E6386" w:rsidRPr="00A126BE" w:rsidRDefault="002E6386">
      <w:pPr>
        <w:pStyle w:val="Tekstpodstawowy"/>
        <w:numPr>
          <w:ilvl w:val="1"/>
          <w:numId w:val="24"/>
        </w:numPr>
        <w:ind w:left="851" w:hanging="567"/>
        <w:jc w:val="both"/>
        <w:rPr>
          <w:rFonts w:ascii="Times New Roman" w:hAnsi="Times New Roman" w:cs="Times New Roman"/>
          <w:sz w:val="22"/>
          <w:szCs w:val="22"/>
          <w:u w:val="single"/>
        </w:rPr>
      </w:pPr>
      <w:r w:rsidRPr="00D502DB">
        <w:rPr>
          <w:rFonts w:ascii="Times New Roman" w:hAnsi="Times New Roman" w:cs="Times New Roman"/>
          <w:sz w:val="22"/>
          <w:szCs w:val="22"/>
          <w:u w:val="single"/>
        </w:rPr>
        <w:t xml:space="preserve">roboty budowlano-instalacyjne prowadzone będą </w:t>
      </w:r>
      <w:r w:rsidR="0003779C" w:rsidRPr="00D502DB">
        <w:rPr>
          <w:rFonts w:ascii="Times New Roman" w:hAnsi="Times New Roman" w:cs="Times New Roman"/>
          <w:sz w:val="22"/>
          <w:szCs w:val="22"/>
          <w:u w:val="single"/>
        </w:rPr>
        <w:t>w oparciu o</w:t>
      </w:r>
      <w:r w:rsidR="004A0E90">
        <w:rPr>
          <w:rFonts w:ascii="Times New Roman" w:hAnsi="Times New Roman" w:cs="Times New Roman"/>
          <w:sz w:val="22"/>
          <w:szCs w:val="22"/>
          <w:u w:val="single"/>
        </w:rPr>
        <w:t xml:space="preserve"> zatwierdzony </w:t>
      </w:r>
      <w:r w:rsidR="0003779C" w:rsidRPr="00D502DB">
        <w:rPr>
          <w:rFonts w:ascii="Times New Roman" w:hAnsi="Times New Roman" w:cs="Times New Roman"/>
          <w:sz w:val="22"/>
          <w:szCs w:val="22"/>
          <w:u w:val="single"/>
        </w:rPr>
        <w:t xml:space="preserve"> </w:t>
      </w:r>
      <w:r w:rsidR="0003779C" w:rsidRPr="00410AC6">
        <w:rPr>
          <w:rFonts w:ascii="Times New Roman" w:hAnsi="Times New Roman" w:cs="Times New Roman"/>
          <w:b/>
          <w:bCs/>
          <w:sz w:val="22"/>
          <w:szCs w:val="22"/>
          <w:u w:val="single"/>
        </w:rPr>
        <w:t>harmonogram robót</w:t>
      </w:r>
      <w:r w:rsidR="0003779C" w:rsidRPr="00D502DB">
        <w:rPr>
          <w:rFonts w:ascii="Times New Roman" w:hAnsi="Times New Roman" w:cs="Times New Roman"/>
          <w:sz w:val="22"/>
          <w:szCs w:val="22"/>
          <w:u w:val="single"/>
        </w:rPr>
        <w:t xml:space="preserve"> </w:t>
      </w:r>
      <w:r w:rsidR="004A0E90">
        <w:rPr>
          <w:rFonts w:ascii="Times New Roman" w:hAnsi="Times New Roman" w:cs="Times New Roman"/>
          <w:sz w:val="22"/>
          <w:szCs w:val="22"/>
          <w:u w:val="single"/>
        </w:rPr>
        <w:t xml:space="preserve">( rzeczowo-finansowy) </w:t>
      </w:r>
      <w:r w:rsidR="0003779C" w:rsidRPr="000C451A">
        <w:rPr>
          <w:rFonts w:ascii="Times New Roman" w:hAnsi="Times New Roman" w:cs="Times New Roman"/>
          <w:sz w:val="22"/>
          <w:szCs w:val="22"/>
        </w:rPr>
        <w:t>sporządzony przez Wykonawcę</w:t>
      </w:r>
      <w:r w:rsidRPr="000C451A">
        <w:rPr>
          <w:rFonts w:ascii="Times New Roman" w:hAnsi="Times New Roman" w:cs="Times New Roman"/>
          <w:sz w:val="22"/>
          <w:szCs w:val="22"/>
        </w:rPr>
        <w:t xml:space="preserve"> na podstawie:</w:t>
      </w:r>
    </w:p>
    <w:p w14:paraId="75567E01" w14:textId="0A43A2AF" w:rsidR="00A126BE" w:rsidRPr="006250ED" w:rsidRDefault="00A126BE" w:rsidP="006250ED">
      <w:pPr>
        <w:pStyle w:val="Tekstpodstawowy"/>
        <w:numPr>
          <w:ilvl w:val="0"/>
          <w:numId w:val="34"/>
        </w:numPr>
        <w:tabs>
          <w:tab w:val="left" w:pos="851"/>
          <w:tab w:val="left" w:pos="1843"/>
        </w:tabs>
        <w:ind w:left="851" w:hanging="284"/>
        <w:jc w:val="both"/>
        <w:rPr>
          <w:rFonts w:ascii="Times New Roman" w:hAnsi="Times New Roman" w:cs="Times New Roman"/>
          <w:sz w:val="22"/>
          <w:szCs w:val="22"/>
        </w:rPr>
      </w:pPr>
      <w:r w:rsidRPr="008C5490">
        <w:rPr>
          <w:rFonts w:ascii="Times New Roman" w:hAnsi="Times New Roman" w:cs="Times New Roman"/>
          <w:sz w:val="22"/>
          <w:szCs w:val="22"/>
        </w:rPr>
        <w:t>zatwierdzonej przez Zamawiającego dokumentacji projektowej</w:t>
      </w:r>
      <w:r w:rsidR="006250ED">
        <w:rPr>
          <w:rFonts w:ascii="Times New Roman" w:hAnsi="Times New Roman" w:cs="Times New Roman"/>
          <w:sz w:val="22"/>
          <w:szCs w:val="22"/>
        </w:rPr>
        <w:t xml:space="preserve"> wykonawczej uwzgledniającej pozyskane decyzje </w:t>
      </w:r>
      <w:r w:rsidRPr="006250ED">
        <w:rPr>
          <w:rFonts w:ascii="Times New Roman" w:hAnsi="Times New Roman" w:cs="Times New Roman"/>
          <w:sz w:val="22"/>
          <w:szCs w:val="22"/>
        </w:rPr>
        <w:t>właściwego organu administracji budowlanej</w:t>
      </w:r>
      <w:r w:rsidR="006250ED">
        <w:rPr>
          <w:rFonts w:ascii="Times New Roman" w:hAnsi="Times New Roman" w:cs="Times New Roman"/>
          <w:sz w:val="22"/>
          <w:szCs w:val="22"/>
        </w:rPr>
        <w:t>, uzyskane zgody na odstępstwa</w:t>
      </w:r>
      <w:r w:rsidR="00320FE7" w:rsidRPr="006250ED">
        <w:rPr>
          <w:rFonts w:ascii="Times New Roman" w:hAnsi="Times New Roman" w:cs="Times New Roman"/>
          <w:sz w:val="22"/>
          <w:szCs w:val="22"/>
        </w:rPr>
        <w:t>;</w:t>
      </w:r>
    </w:p>
    <w:p w14:paraId="122CE54D" w14:textId="77777777" w:rsidR="00A126BE" w:rsidRDefault="00A126BE" w:rsidP="006250ED">
      <w:pPr>
        <w:pStyle w:val="Tekstpodstawowy"/>
        <w:numPr>
          <w:ilvl w:val="0"/>
          <w:numId w:val="34"/>
        </w:numPr>
        <w:tabs>
          <w:tab w:val="left" w:pos="720"/>
          <w:tab w:val="left" w:pos="851"/>
          <w:tab w:val="left" w:pos="1843"/>
        </w:tabs>
        <w:ind w:hanging="153"/>
        <w:jc w:val="both"/>
        <w:rPr>
          <w:rFonts w:ascii="Times New Roman" w:hAnsi="Times New Roman" w:cs="Times New Roman"/>
          <w:sz w:val="22"/>
          <w:szCs w:val="22"/>
        </w:rPr>
      </w:pPr>
      <w:r w:rsidRPr="008C5490">
        <w:rPr>
          <w:rFonts w:ascii="Times New Roman" w:hAnsi="Times New Roman" w:cs="Times New Roman"/>
          <w:sz w:val="22"/>
          <w:szCs w:val="22"/>
        </w:rPr>
        <w:t>protokolarn</w:t>
      </w:r>
      <w:r>
        <w:rPr>
          <w:rFonts w:ascii="Times New Roman" w:hAnsi="Times New Roman" w:cs="Times New Roman"/>
          <w:sz w:val="22"/>
          <w:szCs w:val="22"/>
        </w:rPr>
        <w:t xml:space="preserve">ego przekazania terenu inwestycji </w:t>
      </w:r>
      <w:r w:rsidRPr="00D93EBB">
        <w:rPr>
          <w:rFonts w:ascii="Times New Roman" w:hAnsi="Times New Roman" w:cs="Times New Roman"/>
          <w:sz w:val="22"/>
          <w:szCs w:val="22"/>
        </w:rPr>
        <w:t>z chwilą podjęcia realizacji</w:t>
      </w:r>
      <w:r>
        <w:rPr>
          <w:rFonts w:ascii="Times New Roman" w:hAnsi="Times New Roman" w:cs="Times New Roman"/>
          <w:sz w:val="22"/>
          <w:szCs w:val="22"/>
        </w:rPr>
        <w:t xml:space="preserve"> robót;</w:t>
      </w:r>
    </w:p>
    <w:p w14:paraId="1EFF726D" w14:textId="461BE1C6" w:rsidR="004A0E90" w:rsidRDefault="004A0E90" w:rsidP="006250ED">
      <w:pPr>
        <w:pStyle w:val="Tekstpodstawowy"/>
        <w:numPr>
          <w:ilvl w:val="0"/>
          <w:numId w:val="34"/>
        </w:numPr>
        <w:tabs>
          <w:tab w:val="left" w:pos="720"/>
          <w:tab w:val="left" w:pos="851"/>
          <w:tab w:val="left" w:pos="1843"/>
        </w:tabs>
        <w:ind w:hanging="153"/>
        <w:jc w:val="both"/>
        <w:rPr>
          <w:rFonts w:ascii="Times New Roman" w:hAnsi="Times New Roman" w:cs="Times New Roman"/>
          <w:sz w:val="22"/>
          <w:szCs w:val="22"/>
        </w:rPr>
      </w:pPr>
      <w:r>
        <w:rPr>
          <w:rFonts w:ascii="Times New Roman" w:hAnsi="Times New Roman" w:cs="Times New Roman"/>
          <w:sz w:val="22"/>
          <w:szCs w:val="22"/>
        </w:rPr>
        <w:t>szczegółowego kosztorysu wykonawczego;</w:t>
      </w:r>
    </w:p>
    <w:p w14:paraId="308B5241" w14:textId="77777777" w:rsidR="00CE2724" w:rsidRPr="00CE2724" w:rsidRDefault="00D90890" w:rsidP="00A669C8">
      <w:pPr>
        <w:pStyle w:val="Tekstpodstawowy"/>
        <w:numPr>
          <w:ilvl w:val="1"/>
          <w:numId w:val="24"/>
        </w:numPr>
        <w:tabs>
          <w:tab w:val="left" w:pos="851"/>
          <w:tab w:val="left" w:pos="993"/>
        </w:tabs>
        <w:ind w:left="851" w:hanging="567"/>
        <w:jc w:val="both"/>
        <w:rPr>
          <w:rFonts w:ascii="Times New Roman" w:hAnsi="Times New Roman" w:cs="Times New Roman"/>
          <w:sz w:val="22"/>
          <w:szCs w:val="22"/>
        </w:rPr>
      </w:pPr>
      <w:r w:rsidRPr="00FC39C0">
        <w:rPr>
          <w:rFonts w:ascii="Times New Roman" w:hAnsi="Times New Roman" w:cs="Times New Roman"/>
          <w:sz w:val="22"/>
          <w:szCs w:val="22"/>
          <w:u w:val="single"/>
        </w:rPr>
        <w:t>w harmonogramie robót  należy</w:t>
      </w:r>
      <w:r w:rsidR="00780830" w:rsidRPr="00FC39C0">
        <w:rPr>
          <w:rFonts w:ascii="Times New Roman" w:hAnsi="Times New Roman" w:cs="Times New Roman"/>
          <w:sz w:val="22"/>
          <w:szCs w:val="22"/>
          <w:u w:val="single"/>
        </w:rPr>
        <w:t xml:space="preserve"> </w:t>
      </w:r>
      <w:r w:rsidRPr="00FC39C0">
        <w:rPr>
          <w:rFonts w:ascii="Times New Roman" w:hAnsi="Times New Roman" w:cs="Times New Roman"/>
          <w:sz w:val="22"/>
          <w:szCs w:val="22"/>
          <w:u w:val="single"/>
        </w:rPr>
        <w:t>uwzględnić konieczność zachowania</w:t>
      </w:r>
      <w:r w:rsidR="00CE2724">
        <w:rPr>
          <w:rFonts w:ascii="Times New Roman" w:hAnsi="Times New Roman" w:cs="Times New Roman"/>
          <w:sz w:val="22"/>
          <w:szCs w:val="22"/>
          <w:u w:val="single"/>
        </w:rPr>
        <w:t>:</w:t>
      </w:r>
    </w:p>
    <w:p w14:paraId="27514059" w14:textId="33304CD8" w:rsidR="00944FA2" w:rsidRDefault="00D90890" w:rsidP="00944FA2">
      <w:pPr>
        <w:pStyle w:val="Tekstpodstawowy"/>
        <w:numPr>
          <w:ilvl w:val="0"/>
          <w:numId w:val="101"/>
        </w:numPr>
        <w:tabs>
          <w:tab w:val="left" w:pos="851"/>
        </w:tabs>
        <w:ind w:left="851" w:hanging="284"/>
        <w:jc w:val="both"/>
        <w:rPr>
          <w:rFonts w:ascii="Times New Roman" w:hAnsi="Times New Roman" w:cs="Times New Roman"/>
          <w:sz w:val="22"/>
          <w:szCs w:val="22"/>
        </w:rPr>
      </w:pPr>
      <w:r w:rsidRPr="00CE2724">
        <w:rPr>
          <w:rFonts w:ascii="Times New Roman" w:hAnsi="Times New Roman" w:cs="Times New Roman"/>
          <w:sz w:val="22"/>
          <w:szCs w:val="22"/>
        </w:rPr>
        <w:t xml:space="preserve">ciągłej pracy </w:t>
      </w:r>
      <w:r w:rsidR="00780830" w:rsidRPr="00CE2724">
        <w:rPr>
          <w:rFonts w:ascii="Times New Roman" w:hAnsi="Times New Roman" w:cs="Times New Roman"/>
          <w:sz w:val="22"/>
          <w:szCs w:val="22"/>
        </w:rPr>
        <w:t xml:space="preserve">istniejącego OIOM-u </w:t>
      </w:r>
      <w:r w:rsidRPr="00CE2724">
        <w:rPr>
          <w:rFonts w:ascii="Times New Roman" w:hAnsi="Times New Roman" w:cs="Times New Roman"/>
          <w:sz w:val="22"/>
          <w:szCs w:val="22"/>
        </w:rPr>
        <w:t>w</w:t>
      </w:r>
      <w:r w:rsidR="00A669C8" w:rsidRPr="00CE2724">
        <w:rPr>
          <w:rFonts w:ascii="Times New Roman" w:hAnsi="Times New Roman" w:cs="Times New Roman"/>
          <w:sz w:val="22"/>
          <w:szCs w:val="22"/>
        </w:rPr>
        <w:t xml:space="preserve"> szczególności </w:t>
      </w:r>
      <w:r w:rsidRPr="00CE2724">
        <w:rPr>
          <w:rFonts w:ascii="Times New Roman" w:hAnsi="Times New Roman" w:cs="Times New Roman"/>
          <w:sz w:val="22"/>
          <w:szCs w:val="22"/>
        </w:rPr>
        <w:t xml:space="preserve"> zakresie</w:t>
      </w:r>
      <w:r w:rsidR="00A669C8" w:rsidRPr="00CE2724">
        <w:rPr>
          <w:rFonts w:ascii="Times New Roman" w:hAnsi="Times New Roman" w:cs="Times New Roman"/>
          <w:sz w:val="22"/>
          <w:szCs w:val="22"/>
        </w:rPr>
        <w:t xml:space="preserve"> </w:t>
      </w:r>
      <w:r w:rsidRPr="00CE2724">
        <w:rPr>
          <w:rFonts w:ascii="Times New Roman" w:hAnsi="Times New Roman" w:cs="Times New Roman"/>
          <w:sz w:val="22"/>
          <w:szCs w:val="22"/>
        </w:rPr>
        <w:t>wentylacji mechanicznej</w:t>
      </w:r>
      <w:r w:rsidR="00A669C8" w:rsidRPr="00CE2724">
        <w:rPr>
          <w:rFonts w:ascii="Times New Roman" w:hAnsi="Times New Roman" w:cs="Times New Roman"/>
          <w:sz w:val="22"/>
          <w:szCs w:val="22"/>
        </w:rPr>
        <w:t xml:space="preserve"> i </w:t>
      </w:r>
      <w:r w:rsidRPr="00CE2724">
        <w:rPr>
          <w:rFonts w:ascii="Times New Roman" w:hAnsi="Times New Roman" w:cs="Times New Roman"/>
          <w:sz w:val="22"/>
          <w:szCs w:val="22"/>
        </w:rPr>
        <w:t>ciągłej dostawy gazów medycznych;</w:t>
      </w:r>
      <w:r w:rsidR="009C76D7" w:rsidRPr="00CE2724">
        <w:rPr>
          <w:rFonts w:ascii="Times New Roman" w:hAnsi="Times New Roman" w:cs="Times New Roman"/>
          <w:sz w:val="22"/>
          <w:szCs w:val="22"/>
        </w:rPr>
        <w:t xml:space="preserve"> </w:t>
      </w:r>
      <w:r w:rsidR="00944FA2">
        <w:rPr>
          <w:rFonts w:ascii="Times New Roman" w:hAnsi="Times New Roman" w:cs="Times New Roman"/>
          <w:sz w:val="22"/>
          <w:szCs w:val="22"/>
        </w:rPr>
        <w:t xml:space="preserve">dopuszcza się 5 dniowa przerwę technologiczną w pracy oddziału w trakcie której należy wykonać przebudowę kanałów wentylacyjnych wraz z uruchomieniem całości wentylacji oraz </w:t>
      </w:r>
      <w:r w:rsidR="00944FA2" w:rsidRPr="00944FA2">
        <w:rPr>
          <w:rFonts w:ascii="Times New Roman" w:hAnsi="Times New Roman" w:cs="Times New Roman"/>
          <w:sz w:val="22"/>
          <w:szCs w:val="22"/>
        </w:rPr>
        <w:t>wykonanie</w:t>
      </w:r>
      <w:r w:rsidR="00944FA2">
        <w:rPr>
          <w:rFonts w:ascii="Times New Roman" w:hAnsi="Times New Roman" w:cs="Times New Roman"/>
          <w:sz w:val="22"/>
          <w:szCs w:val="22"/>
        </w:rPr>
        <w:t>m</w:t>
      </w:r>
      <w:r w:rsidR="00944FA2" w:rsidRPr="00944FA2">
        <w:rPr>
          <w:rFonts w:ascii="Times New Roman" w:hAnsi="Times New Roman" w:cs="Times New Roman"/>
          <w:sz w:val="22"/>
          <w:szCs w:val="22"/>
        </w:rPr>
        <w:t xml:space="preserve"> „połączenia” OIOM-u istniejącego z powstającym</w:t>
      </w:r>
      <w:r w:rsidR="00944FA2">
        <w:rPr>
          <w:rFonts w:ascii="Times New Roman" w:hAnsi="Times New Roman" w:cs="Times New Roman"/>
          <w:sz w:val="22"/>
          <w:szCs w:val="22"/>
        </w:rPr>
        <w:t>;</w:t>
      </w:r>
    </w:p>
    <w:p w14:paraId="3BBE64D0" w14:textId="76B93F94" w:rsidR="00944FA2" w:rsidRPr="00944FA2" w:rsidRDefault="00944FA2" w:rsidP="00944FA2">
      <w:pPr>
        <w:pStyle w:val="Tekstpodstawowy"/>
        <w:numPr>
          <w:ilvl w:val="0"/>
          <w:numId w:val="101"/>
        </w:numPr>
        <w:tabs>
          <w:tab w:val="left" w:pos="851"/>
        </w:tabs>
        <w:ind w:left="851" w:hanging="284"/>
        <w:jc w:val="both"/>
        <w:rPr>
          <w:rFonts w:ascii="Times New Roman" w:hAnsi="Times New Roman" w:cs="Times New Roman"/>
          <w:i/>
          <w:iCs/>
          <w:sz w:val="22"/>
          <w:szCs w:val="22"/>
        </w:rPr>
      </w:pPr>
      <w:r>
        <w:rPr>
          <w:rFonts w:ascii="Times New Roman" w:hAnsi="Times New Roman" w:cs="Times New Roman"/>
          <w:sz w:val="22"/>
          <w:szCs w:val="22"/>
        </w:rPr>
        <w:t xml:space="preserve">z uwagi na zachowanie ciągłej pracy OIOMU-u istniejącego wykonanie wentylacji mechanicznej dla cateringu wykonać po wykonaniu zakresu w/w </w:t>
      </w:r>
      <w:r w:rsidRPr="00944FA2">
        <w:rPr>
          <w:rFonts w:ascii="Times New Roman" w:hAnsi="Times New Roman" w:cs="Times New Roman"/>
          <w:i/>
          <w:iCs/>
          <w:sz w:val="22"/>
          <w:szCs w:val="22"/>
        </w:rPr>
        <w:t>(centrala dla cateringu została zaprojektowana w miejscu funkcjonującej centrali OIOM-u)</w:t>
      </w:r>
    </w:p>
    <w:p w14:paraId="26B959D4" w14:textId="1BFE79C5" w:rsidR="00FB76B8" w:rsidRPr="00A50A00" w:rsidRDefault="005612A8">
      <w:pPr>
        <w:pStyle w:val="Tekstpodstawowy"/>
        <w:numPr>
          <w:ilvl w:val="1"/>
          <w:numId w:val="24"/>
        </w:numPr>
        <w:ind w:left="851" w:hanging="567"/>
        <w:jc w:val="both"/>
        <w:rPr>
          <w:rFonts w:ascii="Times New Roman" w:hAnsi="Times New Roman" w:cs="Times New Roman"/>
          <w:sz w:val="22"/>
          <w:szCs w:val="22"/>
          <w:u w:val="single"/>
        </w:rPr>
      </w:pPr>
      <w:r w:rsidRPr="000C451A">
        <w:rPr>
          <w:rFonts w:ascii="Times New Roman" w:hAnsi="Times New Roman" w:cs="Times New Roman"/>
          <w:sz w:val="22"/>
          <w:szCs w:val="22"/>
        </w:rPr>
        <w:t>przejęcie obiektu  do realizacji robót budowlano-instalacyjnych nastąpi na podstawie protokołu przekazania, przekazującym będzie Użytkownik przy udziale Zamawiającego;</w:t>
      </w:r>
      <w:r w:rsidR="004A0E90">
        <w:rPr>
          <w:rFonts w:ascii="Times New Roman" w:hAnsi="Times New Roman" w:cs="Times New Roman"/>
          <w:sz w:val="22"/>
          <w:szCs w:val="22"/>
        </w:rPr>
        <w:t xml:space="preserve"> przejmującym Kierownik Budowy; na </w:t>
      </w:r>
      <w:r w:rsidR="00D70847" w:rsidRPr="00D70847">
        <w:rPr>
          <w:rFonts w:ascii="Times New Roman" w:hAnsi="Times New Roman" w:cs="Times New Roman"/>
          <w:sz w:val="22"/>
          <w:szCs w:val="22"/>
        </w:rPr>
        <w:t xml:space="preserve"> </w:t>
      </w:r>
      <w:r w:rsidR="00D70847" w:rsidRPr="00A50A00">
        <w:rPr>
          <w:rFonts w:ascii="Times New Roman" w:hAnsi="Times New Roman" w:cs="Times New Roman"/>
          <w:sz w:val="22"/>
          <w:szCs w:val="22"/>
        </w:rPr>
        <w:t xml:space="preserve">Wykonawcy spoczywa odpowiedzialność za ochronę przekazanego mu obiektu budowlanego do chwili odbioru </w:t>
      </w:r>
      <w:r w:rsidR="00782809">
        <w:rPr>
          <w:rFonts w:ascii="Times New Roman" w:hAnsi="Times New Roman" w:cs="Times New Roman"/>
          <w:sz w:val="22"/>
          <w:szCs w:val="22"/>
        </w:rPr>
        <w:t>końcow</w:t>
      </w:r>
      <w:r w:rsidR="00D70847" w:rsidRPr="00A50A00">
        <w:rPr>
          <w:rFonts w:ascii="Times New Roman" w:hAnsi="Times New Roman" w:cs="Times New Roman"/>
          <w:sz w:val="22"/>
          <w:szCs w:val="22"/>
        </w:rPr>
        <w:t>ego robót</w:t>
      </w:r>
      <w:r w:rsidR="00782809">
        <w:rPr>
          <w:rFonts w:ascii="Times New Roman" w:hAnsi="Times New Roman" w:cs="Times New Roman"/>
          <w:sz w:val="22"/>
          <w:szCs w:val="22"/>
        </w:rPr>
        <w:t>;</w:t>
      </w:r>
    </w:p>
    <w:p w14:paraId="0BEF8AB7" w14:textId="0D80FF1A" w:rsidR="00FB76B8" w:rsidRPr="00A50A00" w:rsidRDefault="00FB76B8" w:rsidP="009C76D7">
      <w:pPr>
        <w:pStyle w:val="Tekstpodstawowy"/>
        <w:numPr>
          <w:ilvl w:val="2"/>
          <w:numId w:val="24"/>
        </w:numPr>
        <w:tabs>
          <w:tab w:val="left" w:pos="851"/>
          <w:tab w:val="left" w:pos="1134"/>
        </w:tabs>
        <w:ind w:left="993" w:hanging="426"/>
        <w:jc w:val="both"/>
        <w:rPr>
          <w:rFonts w:ascii="Times New Roman" w:hAnsi="Times New Roman" w:cs="Times New Roman"/>
          <w:sz w:val="22"/>
          <w:szCs w:val="22"/>
        </w:rPr>
      </w:pPr>
      <w:r w:rsidRPr="00A50A00">
        <w:rPr>
          <w:rFonts w:ascii="Times New Roman" w:hAnsi="Times New Roman" w:cs="Times New Roman"/>
          <w:sz w:val="22"/>
          <w:szCs w:val="22"/>
        </w:rPr>
        <w:t xml:space="preserve">Wykonawca będzie odpowiedzialny za szkody w budynku D, jak również za szkody w obiektach  A-B-C spowodowane przez jego działania podczas realizacji </w:t>
      </w:r>
      <w:r w:rsidR="00782809">
        <w:rPr>
          <w:rFonts w:ascii="Times New Roman" w:hAnsi="Times New Roman" w:cs="Times New Roman"/>
          <w:sz w:val="22"/>
          <w:szCs w:val="22"/>
        </w:rPr>
        <w:t>robót;</w:t>
      </w:r>
    </w:p>
    <w:p w14:paraId="34A05D5A" w14:textId="77777777" w:rsidR="00A50A00" w:rsidRDefault="00FB76B8" w:rsidP="009C76D7">
      <w:pPr>
        <w:pStyle w:val="Tekstpodstawowy"/>
        <w:numPr>
          <w:ilvl w:val="2"/>
          <w:numId w:val="24"/>
        </w:numPr>
        <w:ind w:left="993" w:hanging="521"/>
        <w:jc w:val="both"/>
        <w:rPr>
          <w:rFonts w:ascii="Times New Roman" w:hAnsi="Times New Roman" w:cs="Times New Roman"/>
          <w:sz w:val="22"/>
          <w:szCs w:val="22"/>
        </w:rPr>
      </w:pPr>
      <w:r w:rsidRPr="00A50A00">
        <w:rPr>
          <w:rFonts w:ascii="Times New Roman" w:hAnsi="Times New Roman" w:cs="Times New Roman"/>
          <w:sz w:val="22"/>
          <w:szCs w:val="22"/>
        </w:rPr>
        <w:lastRenderedPageBreak/>
        <w:t>Wykonawca natychmiast poinformuje Zamawiającego o każdym przypadkowy</w:t>
      </w:r>
      <w:r w:rsidR="00A50A00" w:rsidRPr="00A50A00">
        <w:rPr>
          <w:rFonts w:ascii="Times New Roman" w:hAnsi="Times New Roman" w:cs="Times New Roman"/>
          <w:sz w:val="22"/>
          <w:szCs w:val="22"/>
        </w:rPr>
        <w:t>ch</w:t>
      </w:r>
      <w:r w:rsidRPr="00A50A00">
        <w:rPr>
          <w:rFonts w:ascii="Times New Roman" w:hAnsi="Times New Roman" w:cs="Times New Roman"/>
          <w:sz w:val="22"/>
          <w:szCs w:val="22"/>
        </w:rPr>
        <w:t xml:space="preserve"> uszkodzeni</w:t>
      </w:r>
      <w:r w:rsidR="00A50A00" w:rsidRPr="00A50A00">
        <w:rPr>
          <w:rFonts w:ascii="Times New Roman" w:hAnsi="Times New Roman" w:cs="Times New Roman"/>
          <w:sz w:val="22"/>
          <w:szCs w:val="22"/>
        </w:rPr>
        <w:t>ach</w:t>
      </w:r>
      <w:r w:rsidRPr="00A50A00">
        <w:rPr>
          <w:rFonts w:ascii="Times New Roman" w:hAnsi="Times New Roman" w:cs="Times New Roman"/>
          <w:sz w:val="22"/>
          <w:szCs w:val="22"/>
        </w:rPr>
        <w:t xml:space="preserve"> i będzie współpracował przy naprawie</w:t>
      </w:r>
      <w:r w:rsidR="00A50A00" w:rsidRPr="00A50A00">
        <w:rPr>
          <w:rFonts w:ascii="Times New Roman" w:hAnsi="Times New Roman" w:cs="Times New Roman"/>
          <w:sz w:val="22"/>
          <w:szCs w:val="22"/>
        </w:rPr>
        <w:t>;</w:t>
      </w:r>
    </w:p>
    <w:p w14:paraId="0A511EC0" w14:textId="77777777" w:rsidR="001E6B34" w:rsidRDefault="001E6B34" w:rsidP="001E6B34">
      <w:pPr>
        <w:pStyle w:val="Tekstpodstawowy"/>
        <w:jc w:val="both"/>
        <w:rPr>
          <w:rFonts w:ascii="Times New Roman" w:hAnsi="Times New Roman" w:cs="Times New Roman"/>
          <w:sz w:val="22"/>
          <w:szCs w:val="22"/>
        </w:rPr>
      </w:pPr>
    </w:p>
    <w:p w14:paraId="5D89327A" w14:textId="2DD4958B" w:rsidR="00FC39C0" w:rsidRPr="001E6B34" w:rsidRDefault="00FC39C0" w:rsidP="00FC39C0">
      <w:pPr>
        <w:pStyle w:val="Tekstpodstawowy"/>
        <w:numPr>
          <w:ilvl w:val="1"/>
          <w:numId w:val="24"/>
        </w:numPr>
        <w:tabs>
          <w:tab w:val="left" w:pos="993"/>
        </w:tabs>
        <w:ind w:left="851" w:hanging="567"/>
        <w:jc w:val="both"/>
        <w:rPr>
          <w:rFonts w:ascii="Times New Roman" w:hAnsi="Times New Roman" w:cs="Times New Roman"/>
          <w:sz w:val="22"/>
          <w:szCs w:val="22"/>
          <w:u w:val="single"/>
        </w:rPr>
      </w:pPr>
      <w:r w:rsidRPr="00D50265">
        <w:rPr>
          <w:rFonts w:ascii="Times New Roman" w:hAnsi="Times New Roman" w:cs="Times New Roman"/>
          <w:sz w:val="22"/>
          <w:szCs w:val="22"/>
          <w:u w:val="single"/>
        </w:rPr>
        <w:t>Zamawiający dopuszcza możliwość równoległego prowadzenia postępowań administracyjnych, opracowywania dokumentacji wykonawczej i</w:t>
      </w:r>
      <w:r>
        <w:rPr>
          <w:rFonts w:ascii="Times New Roman" w:hAnsi="Times New Roman" w:cs="Times New Roman"/>
          <w:sz w:val="22"/>
          <w:szCs w:val="22"/>
          <w:u w:val="single"/>
        </w:rPr>
        <w:t xml:space="preserve"> realizacji </w:t>
      </w:r>
      <w:r w:rsidRPr="00D50265">
        <w:rPr>
          <w:rFonts w:ascii="Times New Roman" w:hAnsi="Times New Roman" w:cs="Times New Roman"/>
          <w:sz w:val="22"/>
          <w:szCs w:val="22"/>
          <w:u w:val="single"/>
        </w:rPr>
        <w:t>robót</w:t>
      </w:r>
      <w:r w:rsidRPr="00D502DB">
        <w:rPr>
          <w:rFonts w:ascii="Times New Roman" w:hAnsi="Times New Roman" w:cs="Times New Roman"/>
          <w:sz w:val="22"/>
          <w:szCs w:val="22"/>
          <w:u w:val="single"/>
        </w:rPr>
        <w:t xml:space="preserve"> </w:t>
      </w:r>
      <w:r w:rsidRPr="00A126BE">
        <w:rPr>
          <w:rFonts w:ascii="Times New Roman" w:hAnsi="Times New Roman" w:cs="Times New Roman"/>
          <w:sz w:val="22"/>
          <w:szCs w:val="22"/>
          <w:u w:val="single"/>
        </w:rPr>
        <w:t>budowlan</w:t>
      </w:r>
      <w:r>
        <w:rPr>
          <w:rFonts w:ascii="Times New Roman" w:hAnsi="Times New Roman" w:cs="Times New Roman"/>
          <w:sz w:val="22"/>
          <w:szCs w:val="22"/>
          <w:u w:val="single"/>
        </w:rPr>
        <w:t>ych</w:t>
      </w:r>
      <w:r w:rsidR="001E6B34">
        <w:rPr>
          <w:rFonts w:ascii="Times New Roman" w:hAnsi="Times New Roman" w:cs="Times New Roman"/>
          <w:sz w:val="22"/>
          <w:szCs w:val="22"/>
        </w:rPr>
        <w:t xml:space="preserve"> (np</w:t>
      </w:r>
      <w:r w:rsidR="001E6B34" w:rsidRPr="001E6B34">
        <w:rPr>
          <w:rFonts w:ascii="Times New Roman" w:hAnsi="Times New Roman" w:cs="Times New Roman"/>
          <w:sz w:val="22"/>
          <w:szCs w:val="22"/>
        </w:rPr>
        <w:t xml:space="preserve">. </w:t>
      </w:r>
      <w:r w:rsidRPr="001E6B34">
        <w:rPr>
          <w:rFonts w:ascii="Times New Roman" w:hAnsi="Times New Roman" w:cs="Times New Roman"/>
          <w:sz w:val="22"/>
          <w:szCs w:val="22"/>
        </w:rPr>
        <w:t>wyburzeniowo- demontażowych</w:t>
      </w:r>
      <w:r w:rsidR="001E6B34" w:rsidRPr="001E6B34">
        <w:rPr>
          <w:rFonts w:ascii="Times New Roman" w:hAnsi="Times New Roman" w:cs="Times New Roman"/>
          <w:sz w:val="22"/>
          <w:szCs w:val="22"/>
        </w:rPr>
        <w:t xml:space="preserve">)  </w:t>
      </w:r>
      <w:r w:rsidR="001E6B34" w:rsidRPr="001E6B34">
        <w:rPr>
          <w:rFonts w:ascii="Times New Roman" w:hAnsi="Times New Roman" w:cs="Times New Roman"/>
          <w:sz w:val="22"/>
          <w:szCs w:val="22"/>
          <w:u w:val="single"/>
        </w:rPr>
        <w:t>przy zachowaniu następujących warunków:</w:t>
      </w:r>
    </w:p>
    <w:p w14:paraId="0EC62673" w14:textId="0462DF5B" w:rsidR="00FC39C0" w:rsidRPr="00FC39C0" w:rsidRDefault="00FC39C0" w:rsidP="00FC39C0">
      <w:pPr>
        <w:pStyle w:val="Akapitzlist"/>
        <w:numPr>
          <w:ilvl w:val="2"/>
          <w:numId w:val="24"/>
        </w:numPr>
        <w:tabs>
          <w:tab w:val="left" w:pos="993"/>
        </w:tabs>
        <w:spacing w:line="276" w:lineRule="auto"/>
        <w:ind w:left="851" w:hanging="567"/>
        <w:jc w:val="both"/>
        <w:rPr>
          <w:rFonts w:ascii="Times New Roman" w:hAnsi="Times New Roman" w:cs="Times New Roman"/>
        </w:rPr>
      </w:pPr>
      <w:r w:rsidRPr="00FC39C0">
        <w:rPr>
          <w:rFonts w:ascii="Times New Roman" w:hAnsi="Times New Roman" w:cs="Times New Roman"/>
          <w:u w:val="single"/>
        </w:rPr>
        <w:t>podjęcie działań inwestycyjnych</w:t>
      </w:r>
      <w:r w:rsidR="00DF24E5">
        <w:rPr>
          <w:rFonts w:ascii="Times New Roman" w:hAnsi="Times New Roman" w:cs="Times New Roman"/>
          <w:u w:val="single"/>
        </w:rPr>
        <w:t xml:space="preserve"> </w:t>
      </w:r>
      <w:r w:rsidRPr="00FC39C0">
        <w:rPr>
          <w:rFonts w:ascii="Times New Roman" w:hAnsi="Times New Roman" w:cs="Times New Roman"/>
          <w:u w:val="single"/>
        </w:rPr>
        <w:t>musi zostać poprzedzone wykonaniem zabezpieczenia terenu budowy  poprzez:</w:t>
      </w:r>
    </w:p>
    <w:p w14:paraId="62BDC664" w14:textId="35D42FE2" w:rsidR="00FC39C0" w:rsidRPr="00FC39C0" w:rsidRDefault="00FC39C0">
      <w:pPr>
        <w:pStyle w:val="Akapitzlist"/>
        <w:numPr>
          <w:ilvl w:val="0"/>
          <w:numId w:val="89"/>
        </w:numPr>
        <w:tabs>
          <w:tab w:val="left" w:pos="993"/>
        </w:tabs>
        <w:spacing w:line="276" w:lineRule="auto"/>
        <w:ind w:left="851" w:hanging="425"/>
        <w:jc w:val="both"/>
        <w:rPr>
          <w:rFonts w:ascii="Times New Roman" w:hAnsi="Times New Roman" w:cs="Times New Roman"/>
          <w:u w:val="single"/>
        </w:rPr>
      </w:pPr>
      <w:r w:rsidRPr="00FC39C0">
        <w:rPr>
          <w:rFonts w:ascii="Times New Roman" w:hAnsi="Times New Roman" w:cs="Times New Roman"/>
        </w:rPr>
        <w:t>zapewnieni</w:t>
      </w:r>
      <w:r w:rsidR="00455134">
        <w:rPr>
          <w:rFonts w:ascii="Times New Roman" w:hAnsi="Times New Roman" w:cs="Times New Roman"/>
        </w:rPr>
        <w:t>e</w:t>
      </w:r>
      <w:r w:rsidRPr="00FC39C0">
        <w:rPr>
          <w:rFonts w:ascii="Times New Roman" w:hAnsi="Times New Roman" w:cs="Times New Roman"/>
        </w:rPr>
        <w:t xml:space="preserve"> / wydzieleni</w:t>
      </w:r>
      <w:r w:rsidR="00455134">
        <w:rPr>
          <w:rFonts w:ascii="Times New Roman" w:hAnsi="Times New Roman" w:cs="Times New Roman"/>
        </w:rPr>
        <w:t xml:space="preserve">e </w:t>
      </w:r>
      <w:r w:rsidRPr="00FC39C0">
        <w:rPr>
          <w:rFonts w:ascii="Times New Roman" w:hAnsi="Times New Roman" w:cs="Times New Roman"/>
        </w:rPr>
        <w:t>użytkownikom szpitala bezkolizyjnego bezpiecznego dostępu ciągiem komunikacyjnym tak w poziomie niskiego jak i wysokiego parteru (wzdłuż budynku C-D do E);</w:t>
      </w:r>
    </w:p>
    <w:p w14:paraId="2570E882" w14:textId="23071653" w:rsidR="00FC39C0" w:rsidRPr="00FC39C0" w:rsidRDefault="00FC39C0">
      <w:pPr>
        <w:pStyle w:val="Akapitzlist"/>
        <w:numPr>
          <w:ilvl w:val="0"/>
          <w:numId w:val="89"/>
        </w:numPr>
        <w:tabs>
          <w:tab w:val="left" w:pos="993"/>
        </w:tabs>
        <w:spacing w:line="276" w:lineRule="auto"/>
        <w:ind w:left="851" w:hanging="425"/>
        <w:jc w:val="both"/>
        <w:rPr>
          <w:rFonts w:ascii="Times New Roman" w:hAnsi="Times New Roman" w:cs="Times New Roman"/>
          <w:u w:val="single"/>
        </w:rPr>
      </w:pPr>
      <w:r w:rsidRPr="00FC39C0">
        <w:rPr>
          <w:rFonts w:ascii="Times New Roman" w:hAnsi="Times New Roman" w:cs="Times New Roman"/>
        </w:rPr>
        <w:t>zapewnieni</w:t>
      </w:r>
      <w:r w:rsidR="00455134">
        <w:rPr>
          <w:rFonts w:ascii="Times New Roman" w:hAnsi="Times New Roman" w:cs="Times New Roman"/>
        </w:rPr>
        <w:t>e</w:t>
      </w:r>
      <w:r w:rsidRPr="00FC39C0">
        <w:rPr>
          <w:rFonts w:ascii="Times New Roman" w:hAnsi="Times New Roman" w:cs="Times New Roman"/>
        </w:rPr>
        <w:t xml:space="preserve"> / wydzieleni</w:t>
      </w:r>
      <w:r w:rsidR="00455134">
        <w:rPr>
          <w:rFonts w:ascii="Times New Roman" w:hAnsi="Times New Roman" w:cs="Times New Roman"/>
        </w:rPr>
        <w:t>e</w:t>
      </w:r>
      <w:r w:rsidRPr="00FC39C0">
        <w:rPr>
          <w:rFonts w:ascii="Times New Roman" w:hAnsi="Times New Roman" w:cs="Times New Roman"/>
        </w:rPr>
        <w:t xml:space="preserve"> bezpiecznego dostępu dla:</w:t>
      </w:r>
    </w:p>
    <w:p w14:paraId="77949891" w14:textId="77777777" w:rsidR="00FC39C0" w:rsidRDefault="00FC39C0">
      <w:pPr>
        <w:pStyle w:val="Tekstpodstawowy"/>
        <w:numPr>
          <w:ilvl w:val="1"/>
          <w:numId w:val="90"/>
        </w:numPr>
        <w:tabs>
          <w:tab w:val="left" w:pos="1134"/>
        </w:tabs>
        <w:ind w:left="851" w:hanging="142"/>
        <w:jc w:val="both"/>
        <w:rPr>
          <w:rFonts w:ascii="Times New Roman" w:hAnsi="Times New Roman" w:cs="Times New Roman"/>
          <w:sz w:val="22"/>
          <w:szCs w:val="22"/>
        </w:rPr>
      </w:pPr>
      <w:r w:rsidRPr="00D50265">
        <w:rPr>
          <w:rFonts w:ascii="Times New Roman" w:hAnsi="Times New Roman" w:cs="Times New Roman"/>
          <w:sz w:val="22"/>
          <w:szCs w:val="22"/>
        </w:rPr>
        <w:t xml:space="preserve">administracji szpitala </w:t>
      </w:r>
      <w:r>
        <w:rPr>
          <w:rFonts w:ascii="Times New Roman" w:hAnsi="Times New Roman" w:cs="Times New Roman"/>
          <w:sz w:val="22"/>
          <w:szCs w:val="22"/>
        </w:rPr>
        <w:t xml:space="preserve"> poprzez budynek G;</w:t>
      </w:r>
    </w:p>
    <w:p w14:paraId="1AADEE9C" w14:textId="77777777" w:rsidR="00FC39C0" w:rsidRPr="00D50265" w:rsidRDefault="00FC39C0">
      <w:pPr>
        <w:pStyle w:val="Tekstpodstawowy"/>
        <w:numPr>
          <w:ilvl w:val="1"/>
          <w:numId w:val="90"/>
        </w:numPr>
        <w:tabs>
          <w:tab w:val="left" w:pos="1134"/>
        </w:tabs>
        <w:ind w:left="851" w:hanging="142"/>
        <w:jc w:val="both"/>
        <w:rPr>
          <w:rFonts w:ascii="Times New Roman" w:hAnsi="Times New Roman" w:cs="Times New Roman"/>
          <w:sz w:val="22"/>
          <w:szCs w:val="22"/>
        </w:rPr>
      </w:pPr>
      <w:r w:rsidRPr="00D50265">
        <w:rPr>
          <w:rFonts w:ascii="Times New Roman" w:hAnsi="Times New Roman" w:cs="Times New Roman"/>
          <w:sz w:val="22"/>
          <w:szCs w:val="22"/>
        </w:rPr>
        <w:t>działu farmacji szpitalnej (Intercard), cateringu –  bezpośrednio z poziomu terenu;</w:t>
      </w:r>
    </w:p>
    <w:p w14:paraId="41EF8882" w14:textId="0F371292" w:rsidR="00FC39C0" w:rsidRDefault="00FC39C0">
      <w:pPr>
        <w:pStyle w:val="Tekstpodstawowy"/>
        <w:numPr>
          <w:ilvl w:val="0"/>
          <w:numId w:val="89"/>
        </w:numPr>
        <w:tabs>
          <w:tab w:val="left" w:pos="851"/>
          <w:tab w:val="left" w:pos="993"/>
        </w:tabs>
        <w:ind w:left="851" w:hanging="425"/>
        <w:jc w:val="both"/>
        <w:rPr>
          <w:rFonts w:ascii="Times New Roman" w:hAnsi="Times New Roman" w:cs="Times New Roman"/>
          <w:sz w:val="22"/>
          <w:szCs w:val="22"/>
        </w:rPr>
      </w:pPr>
      <w:r w:rsidRPr="00D50265">
        <w:rPr>
          <w:rFonts w:ascii="Times New Roman" w:hAnsi="Times New Roman" w:cs="Times New Roman"/>
          <w:sz w:val="22"/>
          <w:szCs w:val="22"/>
        </w:rPr>
        <w:t>przed przystąpieniem do robót budowlanych Wykonawca jest zobowiązany do</w:t>
      </w:r>
      <w:r>
        <w:rPr>
          <w:rFonts w:ascii="Times New Roman" w:hAnsi="Times New Roman" w:cs="Times New Roman"/>
          <w:sz w:val="22"/>
          <w:szCs w:val="22"/>
        </w:rPr>
        <w:t>:</w:t>
      </w:r>
    </w:p>
    <w:p w14:paraId="1D54BA39" w14:textId="77777777" w:rsidR="00FC39C0" w:rsidRDefault="00FC39C0">
      <w:pPr>
        <w:pStyle w:val="Tekstpodstawowy"/>
        <w:numPr>
          <w:ilvl w:val="0"/>
          <w:numId w:val="80"/>
        </w:numPr>
        <w:tabs>
          <w:tab w:val="left" w:pos="1134"/>
        </w:tabs>
        <w:jc w:val="both"/>
        <w:rPr>
          <w:rFonts w:ascii="Times New Roman" w:hAnsi="Times New Roman" w:cs="Times New Roman"/>
          <w:sz w:val="22"/>
          <w:szCs w:val="22"/>
        </w:rPr>
      </w:pPr>
      <w:r w:rsidRPr="00D50265">
        <w:rPr>
          <w:rFonts w:ascii="Times New Roman" w:hAnsi="Times New Roman" w:cs="Times New Roman"/>
          <w:sz w:val="22"/>
          <w:szCs w:val="22"/>
        </w:rPr>
        <w:t>starannego demontażu grzejników c</w:t>
      </w:r>
      <w:r>
        <w:rPr>
          <w:rFonts w:ascii="Times New Roman" w:hAnsi="Times New Roman" w:cs="Times New Roman"/>
          <w:sz w:val="22"/>
          <w:szCs w:val="22"/>
        </w:rPr>
        <w:t>.</w:t>
      </w:r>
      <w:r w:rsidRPr="00D50265">
        <w:rPr>
          <w:rFonts w:ascii="Times New Roman" w:hAnsi="Times New Roman" w:cs="Times New Roman"/>
          <w:sz w:val="22"/>
          <w:szCs w:val="22"/>
        </w:rPr>
        <w:t>o. wraz z ich oprzyrządowaniem  oraz  opraw oświetleniowych we wszystkich pomieszczeniach objętych robotami. Grzejniki oraz oprawy należy zabezpieczyć (ofoliować) i złożyć w wskazanym przez Użytkownika  pomieszczeniu</w:t>
      </w:r>
      <w:r>
        <w:rPr>
          <w:rFonts w:ascii="Times New Roman" w:hAnsi="Times New Roman" w:cs="Times New Roman"/>
          <w:sz w:val="22"/>
          <w:szCs w:val="22"/>
        </w:rPr>
        <w:t>;</w:t>
      </w:r>
    </w:p>
    <w:p w14:paraId="5678CBC3" w14:textId="6CC25305" w:rsidR="00FC39C0" w:rsidRDefault="00FC39C0">
      <w:pPr>
        <w:pStyle w:val="Tekstpodstawowy"/>
        <w:numPr>
          <w:ilvl w:val="0"/>
          <w:numId w:val="80"/>
        </w:numPr>
        <w:tabs>
          <w:tab w:val="left" w:pos="1134"/>
        </w:tabs>
        <w:jc w:val="both"/>
        <w:rPr>
          <w:rFonts w:ascii="Times New Roman" w:hAnsi="Times New Roman" w:cs="Times New Roman"/>
          <w:sz w:val="22"/>
          <w:szCs w:val="22"/>
        </w:rPr>
      </w:pPr>
      <w:r>
        <w:rPr>
          <w:rFonts w:ascii="Times New Roman" w:hAnsi="Times New Roman" w:cs="Times New Roman"/>
          <w:sz w:val="22"/>
          <w:szCs w:val="22"/>
        </w:rPr>
        <w:t xml:space="preserve">demontażu urządzeń dźwigu osobowo-towarowego od strony ciągu komunikacyjnego budynek A÷E przez specjalistyczna firmę, </w:t>
      </w:r>
    </w:p>
    <w:p w14:paraId="7E019EDC" w14:textId="601F655F" w:rsidR="00DF24E5" w:rsidRPr="0058121F" w:rsidRDefault="00DF24E5" w:rsidP="00DF24E5">
      <w:pPr>
        <w:pStyle w:val="Akapitzlist"/>
        <w:numPr>
          <w:ilvl w:val="2"/>
          <w:numId w:val="24"/>
        </w:numPr>
        <w:tabs>
          <w:tab w:val="left" w:pos="993"/>
        </w:tabs>
        <w:spacing w:line="276" w:lineRule="auto"/>
        <w:ind w:left="851" w:hanging="567"/>
        <w:jc w:val="both"/>
        <w:rPr>
          <w:rFonts w:ascii="Times New Roman" w:hAnsi="Times New Roman" w:cs="Times New Roman"/>
        </w:rPr>
      </w:pPr>
      <w:r w:rsidRPr="0058121F">
        <w:rPr>
          <w:rFonts w:ascii="Times New Roman" w:hAnsi="Times New Roman" w:cs="Times New Roman"/>
          <w:u w:val="single"/>
        </w:rPr>
        <w:t>podjęcie działań inwestycyjnych musi zostać poprzedzone</w:t>
      </w:r>
      <w:r w:rsidR="001E6B34" w:rsidRPr="0058121F">
        <w:rPr>
          <w:rFonts w:ascii="Times New Roman" w:hAnsi="Times New Roman" w:cs="Times New Roman"/>
          <w:u w:val="single"/>
        </w:rPr>
        <w:t>:</w:t>
      </w:r>
    </w:p>
    <w:p w14:paraId="6F6F1C8F" w14:textId="77777777" w:rsidR="009004C7" w:rsidRPr="009004C7" w:rsidRDefault="001E6B34">
      <w:pPr>
        <w:pStyle w:val="Tekstpodstawowy"/>
        <w:numPr>
          <w:ilvl w:val="0"/>
          <w:numId w:val="92"/>
        </w:numPr>
        <w:tabs>
          <w:tab w:val="left" w:pos="142"/>
        </w:tabs>
        <w:jc w:val="both"/>
        <w:rPr>
          <w:rFonts w:ascii="Times New Roman" w:hAnsi="Times New Roman" w:cs="Times New Roman"/>
          <w:sz w:val="22"/>
          <w:szCs w:val="22"/>
          <w:u w:val="single"/>
        </w:rPr>
      </w:pPr>
      <w:r w:rsidRPr="0058121F">
        <w:rPr>
          <w:rFonts w:ascii="Times New Roman" w:hAnsi="Times New Roman" w:cs="Times New Roman"/>
          <w:sz w:val="22"/>
          <w:szCs w:val="22"/>
        </w:rPr>
        <w:t>przedłożeniem Zamawiającemu  inwentaryzacji stanu istniejącego wraz oceną</w:t>
      </w:r>
      <w:r w:rsidRPr="0058121F">
        <w:rPr>
          <w:rFonts w:ascii="Times New Roman" w:hAnsi="Times New Roman" w:cs="Times New Roman"/>
          <w:b/>
          <w:bCs/>
          <w:sz w:val="22"/>
          <w:szCs w:val="22"/>
        </w:rPr>
        <w:t xml:space="preserve"> </w:t>
      </w:r>
      <w:r w:rsidRPr="0058121F">
        <w:rPr>
          <w:rFonts w:ascii="Times New Roman" w:hAnsi="Times New Roman" w:cs="Times New Roman"/>
          <w:sz w:val="22"/>
          <w:szCs w:val="22"/>
        </w:rPr>
        <w:t xml:space="preserve">stanu technicznego elementów budowlanych i instalacyjnych podlegających przebudowie lub będących elementami powiązanymi, </w:t>
      </w:r>
    </w:p>
    <w:p w14:paraId="1AFD4334" w14:textId="75C1834F" w:rsidR="001E6B34" w:rsidRPr="00056CCB" w:rsidRDefault="001E6B34">
      <w:pPr>
        <w:pStyle w:val="Tekstpodstawowy"/>
        <w:numPr>
          <w:ilvl w:val="0"/>
          <w:numId w:val="92"/>
        </w:numPr>
        <w:tabs>
          <w:tab w:val="left" w:pos="142"/>
        </w:tabs>
        <w:jc w:val="both"/>
        <w:rPr>
          <w:rFonts w:ascii="Times New Roman" w:hAnsi="Times New Roman" w:cs="Times New Roman"/>
          <w:sz w:val="22"/>
          <w:szCs w:val="22"/>
          <w:u w:val="single"/>
        </w:rPr>
      </w:pPr>
      <w:r w:rsidRPr="0058121F">
        <w:rPr>
          <w:rFonts w:ascii="Times New Roman" w:hAnsi="Times New Roman" w:cs="Times New Roman"/>
          <w:sz w:val="22"/>
          <w:szCs w:val="22"/>
        </w:rPr>
        <w:t>wykaz</w:t>
      </w:r>
      <w:r w:rsidR="009004C7">
        <w:rPr>
          <w:rFonts w:ascii="Times New Roman" w:hAnsi="Times New Roman" w:cs="Times New Roman"/>
          <w:sz w:val="22"/>
          <w:szCs w:val="22"/>
        </w:rPr>
        <w:t>em</w:t>
      </w:r>
      <w:r w:rsidRPr="0058121F">
        <w:rPr>
          <w:rFonts w:ascii="Times New Roman" w:hAnsi="Times New Roman" w:cs="Times New Roman"/>
          <w:sz w:val="22"/>
          <w:szCs w:val="22"/>
        </w:rPr>
        <w:t xml:space="preserve"> zakresu robót dla których niezbędne będzie pozyskanie decyzji/zgłoszenia organu administracji  budowlanej</w:t>
      </w:r>
      <w:r w:rsidR="00056CCB">
        <w:rPr>
          <w:rFonts w:ascii="Times New Roman" w:hAnsi="Times New Roman" w:cs="Times New Roman"/>
          <w:sz w:val="22"/>
          <w:szCs w:val="22"/>
        </w:rPr>
        <w:t xml:space="preserve"> </w:t>
      </w:r>
      <w:r w:rsidRPr="0058121F">
        <w:rPr>
          <w:rFonts w:ascii="Times New Roman" w:hAnsi="Times New Roman" w:cs="Times New Roman"/>
          <w:sz w:val="22"/>
          <w:szCs w:val="22"/>
        </w:rPr>
        <w:t xml:space="preserve">uprawniającej do realizacji tychże robót oraz wykazem </w:t>
      </w:r>
      <w:r w:rsidR="009004C7">
        <w:rPr>
          <w:rFonts w:ascii="Times New Roman" w:hAnsi="Times New Roman" w:cs="Times New Roman"/>
          <w:sz w:val="22"/>
          <w:szCs w:val="22"/>
        </w:rPr>
        <w:t xml:space="preserve">niezbędnych </w:t>
      </w:r>
      <w:r w:rsidRPr="0058121F">
        <w:rPr>
          <w:rFonts w:ascii="Times New Roman" w:hAnsi="Times New Roman" w:cs="Times New Roman"/>
          <w:sz w:val="22"/>
          <w:szCs w:val="22"/>
        </w:rPr>
        <w:t xml:space="preserve">ewentualnych </w:t>
      </w:r>
      <w:r w:rsidRPr="0058121F">
        <w:rPr>
          <w:rFonts w:ascii="Times New Roman" w:hAnsi="Times New Roman" w:cs="Times New Roman"/>
          <w:bCs/>
          <w:sz w:val="22"/>
          <w:szCs w:val="22"/>
        </w:rPr>
        <w:t>odstępstw od przepisów technicznych</w:t>
      </w:r>
    </w:p>
    <w:p w14:paraId="33637FDF" w14:textId="16AAD11D" w:rsidR="00056CCB" w:rsidRPr="00056CCB" w:rsidRDefault="00056CCB" w:rsidP="00056CCB">
      <w:pPr>
        <w:pStyle w:val="Tekstpodstawowy"/>
        <w:numPr>
          <w:ilvl w:val="0"/>
          <w:numId w:val="97"/>
        </w:numPr>
        <w:tabs>
          <w:tab w:val="left" w:pos="142"/>
        </w:tabs>
        <w:jc w:val="both"/>
        <w:rPr>
          <w:rFonts w:ascii="Times New Roman" w:hAnsi="Times New Roman" w:cs="Times New Roman"/>
          <w:sz w:val="22"/>
          <w:szCs w:val="22"/>
        </w:rPr>
      </w:pPr>
      <w:r w:rsidRPr="00056CCB">
        <w:rPr>
          <w:rFonts w:ascii="Times New Roman" w:hAnsi="Times New Roman" w:cs="Times New Roman"/>
          <w:sz w:val="22"/>
          <w:szCs w:val="22"/>
        </w:rPr>
        <w:t xml:space="preserve">Zamawiający nie dopuszcza do realizacji robót wymagających decyzji organu administracji budowlanej, </w:t>
      </w:r>
      <w:r>
        <w:rPr>
          <w:rFonts w:ascii="Times New Roman" w:hAnsi="Times New Roman" w:cs="Times New Roman"/>
          <w:sz w:val="22"/>
          <w:szCs w:val="22"/>
        </w:rPr>
        <w:t>zgody na odstępstwa przez ich uzyskaniem,</w:t>
      </w:r>
    </w:p>
    <w:p w14:paraId="456A8E84" w14:textId="78362B19" w:rsidR="001E6B34" w:rsidRPr="0058121F" w:rsidRDefault="001E6B34">
      <w:pPr>
        <w:pStyle w:val="Akapitzlist"/>
        <w:numPr>
          <w:ilvl w:val="0"/>
          <w:numId w:val="92"/>
        </w:numPr>
        <w:tabs>
          <w:tab w:val="left" w:pos="993"/>
        </w:tabs>
        <w:spacing w:line="276" w:lineRule="auto"/>
        <w:jc w:val="both"/>
        <w:rPr>
          <w:rFonts w:ascii="Times New Roman" w:hAnsi="Times New Roman" w:cs="Times New Roman"/>
        </w:rPr>
      </w:pPr>
      <w:r w:rsidRPr="0058121F">
        <w:rPr>
          <w:rFonts w:ascii="Times New Roman" w:hAnsi="Times New Roman" w:cs="Times New Roman"/>
        </w:rPr>
        <w:t>przedłożeniem Zamawiającemu rysunku /planu wyburzeń  wraz opisem technologii ich prowadzenia, zatwierdzonego przez Inspektora Nadzoru Inwestorskiego/upoważnionego przedstawiciela Zamawiającego;</w:t>
      </w:r>
    </w:p>
    <w:p w14:paraId="1D8F0CE1" w14:textId="77777777" w:rsidR="00FC39C0" w:rsidRDefault="00FC39C0">
      <w:pPr>
        <w:pStyle w:val="Akapitzlist"/>
        <w:numPr>
          <w:ilvl w:val="0"/>
          <w:numId w:val="92"/>
        </w:numPr>
        <w:tabs>
          <w:tab w:val="left" w:pos="993"/>
        </w:tabs>
        <w:spacing w:line="276" w:lineRule="auto"/>
        <w:jc w:val="both"/>
        <w:rPr>
          <w:rFonts w:ascii="Times New Roman" w:hAnsi="Times New Roman" w:cs="Times New Roman"/>
        </w:rPr>
      </w:pPr>
      <w:r w:rsidRPr="0058121F">
        <w:rPr>
          <w:rFonts w:ascii="Times New Roman" w:hAnsi="Times New Roman" w:cs="Times New Roman"/>
          <w:b/>
          <w:bCs/>
        </w:rPr>
        <w:t>nie dopuszcza się możliwości „wcześniejszego” demontażu instalacji wentylacji mecha</w:t>
      </w:r>
      <w:r w:rsidRPr="001E6B34">
        <w:rPr>
          <w:rFonts w:ascii="Times New Roman" w:hAnsi="Times New Roman" w:cs="Times New Roman"/>
          <w:b/>
          <w:bCs/>
        </w:rPr>
        <w:t xml:space="preserve">nicznej </w:t>
      </w:r>
      <w:r w:rsidRPr="001E6B34">
        <w:rPr>
          <w:rFonts w:ascii="Times New Roman" w:hAnsi="Times New Roman" w:cs="Times New Roman"/>
        </w:rPr>
        <w:t>(wraz z centralą)</w:t>
      </w:r>
      <w:r w:rsidRPr="001E6B34">
        <w:rPr>
          <w:rFonts w:ascii="Times New Roman" w:hAnsi="Times New Roman" w:cs="Times New Roman"/>
          <w:b/>
          <w:bCs/>
        </w:rPr>
        <w:t xml:space="preserve"> obsługującej istniejący OIOM</w:t>
      </w:r>
      <w:r w:rsidRPr="001E6B34">
        <w:rPr>
          <w:rFonts w:ascii="Times New Roman" w:hAnsi="Times New Roman" w:cs="Times New Roman"/>
        </w:rPr>
        <w:t>;</w:t>
      </w:r>
    </w:p>
    <w:p w14:paraId="20FDD0F4" w14:textId="77777777" w:rsidR="001E6B34" w:rsidRPr="001E6B34" w:rsidRDefault="001E6B34" w:rsidP="001E6B34">
      <w:pPr>
        <w:tabs>
          <w:tab w:val="left" w:pos="993"/>
        </w:tabs>
        <w:spacing w:line="276" w:lineRule="auto"/>
        <w:jc w:val="both"/>
        <w:rPr>
          <w:rFonts w:ascii="Times New Roman" w:hAnsi="Times New Roman" w:cs="Times New Roman"/>
        </w:rPr>
      </w:pPr>
    </w:p>
    <w:p w14:paraId="2ED1F6F5" w14:textId="77777777" w:rsidR="005612A8" w:rsidRPr="00234661" w:rsidRDefault="005612A8" w:rsidP="00DF24E5">
      <w:pPr>
        <w:pStyle w:val="Tekstpodstawowy"/>
        <w:numPr>
          <w:ilvl w:val="1"/>
          <w:numId w:val="24"/>
        </w:numPr>
        <w:ind w:left="851" w:hanging="567"/>
        <w:jc w:val="both"/>
        <w:rPr>
          <w:rFonts w:ascii="Times New Roman" w:hAnsi="Times New Roman" w:cs="Times New Roman"/>
          <w:sz w:val="22"/>
          <w:szCs w:val="22"/>
        </w:rPr>
      </w:pPr>
      <w:r w:rsidRPr="00234661">
        <w:rPr>
          <w:rFonts w:ascii="Times New Roman" w:hAnsi="Times New Roman" w:cs="Times New Roman"/>
          <w:sz w:val="22"/>
          <w:szCs w:val="22"/>
        </w:rPr>
        <w:t>zmiany w stosunku do zatwierdzonej przez Zamawiającego dokumentacji wykonawczej a zaistniałe w trakcie realizacji muszą być zaakceptowane przez Inspektora Nadzoru Inwestorskiego/ upoważnionego przedstawiciela Zamawiającego;</w:t>
      </w:r>
    </w:p>
    <w:p w14:paraId="47FBE7F3" w14:textId="77777777" w:rsidR="005612A8" w:rsidRPr="00234661" w:rsidRDefault="005612A8" w:rsidP="00DF24E5">
      <w:pPr>
        <w:pStyle w:val="Akapitzlist"/>
        <w:numPr>
          <w:ilvl w:val="2"/>
          <w:numId w:val="24"/>
        </w:numPr>
        <w:tabs>
          <w:tab w:val="left" w:pos="1134"/>
        </w:tabs>
        <w:ind w:left="1134" w:hanging="708"/>
        <w:rPr>
          <w:rFonts w:ascii="Times New Roman" w:hAnsi="Times New Roman" w:cs="Times New Roman"/>
        </w:rPr>
      </w:pPr>
      <w:r w:rsidRPr="00234661">
        <w:rPr>
          <w:rFonts w:ascii="Times New Roman" w:hAnsi="Times New Roman" w:cs="Times New Roman"/>
        </w:rPr>
        <w:t>konieczność wprowadzenia zmian nie powoduje zmiany wynagrodzenia Wykonawcy, chyba, że zmiana dotyczy zakresu nie będącego przedmiotem zamówienia a jego wykonanie warunkuje poprawność techniczną i technologiczną zakresu objętego zamówieniem,</w:t>
      </w:r>
    </w:p>
    <w:p w14:paraId="25FE320A" w14:textId="4E9EF7D4" w:rsidR="005612A8" w:rsidRPr="00CB0BDC" w:rsidRDefault="005612A8" w:rsidP="00DF24E5">
      <w:pPr>
        <w:pStyle w:val="Akapitzlist"/>
        <w:numPr>
          <w:ilvl w:val="2"/>
          <w:numId w:val="24"/>
        </w:numPr>
        <w:tabs>
          <w:tab w:val="left" w:pos="1134"/>
        </w:tabs>
        <w:ind w:left="1134" w:hanging="708"/>
        <w:rPr>
          <w:rFonts w:ascii="Times New Roman" w:hAnsi="Times New Roman" w:cs="Times New Roman"/>
        </w:rPr>
      </w:pPr>
      <w:r w:rsidRPr="00234661">
        <w:rPr>
          <w:rFonts w:ascii="Times New Roman" w:hAnsi="Times New Roman" w:cs="Times New Roman"/>
        </w:rPr>
        <w:t xml:space="preserve">o ewentualnych zmianach -w stosunku do dokumentacji zatwierdzonej  ramach zamówienia - należy bezwzględnie poinformować Zamawiającego, za pośrednictwem </w:t>
      </w:r>
      <w:r w:rsidRPr="00CB0BDC">
        <w:rPr>
          <w:rFonts w:ascii="Times New Roman" w:hAnsi="Times New Roman" w:cs="Times New Roman"/>
        </w:rPr>
        <w:t>Inspektora Nadzoru Inwestorskiego / upoważnionego przedstawiciela Zamawiającego;</w:t>
      </w:r>
    </w:p>
    <w:p w14:paraId="2D44C9D3" w14:textId="77777777" w:rsidR="00D62BFA" w:rsidRPr="00CB0BDC" w:rsidRDefault="00D62BFA" w:rsidP="00D62BFA">
      <w:pPr>
        <w:tabs>
          <w:tab w:val="left" w:pos="1134"/>
        </w:tabs>
        <w:rPr>
          <w:rFonts w:ascii="Times New Roman" w:hAnsi="Times New Roman" w:cs="Times New Roman"/>
        </w:rPr>
      </w:pPr>
    </w:p>
    <w:p w14:paraId="52B8AA75" w14:textId="7651FFBE" w:rsidR="00A50A00" w:rsidRDefault="00782809" w:rsidP="00DF24E5">
      <w:pPr>
        <w:pStyle w:val="Tekstpodstawowy"/>
        <w:numPr>
          <w:ilvl w:val="1"/>
          <w:numId w:val="24"/>
        </w:numPr>
        <w:ind w:left="851" w:hanging="567"/>
        <w:jc w:val="both"/>
        <w:rPr>
          <w:rFonts w:ascii="Times New Roman" w:hAnsi="Times New Roman" w:cs="Times New Roman"/>
          <w:sz w:val="22"/>
          <w:szCs w:val="22"/>
        </w:rPr>
      </w:pPr>
      <w:r>
        <w:rPr>
          <w:rFonts w:ascii="Times New Roman" w:hAnsi="Times New Roman" w:cs="Times New Roman"/>
          <w:sz w:val="22"/>
          <w:szCs w:val="22"/>
        </w:rPr>
        <w:t>w</w:t>
      </w:r>
      <w:r w:rsidR="00A50A00" w:rsidRPr="00CB0BDC">
        <w:rPr>
          <w:rFonts w:ascii="Times New Roman" w:hAnsi="Times New Roman" w:cs="Times New Roman"/>
          <w:sz w:val="22"/>
          <w:szCs w:val="22"/>
        </w:rPr>
        <w:t xml:space="preserve"> okresie trwania robót Wykonawca będzie podejmować wszelkie uzasadnione kroki mające na celu stosowanie się do przepisów i norm dotyczących </w:t>
      </w:r>
      <w:r w:rsidR="00A50A00" w:rsidRPr="00CB0BDC">
        <w:rPr>
          <w:rFonts w:ascii="Times New Roman" w:hAnsi="Times New Roman" w:cs="Times New Roman"/>
          <w:sz w:val="22"/>
          <w:szCs w:val="22"/>
          <w:u w:val="single"/>
        </w:rPr>
        <w:t>ochrony środowiska</w:t>
      </w:r>
      <w:r w:rsidR="00A50A00" w:rsidRPr="00CB0BDC">
        <w:rPr>
          <w:rFonts w:ascii="Times New Roman" w:hAnsi="Times New Roman" w:cs="Times New Roman"/>
          <w:sz w:val="22"/>
          <w:szCs w:val="22"/>
        </w:rPr>
        <w:t xml:space="preserve"> na terenie i wokół terenu budowy</w:t>
      </w:r>
      <w:r w:rsidR="00CB0BDC" w:rsidRPr="00CB0BDC">
        <w:rPr>
          <w:rFonts w:ascii="Times New Roman" w:hAnsi="Times New Roman" w:cs="Times New Roman"/>
          <w:sz w:val="22"/>
          <w:szCs w:val="22"/>
        </w:rPr>
        <w:t>;</w:t>
      </w:r>
    </w:p>
    <w:p w14:paraId="1BA3547A" w14:textId="77777777" w:rsidR="00CB0BDC" w:rsidRPr="00CB0BDC" w:rsidRDefault="00CB0BDC" w:rsidP="00CB0BDC">
      <w:pPr>
        <w:pStyle w:val="Tekstpodstawowy"/>
        <w:jc w:val="both"/>
        <w:rPr>
          <w:rFonts w:ascii="Times New Roman" w:hAnsi="Times New Roman" w:cs="Times New Roman"/>
          <w:sz w:val="22"/>
          <w:szCs w:val="22"/>
        </w:rPr>
      </w:pPr>
    </w:p>
    <w:p w14:paraId="22998750" w14:textId="50453FE3" w:rsidR="00A50A00" w:rsidRDefault="00782809" w:rsidP="00DF24E5">
      <w:pPr>
        <w:pStyle w:val="Tekstpodstawowy"/>
        <w:numPr>
          <w:ilvl w:val="1"/>
          <w:numId w:val="24"/>
        </w:numPr>
        <w:ind w:left="851" w:hanging="567"/>
        <w:jc w:val="both"/>
        <w:rPr>
          <w:rFonts w:ascii="Times New Roman" w:hAnsi="Times New Roman" w:cs="Times New Roman"/>
          <w:sz w:val="22"/>
          <w:szCs w:val="22"/>
        </w:rPr>
      </w:pPr>
      <w:r>
        <w:rPr>
          <w:rFonts w:ascii="Times New Roman" w:hAnsi="Times New Roman" w:cs="Times New Roman"/>
          <w:sz w:val="22"/>
          <w:szCs w:val="22"/>
        </w:rPr>
        <w:t>w</w:t>
      </w:r>
      <w:r w:rsidR="00A50A00" w:rsidRPr="00CB0BDC">
        <w:rPr>
          <w:rFonts w:ascii="Times New Roman" w:hAnsi="Times New Roman" w:cs="Times New Roman"/>
          <w:sz w:val="22"/>
          <w:szCs w:val="22"/>
        </w:rPr>
        <w:t xml:space="preserve"> okresie trwania robót</w:t>
      </w:r>
      <w:r w:rsidR="00CB0BDC" w:rsidRPr="00CB0BDC">
        <w:rPr>
          <w:rFonts w:ascii="Times New Roman" w:hAnsi="Times New Roman" w:cs="Times New Roman"/>
          <w:sz w:val="22"/>
          <w:szCs w:val="22"/>
        </w:rPr>
        <w:t xml:space="preserve"> - na terenie i wokół terenu budowy</w:t>
      </w:r>
      <w:r w:rsidR="00A50A00" w:rsidRPr="00CB0BDC">
        <w:rPr>
          <w:rFonts w:ascii="Times New Roman" w:hAnsi="Times New Roman" w:cs="Times New Roman"/>
          <w:sz w:val="22"/>
          <w:szCs w:val="22"/>
        </w:rPr>
        <w:t xml:space="preserve"> </w:t>
      </w:r>
      <w:r w:rsidR="00CB0BDC" w:rsidRPr="00CB0BDC">
        <w:rPr>
          <w:rFonts w:ascii="Times New Roman" w:hAnsi="Times New Roman" w:cs="Times New Roman"/>
          <w:sz w:val="22"/>
          <w:szCs w:val="22"/>
        </w:rPr>
        <w:t xml:space="preserve">- </w:t>
      </w:r>
      <w:r w:rsidR="00A50A00" w:rsidRPr="00CB0BDC">
        <w:rPr>
          <w:rFonts w:ascii="Times New Roman" w:hAnsi="Times New Roman" w:cs="Times New Roman"/>
          <w:sz w:val="22"/>
          <w:szCs w:val="22"/>
        </w:rPr>
        <w:t xml:space="preserve">Wykonawca będzie przestrzegać przepisów </w:t>
      </w:r>
      <w:r w:rsidR="00A50A00" w:rsidRPr="00CB0BDC">
        <w:rPr>
          <w:rFonts w:ascii="Times New Roman" w:hAnsi="Times New Roman" w:cs="Times New Roman"/>
          <w:sz w:val="22"/>
          <w:szCs w:val="22"/>
          <w:u w:val="single"/>
        </w:rPr>
        <w:t>ochrony przeciwpożarowej</w:t>
      </w:r>
      <w:r w:rsidR="00A50A00" w:rsidRPr="00CB0BDC">
        <w:rPr>
          <w:rFonts w:ascii="Times New Roman" w:hAnsi="Times New Roman" w:cs="Times New Roman"/>
          <w:sz w:val="22"/>
          <w:szCs w:val="22"/>
        </w:rPr>
        <w:t>, a w przypadku zaistnienia pożaru z przyczyny jego działalności</w:t>
      </w:r>
      <w:r w:rsidR="00CB0BDC" w:rsidRPr="00CB0BDC">
        <w:rPr>
          <w:rFonts w:ascii="Times New Roman" w:hAnsi="Times New Roman" w:cs="Times New Roman"/>
          <w:sz w:val="22"/>
          <w:szCs w:val="22"/>
        </w:rPr>
        <w:t>,</w:t>
      </w:r>
      <w:r w:rsidR="00A50A00" w:rsidRPr="00CB0BDC">
        <w:rPr>
          <w:rFonts w:ascii="Times New Roman" w:hAnsi="Times New Roman" w:cs="Times New Roman"/>
          <w:sz w:val="22"/>
          <w:szCs w:val="22"/>
        </w:rPr>
        <w:t xml:space="preserve"> będzie odpowiedzialny za wszelkie straty tym spowodowane;</w:t>
      </w:r>
    </w:p>
    <w:p w14:paraId="4F2EF642" w14:textId="77777777" w:rsidR="00CB0BDC" w:rsidRDefault="00CB0BDC" w:rsidP="00CB0BDC">
      <w:pPr>
        <w:pStyle w:val="Akapitzlist"/>
        <w:rPr>
          <w:rFonts w:ascii="Times New Roman" w:hAnsi="Times New Roman" w:cs="Times New Roman"/>
        </w:rPr>
      </w:pPr>
    </w:p>
    <w:p w14:paraId="7A1AA99A" w14:textId="0C9244D3" w:rsidR="00D05D8D" w:rsidRPr="0040451F" w:rsidRDefault="00CB0BDC" w:rsidP="00DF24E5">
      <w:pPr>
        <w:pStyle w:val="Tekstpodstawowy"/>
        <w:numPr>
          <w:ilvl w:val="1"/>
          <w:numId w:val="24"/>
        </w:numPr>
        <w:ind w:left="851" w:hanging="567"/>
        <w:jc w:val="both"/>
        <w:rPr>
          <w:rFonts w:ascii="Times New Roman" w:hAnsi="Times New Roman" w:cs="Times New Roman"/>
          <w:sz w:val="22"/>
          <w:szCs w:val="22"/>
        </w:rPr>
      </w:pPr>
      <w:r w:rsidRPr="00E9083D">
        <w:rPr>
          <w:rFonts w:ascii="Times New Roman" w:hAnsi="Times New Roman" w:cs="Times New Roman"/>
          <w:sz w:val="22"/>
          <w:szCs w:val="22"/>
        </w:rPr>
        <w:t xml:space="preserve">Wykonawca jest zobowiązany do zapewnienie </w:t>
      </w:r>
      <w:r w:rsidRPr="00E9083D">
        <w:rPr>
          <w:rFonts w:ascii="Times New Roman" w:hAnsi="Times New Roman" w:cs="Times New Roman"/>
          <w:sz w:val="22"/>
          <w:szCs w:val="22"/>
          <w:u w:val="single"/>
        </w:rPr>
        <w:t>bezpieczeństwa i ochrony zdrowi</w:t>
      </w:r>
      <w:r w:rsidR="00D05D8D">
        <w:rPr>
          <w:rFonts w:ascii="Times New Roman" w:hAnsi="Times New Roman" w:cs="Times New Roman"/>
          <w:sz w:val="22"/>
          <w:szCs w:val="22"/>
          <w:u w:val="single"/>
        </w:rPr>
        <w:t>a</w:t>
      </w:r>
      <w:r w:rsidR="00782809">
        <w:rPr>
          <w:rFonts w:ascii="Times New Roman" w:hAnsi="Times New Roman" w:cs="Times New Roman"/>
          <w:sz w:val="22"/>
          <w:szCs w:val="22"/>
          <w:u w:val="single"/>
        </w:rPr>
        <w:t xml:space="preserve"> pracowników własnych (podwykonawców)</w:t>
      </w:r>
      <w:r w:rsidR="004A0E90">
        <w:rPr>
          <w:rFonts w:ascii="Times New Roman" w:hAnsi="Times New Roman" w:cs="Times New Roman"/>
          <w:sz w:val="22"/>
          <w:szCs w:val="22"/>
          <w:u w:val="single"/>
        </w:rPr>
        <w:t>;</w:t>
      </w:r>
    </w:p>
    <w:p w14:paraId="3F3575E5" w14:textId="27912893" w:rsidR="00E9083D" w:rsidRDefault="00E9083D" w:rsidP="00DF24E5">
      <w:pPr>
        <w:pStyle w:val="Tekstpodstawowy"/>
        <w:numPr>
          <w:ilvl w:val="2"/>
          <w:numId w:val="24"/>
        </w:numPr>
        <w:ind w:left="851" w:hanging="709"/>
        <w:jc w:val="both"/>
        <w:rPr>
          <w:rFonts w:ascii="Times New Roman" w:hAnsi="Times New Roman" w:cs="Times New Roman"/>
          <w:sz w:val="22"/>
          <w:szCs w:val="22"/>
        </w:rPr>
      </w:pPr>
      <w:r w:rsidRPr="00D05D8D">
        <w:rPr>
          <w:rFonts w:ascii="Times New Roman" w:hAnsi="Times New Roman" w:cs="Times New Roman"/>
          <w:sz w:val="22"/>
          <w:szCs w:val="22"/>
        </w:rPr>
        <w:t>s</w:t>
      </w:r>
      <w:r w:rsidR="00CB0BDC" w:rsidRPr="00D05D8D">
        <w:rPr>
          <w:rFonts w:ascii="Times New Roman" w:hAnsi="Times New Roman" w:cs="Times New Roman"/>
          <w:sz w:val="22"/>
          <w:szCs w:val="22"/>
        </w:rPr>
        <w:t>trefa niebezpieczna, w której istnieje możliwość spadania z wysokości przedmiotów powinna być oznakowana i ogrodzona w sposób uniemożliwiający dostęp osobom postronnym. Przejścia do  stanowisk pracy w strefie niebezpiecznej powinny być zabezpieczone daszkami ochronnymi</w:t>
      </w:r>
      <w:r w:rsidRPr="00D05D8D">
        <w:rPr>
          <w:rFonts w:ascii="Times New Roman" w:hAnsi="Times New Roman" w:cs="Times New Roman"/>
          <w:sz w:val="22"/>
          <w:szCs w:val="22"/>
        </w:rPr>
        <w:t>;</w:t>
      </w:r>
    </w:p>
    <w:p w14:paraId="2458D572" w14:textId="50A49872" w:rsidR="00E9083D" w:rsidRPr="00D05D8D" w:rsidRDefault="00E9083D" w:rsidP="00DF24E5">
      <w:pPr>
        <w:pStyle w:val="Tekstpodstawowy"/>
        <w:numPr>
          <w:ilvl w:val="2"/>
          <w:numId w:val="24"/>
        </w:numPr>
        <w:ind w:left="851" w:hanging="709"/>
        <w:jc w:val="both"/>
        <w:rPr>
          <w:rFonts w:ascii="Times New Roman" w:hAnsi="Times New Roman" w:cs="Times New Roman"/>
          <w:sz w:val="22"/>
          <w:szCs w:val="22"/>
        </w:rPr>
      </w:pPr>
      <w:r w:rsidRPr="00D05D8D">
        <w:rPr>
          <w:rFonts w:ascii="Times New Roman" w:hAnsi="Times New Roman" w:cs="Times New Roman"/>
          <w:sz w:val="22"/>
          <w:szCs w:val="22"/>
        </w:rPr>
        <w:t>i</w:t>
      </w:r>
      <w:r w:rsidR="00CB0BDC" w:rsidRPr="00D05D8D">
        <w:rPr>
          <w:rFonts w:ascii="Times New Roman" w:hAnsi="Times New Roman" w:cs="Times New Roman"/>
          <w:sz w:val="22"/>
          <w:szCs w:val="22"/>
        </w:rPr>
        <w:t>nstalacje rozdziału energii elektrycznej na terenie budowy powinny być wykonane oraz utrzymywan</w:t>
      </w:r>
      <w:r w:rsidRPr="00D05D8D">
        <w:rPr>
          <w:rFonts w:ascii="Times New Roman" w:hAnsi="Times New Roman" w:cs="Times New Roman"/>
          <w:sz w:val="22"/>
          <w:szCs w:val="22"/>
        </w:rPr>
        <w:t>e</w:t>
      </w:r>
      <w:r w:rsidR="00CB0BDC" w:rsidRPr="00D05D8D">
        <w:rPr>
          <w:rFonts w:ascii="Times New Roman" w:hAnsi="Times New Roman" w:cs="Times New Roman"/>
          <w:sz w:val="22"/>
          <w:szCs w:val="22"/>
        </w:rPr>
        <w:t xml:space="preserve"> i użytkowane w taki sposób, aby nie stanowiły zagrożenia</w:t>
      </w:r>
      <w:r w:rsidRPr="00D05D8D">
        <w:rPr>
          <w:rFonts w:ascii="Times New Roman" w:hAnsi="Times New Roman" w:cs="Times New Roman"/>
          <w:sz w:val="22"/>
          <w:szCs w:val="22"/>
        </w:rPr>
        <w:t>;</w:t>
      </w:r>
    </w:p>
    <w:p w14:paraId="58A0F773" w14:textId="77777777" w:rsidR="00A50A00" w:rsidRPr="00E9083D" w:rsidRDefault="00A50A00" w:rsidP="00A50A00">
      <w:pPr>
        <w:pStyle w:val="Tekstpodstawowy"/>
        <w:jc w:val="both"/>
        <w:rPr>
          <w:rFonts w:ascii="Times New Roman" w:hAnsi="Times New Roman" w:cs="Times New Roman"/>
          <w:sz w:val="22"/>
          <w:szCs w:val="22"/>
        </w:rPr>
      </w:pPr>
    </w:p>
    <w:p w14:paraId="02D9DA20" w14:textId="7F6974AC" w:rsidR="00D50265" w:rsidRDefault="005612A8" w:rsidP="00DF24E5">
      <w:pPr>
        <w:pStyle w:val="Tekstpodstawowy"/>
        <w:numPr>
          <w:ilvl w:val="1"/>
          <w:numId w:val="24"/>
        </w:numPr>
        <w:ind w:left="851" w:hanging="567"/>
        <w:jc w:val="both"/>
        <w:rPr>
          <w:rFonts w:ascii="Times New Roman" w:hAnsi="Times New Roman" w:cs="Times New Roman"/>
          <w:sz w:val="22"/>
          <w:szCs w:val="22"/>
        </w:rPr>
      </w:pPr>
      <w:r w:rsidRPr="00D916D4">
        <w:rPr>
          <w:rFonts w:ascii="Times New Roman" w:hAnsi="Times New Roman" w:cs="Times New Roman"/>
          <w:sz w:val="22"/>
          <w:szCs w:val="22"/>
        </w:rPr>
        <w:t>Wykonawca we własnym zakresie i na własny koszt dostarczy materiały, maszyny i urządzenia niezbędne do wykonania opisanego zakresu robót  oraz wykona wszystkie towarzyszące roboty i czynności</w:t>
      </w:r>
      <w:r>
        <w:rPr>
          <w:rFonts w:ascii="Times New Roman" w:hAnsi="Times New Roman" w:cs="Times New Roman"/>
          <w:sz w:val="22"/>
          <w:szCs w:val="22"/>
        </w:rPr>
        <w:t xml:space="preserve"> z tym zakresem związane</w:t>
      </w:r>
      <w:r w:rsidR="00D50265">
        <w:rPr>
          <w:rFonts w:ascii="Times New Roman" w:hAnsi="Times New Roman" w:cs="Times New Roman"/>
          <w:sz w:val="22"/>
          <w:szCs w:val="22"/>
        </w:rPr>
        <w:t>;</w:t>
      </w:r>
    </w:p>
    <w:p w14:paraId="20D345B8" w14:textId="77777777" w:rsidR="00D50265" w:rsidRPr="00D50265" w:rsidRDefault="00D50265" w:rsidP="00D50265">
      <w:pPr>
        <w:pStyle w:val="Tekstpodstawowy"/>
        <w:jc w:val="both"/>
        <w:rPr>
          <w:rStyle w:val="fontstyle01"/>
          <w:rFonts w:ascii="Times New Roman" w:hAnsi="Times New Roman" w:cs="Times New Roman"/>
          <w:color w:val="auto"/>
        </w:rPr>
      </w:pPr>
    </w:p>
    <w:p w14:paraId="391E52A8" w14:textId="20C72272" w:rsidR="005612A8" w:rsidRPr="00D50265" w:rsidRDefault="005612A8" w:rsidP="00DF24E5">
      <w:pPr>
        <w:pStyle w:val="Tekstpodstawowy"/>
        <w:numPr>
          <w:ilvl w:val="1"/>
          <w:numId w:val="24"/>
        </w:numPr>
        <w:ind w:left="851" w:hanging="567"/>
        <w:jc w:val="both"/>
        <w:rPr>
          <w:rFonts w:ascii="Times New Roman" w:hAnsi="Times New Roman" w:cs="Times New Roman"/>
          <w:sz w:val="22"/>
          <w:szCs w:val="22"/>
        </w:rPr>
      </w:pPr>
      <w:r w:rsidRPr="00D50265">
        <w:rPr>
          <w:rFonts w:ascii="Times New Roman" w:hAnsi="Times New Roman" w:cs="Times New Roman"/>
          <w:sz w:val="22"/>
          <w:szCs w:val="22"/>
        </w:rPr>
        <w:t>Wykonawca jest zobowiązany do przeprowadzenia rozruchów technologicznych  wynikających  z zakresu robót, potwierdzających osiągnięcie założonych parametrów;</w:t>
      </w:r>
    </w:p>
    <w:p w14:paraId="5B55C195" w14:textId="77777777" w:rsidR="005612A8" w:rsidRDefault="005612A8" w:rsidP="005612A8">
      <w:pPr>
        <w:pStyle w:val="Default"/>
        <w:tabs>
          <w:tab w:val="left" w:pos="709"/>
          <w:tab w:val="left" w:pos="851"/>
        </w:tabs>
        <w:spacing w:line="276" w:lineRule="auto"/>
        <w:jc w:val="both"/>
        <w:rPr>
          <w:rFonts w:ascii="Times New Roman" w:hAnsi="Times New Roman" w:cs="Times New Roman"/>
          <w:sz w:val="22"/>
          <w:szCs w:val="22"/>
        </w:rPr>
      </w:pPr>
    </w:p>
    <w:p w14:paraId="03F06712" w14:textId="77777777" w:rsidR="005612A8" w:rsidRDefault="005612A8" w:rsidP="00DF24E5">
      <w:pPr>
        <w:pStyle w:val="Default"/>
        <w:numPr>
          <w:ilvl w:val="1"/>
          <w:numId w:val="24"/>
        </w:numPr>
        <w:tabs>
          <w:tab w:val="left" w:pos="709"/>
          <w:tab w:val="left" w:pos="851"/>
        </w:tabs>
        <w:spacing w:line="276" w:lineRule="auto"/>
        <w:ind w:left="851" w:hanging="567"/>
        <w:jc w:val="both"/>
        <w:rPr>
          <w:rFonts w:ascii="Times New Roman" w:hAnsi="Times New Roman" w:cs="Times New Roman"/>
          <w:sz w:val="22"/>
          <w:szCs w:val="22"/>
        </w:rPr>
      </w:pPr>
      <w:r w:rsidRPr="006245A9">
        <w:rPr>
          <w:rFonts w:ascii="Times New Roman" w:hAnsi="Times New Roman" w:cs="Times New Roman"/>
          <w:sz w:val="22"/>
          <w:szCs w:val="22"/>
        </w:rPr>
        <w:t>Wykonawca jest zobowiązany do przeprowadzenia szkoleń koniecznych do samodzielnego utrzymania wykonanego przedmiotu zmówienia przez Zamawiającego(użytkownika) co należy potwierdzić stosownym protokołem zawierającym zakres szkolenia, czasookres jego realizacji oraz imię i nazwisko osoby/ osób przeszkolonych  i osoby/osób szkolących;</w:t>
      </w:r>
    </w:p>
    <w:bookmarkEnd w:id="14"/>
    <w:p w14:paraId="3CE384C6" w14:textId="77777777" w:rsidR="00A50A00" w:rsidRDefault="00A50A00" w:rsidP="00A50A00">
      <w:pPr>
        <w:pStyle w:val="Akapitzlist"/>
        <w:rPr>
          <w:rFonts w:ascii="Times New Roman" w:hAnsi="Times New Roman" w:cs="Times New Roman"/>
        </w:rPr>
      </w:pPr>
    </w:p>
    <w:p w14:paraId="38AECD45" w14:textId="77777777" w:rsidR="005612A8" w:rsidRDefault="005612A8" w:rsidP="005612A8">
      <w:pPr>
        <w:pStyle w:val="Akapitzlist"/>
        <w:rPr>
          <w:rFonts w:ascii="Times New Roman" w:hAnsi="Times New Roman" w:cs="Times New Roman"/>
        </w:rPr>
      </w:pPr>
    </w:p>
    <w:p w14:paraId="78D9F759" w14:textId="4C4AC22D" w:rsidR="007C7622" w:rsidRPr="00476D5D" w:rsidRDefault="00A23A10" w:rsidP="00DF24E5">
      <w:pPr>
        <w:pStyle w:val="Tekstpodstawowy"/>
        <w:numPr>
          <w:ilvl w:val="0"/>
          <w:numId w:val="24"/>
        </w:numPr>
        <w:tabs>
          <w:tab w:val="left" w:pos="709"/>
          <w:tab w:val="left" w:pos="851"/>
        </w:tabs>
        <w:ind w:left="284" w:hanging="426"/>
        <w:jc w:val="both"/>
        <w:rPr>
          <w:rFonts w:ascii="Times New Roman" w:hAnsi="Times New Roman" w:cs="Times New Roman"/>
          <w:b/>
          <w:bCs/>
          <w:sz w:val="22"/>
          <w:szCs w:val="22"/>
          <w:highlight w:val="lightGray"/>
          <w:u w:val="single"/>
        </w:rPr>
      </w:pPr>
      <w:r w:rsidRPr="00387871">
        <w:rPr>
          <w:rFonts w:ascii="Times New Roman" w:hAnsi="Times New Roman" w:cs="Times New Roman"/>
          <w:b/>
          <w:bCs/>
          <w:sz w:val="22"/>
          <w:szCs w:val="22"/>
          <w:highlight w:val="lightGray"/>
          <w:u w:val="single"/>
        </w:rPr>
        <w:t xml:space="preserve">Odbiory robót </w:t>
      </w:r>
      <w:r w:rsidR="00476D5D">
        <w:rPr>
          <w:rFonts w:ascii="Times New Roman" w:hAnsi="Times New Roman" w:cs="Times New Roman"/>
          <w:b/>
          <w:bCs/>
          <w:sz w:val="22"/>
          <w:szCs w:val="22"/>
          <w:u w:val="single"/>
        </w:rPr>
        <w:t>.</w:t>
      </w:r>
      <w:r w:rsidR="00476D5D" w:rsidRPr="00A8038C">
        <w:rPr>
          <w:rFonts w:ascii="Times New Roman" w:hAnsi="Times New Roman" w:cs="Times New Roman"/>
          <w:b/>
          <w:bCs/>
          <w:sz w:val="22"/>
          <w:szCs w:val="22"/>
        </w:rPr>
        <w:t xml:space="preserve">  </w:t>
      </w:r>
      <w:bookmarkStart w:id="15" w:name="_Hlk145744462"/>
      <w:r w:rsidR="007C7622" w:rsidRPr="00A8038C">
        <w:rPr>
          <w:rFonts w:ascii="Times New Roman" w:hAnsi="Times New Roman" w:cs="Times New Roman"/>
          <w:bCs/>
          <w:sz w:val="22"/>
          <w:szCs w:val="22"/>
        </w:rPr>
        <w:t>Roboty budowlane podlegają:</w:t>
      </w:r>
    </w:p>
    <w:p w14:paraId="433C79E7" w14:textId="415A1AC2" w:rsidR="00BD0345" w:rsidRDefault="007C7622" w:rsidP="00A8038C">
      <w:pPr>
        <w:pStyle w:val="Tekstpodstawowy"/>
        <w:numPr>
          <w:ilvl w:val="1"/>
          <w:numId w:val="24"/>
        </w:numPr>
        <w:ind w:left="567" w:hanging="425"/>
        <w:jc w:val="both"/>
        <w:rPr>
          <w:rFonts w:ascii="Times New Roman" w:hAnsi="Times New Roman" w:cs="Times New Roman"/>
          <w:sz w:val="22"/>
          <w:szCs w:val="22"/>
        </w:rPr>
      </w:pPr>
      <w:r w:rsidRPr="001E554F">
        <w:rPr>
          <w:rFonts w:ascii="Times New Roman" w:hAnsi="Times New Roman" w:cs="Times New Roman"/>
          <w:b/>
          <w:bCs/>
          <w:sz w:val="22"/>
          <w:szCs w:val="22"/>
          <w:u w:val="single"/>
        </w:rPr>
        <w:t>odbiorowi  robót zanikających i ulegających zakryciu.</w:t>
      </w:r>
      <w:r w:rsidRPr="00861D12">
        <w:rPr>
          <w:rFonts w:ascii="Times New Roman" w:hAnsi="Times New Roman" w:cs="Times New Roman"/>
          <w:sz w:val="22"/>
          <w:szCs w:val="22"/>
        </w:rPr>
        <w:t xml:space="preserve"> Odbioru dokonuje Inspektor Nadzoru przy udziale Wykonawcy, </w:t>
      </w:r>
      <w:r w:rsidR="00BD0345" w:rsidRPr="006A7086">
        <w:rPr>
          <w:rFonts w:ascii="Times New Roman" w:hAnsi="Times New Roman" w:cs="Times New Roman"/>
          <w:sz w:val="22"/>
          <w:szCs w:val="22"/>
        </w:rPr>
        <w:t xml:space="preserve">odbiorowi podlegają </w:t>
      </w:r>
      <w:r w:rsidR="00BD0345" w:rsidRPr="00A8038C">
        <w:rPr>
          <w:rFonts w:ascii="Times New Roman" w:hAnsi="Times New Roman" w:cs="Times New Roman"/>
          <w:sz w:val="22"/>
          <w:szCs w:val="22"/>
          <w:u w:val="single"/>
        </w:rPr>
        <w:t>roboty z</w:t>
      </w:r>
      <w:r w:rsidR="00BD0345" w:rsidRPr="006A7086">
        <w:rPr>
          <w:rFonts w:ascii="Times New Roman" w:hAnsi="Times New Roman" w:cs="Times New Roman"/>
          <w:sz w:val="22"/>
          <w:szCs w:val="22"/>
          <w:u w:val="single"/>
        </w:rPr>
        <w:t>anikające i ulegających zakryciu</w:t>
      </w:r>
      <w:r w:rsidR="00BD0345" w:rsidRPr="006A7086">
        <w:rPr>
          <w:rFonts w:ascii="Times New Roman" w:hAnsi="Times New Roman" w:cs="Times New Roman"/>
          <w:sz w:val="22"/>
          <w:szCs w:val="22"/>
        </w:rPr>
        <w:t>;</w:t>
      </w:r>
      <w:r w:rsidR="0040451F" w:rsidRPr="0040451F">
        <w:rPr>
          <w:rFonts w:ascii="Times New Roman" w:hAnsi="Times New Roman" w:cs="Times New Roman"/>
          <w:spacing w:val="28"/>
          <w:sz w:val="22"/>
          <w:szCs w:val="22"/>
        </w:rPr>
        <w:t xml:space="preserve"> </w:t>
      </w:r>
      <w:r w:rsidR="0040451F">
        <w:rPr>
          <w:rFonts w:ascii="Times New Roman" w:hAnsi="Times New Roman" w:cs="Times New Roman"/>
          <w:spacing w:val="28"/>
          <w:sz w:val="22"/>
          <w:szCs w:val="22"/>
        </w:rPr>
        <w:t>opis i zakres czynności</w:t>
      </w:r>
      <w:r w:rsidR="0040451F" w:rsidRPr="00861D12">
        <w:rPr>
          <w:rFonts w:ascii="Times New Roman" w:hAnsi="Times New Roman" w:cs="Times New Roman"/>
          <w:spacing w:val="28"/>
          <w:sz w:val="22"/>
          <w:szCs w:val="22"/>
        </w:rPr>
        <w:t xml:space="preserve"> </w:t>
      </w:r>
      <w:r w:rsidR="0040451F" w:rsidRPr="00861D12">
        <w:rPr>
          <w:rFonts w:ascii="Times New Roman" w:hAnsi="Times New Roman" w:cs="Times New Roman"/>
          <w:sz w:val="22"/>
          <w:szCs w:val="22"/>
        </w:rPr>
        <w:t>odbior</w:t>
      </w:r>
      <w:r w:rsidR="0040451F">
        <w:rPr>
          <w:rFonts w:ascii="Times New Roman" w:hAnsi="Times New Roman" w:cs="Times New Roman"/>
          <w:sz w:val="22"/>
          <w:szCs w:val="22"/>
        </w:rPr>
        <w:t xml:space="preserve">owych znajdzie potwierdzenie szczegółowym </w:t>
      </w:r>
      <w:r w:rsidR="0040451F" w:rsidRPr="006A7086">
        <w:rPr>
          <w:rFonts w:ascii="Times New Roman" w:hAnsi="Times New Roman" w:cs="Times New Roman"/>
          <w:sz w:val="22"/>
          <w:szCs w:val="22"/>
        </w:rPr>
        <w:t>wpisem do Dziennika Budowy;</w:t>
      </w:r>
    </w:p>
    <w:p w14:paraId="0D84B047" w14:textId="77777777" w:rsidR="003904DB" w:rsidRPr="003904DB" w:rsidRDefault="003904DB">
      <w:pPr>
        <w:pStyle w:val="Tekstpodstawowy"/>
        <w:numPr>
          <w:ilvl w:val="0"/>
          <w:numId w:val="84"/>
        </w:numPr>
        <w:jc w:val="both"/>
        <w:rPr>
          <w:rFonts w:ascii="Times New Roman" w:hAnsi="Times New Roman" w:cs="Times New Roman"/>
          <w:sz w:val="22"/>
          <w:szCs w:val="22"/>
        </w:rPr>
      </w:pPr>
      <w:r w:rsidRPr="003904DB">
        <w:rPr>
          <w:rFonts w:ascii="Times New Roman" w:hAnsi="Times New Roman" w:cs="Times New Roman"/>
          <w:sz w:val="22"/>
        </w:rPr>
        <w:t>Wykonawca nie jest uprawniony do zakrycia wykonanego zakresu bez uprzedniej zgody Inspektora Nadzoru Inwestorskiego,</w:t>
      </w:r>
    </w:p>
    <w:p w14:paraId="366B4BB1" w14:textId="77777777" w:rsidR="003904DB" w:rsidRPr="003904DB" w:rsidRDefault="003904DB">
      <w:pPr>
        <w:pStyle w:val="Tekstpodstawowy"/>
        <w:numPr>
          <w:ilvl w:val="0"/>
          <w:numId w:val="84"/>
        </w:numPr>
        <w:jc w:val="both"/>
        <w:rPr>
          <w:rFonts w:ascii="Times New Roman" w:hAnsi="Times New Roman" w:cs="Times New Roman"/>
          <w:sz w:val="22"/>
          <w:szCs w:val="22"/>
        </w:rPr>
      </w:pPr>
      <w:r w:rsidRPr="003904DB">
        <w:rPr>
          <w:rFonts w:ascii="Times New Roman" w:hAnsi="Times New Roman" w:cs="Times New Roman"/>
          <w:sz w:val="22"/>
        </w:rPr>
        <w:t>Wykonawca, ma obowiązek umożliwić sprawdzenie każdej roboty budowlanej zanikającej lub która ulega zakryciu,</w:t>
      </w:r>
    </w:p>
    <w:p w14:paraId="6AA2D9BF" w14:textId="77777777" w:rsidR="00A8038C" w:rsidRPr="003904DB" w:rsidRDefault="003904DB">
      <w:pPr>
        <w:pStyle w:val="Tekstpodstawowy"/>
        <w:numPr>
          <w:ilvl w:val="0"/>
          <w:numId w:val="84"/>
        </w:numPr>
        <w:jc w:val="both"/>
        <w:rPr>
          <w:rFonts w:ascii="Times New Roman" w:hAnsi="Times New Roman" w:cs="Times New Roman"/>
          <w:sz w:val="22"/>
          <w:szCs w:val="22"/>
        </w:rPr>
      </w:pPr>
      <w:r w:rsidRPr="003904DB">
        <w:rPr>
          <w:rFonts w:ascii="Times New Roman" w:hAnsi="Times New Roman" w:cs="Times New Roman"/>
          <w:sz w:val="22"/>
          <w:lang w:bidi="en-US"/>
        </w:rPr>
        <w:t xml:space="preserve">jeżeli w toku czynności odbiorowych zostaną stwierdzone wady to Inspektor Nadzoru może </w:t>
      </w:r>
      <w:r w:rsidR="00A8038C" w:rsidRPr="003904DB">
        <w:rPr>
          <w:rFonts w:ascii="Times New Roman" w:hAnsi="Times New Roman" w:cs="Times New Roman"/>
          <w:sz w:val="22"/>
          <w:lang w:bidi="en-US"/>
        </w:rPr>
        <w:t>odmówić odbioru  do czasu usunięcia tych wad, wyznaczając Wykonawcy dodatkowy termin odbioru,</w:t>
      </w:r>
    </w:p>
    <w:p w14:paraId="23D7705D" w14:textId="4C1B664F" w:rsidR="008E7DF2" w:rsidRPr="00A8038C" w:rsidRDefault="00A8038C">
      <w:pPr>
        <w:pStyle w:val="Tekstpodstawowy"/>
        <w:numPr>
          <w:ilvl w:val="0"/>
          <w:numId w:val="84"/>
        </w:numPr>
        <w:jc w:val="both"/>
        <w:rPr>
          <w:rFonts w:ascii="Times New Roman" w:hAnsi="Times New Roman" w:cs="Times New Roman"/>
          <w:sz w:val="22"/>
          <w:szCs w:val="22"/>
        </w:rPr>
      </w:pPr>
      <w:r w:rsidRPr="003904DB">
        <w:rPr>
          <w:rFonts w:ascii="Times New Roman" w:hAnsi="Times New Roman" w:cs="Times New Roman"/>
          <w:sz w:val="22"/>
          <w:lang w:bidi="en-US"/>
        </w:rPr>
        <w:t xml:space="preserve">przyjęcie przez Inspektora robót ulegających zakryciu nie zwalnia Wykonawcy z odpowiedzialności za wady, uszkodzenia, usterki, które mogą się pojawić w dalszym ciągu realizacji inwestycji lub w </w:t>
      </w:r>
      <w:r w:rsidR="008E7DF2" w:rsidRPr="00A8038C">
        <w:rPr>
          <w:rFonts w:ascii="Times New Roman" w:hAnsi="Times New Roman" w:cs="Times New Roman"/>
          <w:sz w:val="22"/>
          <w:lang w:bidi="en-US"/>
        </w:rPr>
        <w:t>użytkowaniu,</w:t>
      </w:r>
    </w:p>
    <w:p w14:paraId="3295D875" w14:textId="46FF6D6E" w:rsidR="00861D12" w:rsidRPr="00476D5D" w:rsidRDefault="008E7DF2" w:rsidP="00A8038C">
      <w:pPr>
        <w:pStyle w:val="Tekstpodstawowy"/>
        <w:numPr>
          <w:ilvl w:val="1"/>
          <w:numId w:val="24"/>
        </w:numPr>
        <w:ind w:left="567" w:hanging="425"/>
        <w:jc w:val="both"/>
        <w:rPr>
          <w:rFonts w:ascii="Times New Roman" w:hAnsi="Times New Roman" w:cs="Times New Roman"/>
          <w:sz w:val="22"/>
          <w:szCs w:val="22"/>
        </w:rPr>
      </w:pPr>
      <w:r w:rsidRPr="008E7DF2">
        <w:rPr>
          <w:rFonts w:ascii="Times New Roman" w:hAnsi="Times New Roman" w:cs="Times New Roman"/>
          <w:b/>
          <w:bCs/>
          <w:sz w:val="22"/>
          <w:szCs w:val="22"/>
          <w:u w:val="single"/>
        </w:rPr>
        <w:t>odbiorowi częściowemu</w:t>
      </w:r>
      <w:r w:rsidRPr="008E7DF2">
        <w:rPr>
          <w:rFonts w:ascii="Times New Roman" w:hAnsi="Times New Roman" w:cs="Times New Roman"/>
          <w:b/>
          <w:bCs/>
          <w:sz w:val="22"/>
          <w:szCs w:val="22"/>
        </w:rPr>
        <w:t>.</w:t>
      </w:r>
      <w:r w:rsidRPr="008E7DF2">
        <w:rPr>
          <w:rFonts w:ascii="Times New Roman" w:hAnsi="Times New Roman" w:cs="Times New Roman"/>
          <w:sz w:val="22"/>
          <w:szCs w:val="22"/>
        </w:rPr>
        <w:t xml:space="preserve"> Odbioru dokonuje Inspektor Nadzoru wraz upoważnionym przedstawicielem Zamawiającego przy udziale Wykonawcy</w:t>
      </w:r>
      <w:r w:rsidRPr="008E7DF2">
        <w:rPr>
          <w:rFonts w:ascii="Times New Roman" w:hAnsi="Times New Roman" w:cs="Times New Roman"/>
          <w:spacing w:val="28"/>
          <w:sz w:val="22"/>
          <w:szCs w:val="22"/>
        </w:rPr>
        <w:t xml:space="preserve">, z czynności </w:t>
      </w:r>
      <w:r w:rsidRPr="008E7DF2">
        <w:rPr>
          <w:rFonts w:ascii="Times New Roman" w:hAnsi="Times New Roman" w:cs="Times New Roman"/>
          <w:sz w:val="22"/>
          <w:szCs w:val="22"/>
        </w:rPr>
        <w:t>odbioru</w:t>
      </w:r>
      <w:r w:rsidRPr="008E7DF2">
        <w:rPr>
          <w:rFonts w:ascii="Times New Roman" w:hAnsi="Times New Roman" w:cs="Times New Roman"/>
          <w:spacing w:val="25"/>
          <w:sz w:val="22"/>
          <w:szCs w:val="22"/>
        </w:rPr>
        <w:t xml:space="preserve"> </w:t>
      </w:r>
      <w:r w:rsidRPr="008E7DF2">
        <w:rPr>
          <w:rFonts w:ascii="Times New Roman" w:hAnsi="Times New Roman" w:cs="Times New Roman"/>
          <w:sz w:val="22"/>
          <w:szCs w:val="22"/>
        </w:rPr>
        <w:t xml:space="preserve">sporządza się  protokół, potwierdzenie jego sporządzenia zamieszcza wpisem do </w:t>
      </w:r>
      <w:r w:rsidR="00A8038C" w:rsidRPr="00476D5D">
        <w:rPr>
          <w:rFonts w:ascii="Times New Roman" w:hAnsi="Times New Roman" w:cs="Times New Roman"/>
          <w:sz w:val="22"/>
          <w:szCs w:val="22"/>
        </w:rPr>
        <w:t>Dziennika Budowy</w:t>
      </w:r>
      <w:r w:rsidR="00A8038C">
        <w:rPr>
          <w:rFonts w:ascii="Times New Roman" w:hAnsi="Times New Roman" w:cs="Times New Roman"/>
          <w:sz w:val="22"/>
          <w:lang w:bidi="en-US"/>
        </w:rPr>
        <w:t xml:space="preserve">. </w:t>
      </w:r>
      <w:r w:rsidR="00BD0345" w:rsidRPr="00476D5D">
        <w:rPr>
          <w:rFonts w:ascii="Times New Roman" w:hAnsi="Times New Roman" w:cs="Times New Roman"/>
          <w:sz w:val="22"/>
          <w:szCs w:val="22"/>
        </w:rPr>
        <w:t>Odbiorowi</w:t>
      </w:r>
      <w:r w:rsidR="004B1183" w:rsidRPr="00476D5D">
        <w:rPr>
          <w:rFonts w:ascii="Times New Roman" w:hAnsi="Times New Roman" w:cs="Times New Roman"/>
          <w:sz w:val="22"/>
          <w:szCs w:val="22"/>
        </w:rPr>
        <w:t xml:space="preserve"> częściowemu</w:t>
      </w:r>
      <w:r w:rsidR="00BD0345" w:rsidRPr="00476D5D">
        <w:rPr>
          <w:rFonts w:ascii="Times New Roman" w:hAnsi="Times New Roman" w:cs="Times New Roman"/>
          <w:sz w:val="22"/>
          <w:szCs w:val="22"/>
        </w:rPr>
        <w:t xml:space="preserve"> podlegają roboty objęte zamówieniem w zakresie</w:t>
      </w:r>
      <w:r w:rsidR="001C6377" w:rsidRPr="00476D5D">
        <w:rPr>
          <w:rFonts w:ascii="Times New Roman" w:hAnsi="Times New Roman" w:cs="Times New Roman"/>
          <w:sz w:val="22"/>
          <w:szCs w:val="22"/>
        </w:rPr>
        <w:t>:</w:t>
      </w:r>
    </w:p>
    <w:p w14:paraId="7A4B45D4" w14:textId="77777777" w:rsidR="001E554F" w:rsidRPr="0019058A" w:rsidRDefault="001E554F">
      <w:pPr>
        <w:pStyle w:val="Tekstpodstawowy"/>
        <w:numPr>
          <w:ilvl w:val="0"/>
          <w:numId w:val="41"/>
        </w:numPr>
        <w:ind w:left="993" w:hanging="283"/>
        <w:jc w:val="both"/>
        <w:rPr>
          <w:rFonts w:ascii="Times New Roman" w:hAnsi="Times New Roman" w:cs="Times New Roman"/>
          <w:sz w:val="22"/>
          <w:szCs w:val="22"/>
        </w:rPr>
      </w:pPr>
      <w:r w:rsidRPr="0019058A">
        <w:rPr>
          <w:rFonts w:ascii="Times New Roman" w:hAnsi="Times New Roman" w:cs="Times New Roman"/>
          <w:sz w:val="22"/>
          <w:szCs w:val="22"/>
        </w:rPr>
        <w:t>wentylacji mechanicznej  pomieszczeń cateringu (jako całość zadania);</w:t>
      </w:r>
    </w:p>
    <w:p w14:paraId="34C2C43C" w14:textId="77777777" w:rsidR="001E554F" w:rsidRPr="0019058A" w:rsidRDefault="001E554F">
      <w:pPr>
        <w:pStyle w:val="Tekstpodstawowy"/>
        <w:numPr>
          <w:ilvl w:val="0"/>
          <w:numId w:val="41"/>
        </w:numPr>
        <w:ind w:left="993" w:hanging="283"/>
        <w:jc w:val="both"/>
        <w:rPr>
          <w:rFonts w:ascii="Times New Roman" w:hAnsi="Times New Roman" w:cs="Times New Roman"/>
          <w:sz w:val="22"/>
          <w:szCs w:val="22"/>
        </w:rPr>
      </w:pPr>
      <w:r w:rsidRPr="0019058A">
        <w:rPr>
          <w:rFonts w:ascii="Times New Roman" w:hAnsi="Times New Roman" w:cs="Times New Roman"/>
          <w:sz w:val="22"/>
          <w:szCs w:val="22"/>
        </w:rPr>
        <w:t>wentylacji mechanicznej działu farmacji Intercard (jako całość zadania);</w:t>
      </w:r>
    </w:p>
    <w:p w14:paraId="2EEF1321" w14:textId="77777777" w:rsidR="001E554F" w:rsidRPr="0019058A" w:rsidRDefault="001E554F">
      <w:pPr>
        <w:pStyle w:val="Tekstpodstawowy"/>
        <w:numPr>
          <w:ilvl w:val="0"/>
          <w:numId w:val="41"/>
        </w:numPr>
        <w:ind w:left="993" w:hanging="283"/>
        <w:jc w:val="both"/>
        <w:rPr>
          <w:rFonts w:ascii="Times New Roman" w:hAnsi="Times New Roman" w:cs="Times New Roman"/>
          <w:sz w:val="22"/>
          <w:szCs w:val="22"/>
        </w:rPr>
      </w:pPr>
      <w:r w:rsidRPr="0019058A">
        <w:rPr>
          <w:rFonts w:ascii="Times New Roman" w:hAnsi="Times New Roman" w:cs="Times New Roman"/>
          <w:sz w:val="22"/>
          <w:szCs w:val="22"/>
        </w:rPr>
        <w:lastRenderedPageBreak/>
        <w:t>wentylacji grawitacyjnej działu administracji szpitalnej (jako całość zadania);</w:t>
      </w:r>
    </w:p>
    <w:p w14:paraId="24BDB0F5" w14:textId="05A6F559" w:rsidR="001E554F" w:rsidRDefault="001E554F">
      <w:pPr>
        <w:pStyle w:val="Tekstpodstawowy"/>
        <w:numPr>
          <w:ilvl w:val="0"/>
          <w:numId w:val="41"/>
        </w:numPr>
        <w:ind w:left="993" w:hanging="283"/>
        <w:jc w:val="both"/>
        <w:rPr>
          <w:rFonts w:ascii="Times New Roman" w:hAnsi="Times New Roman" w:cs="Times New Roman"/>
          <w:sz w:val="22"/>
          <w:szCs w:val="22"/>
        </w:rPr>
      </w:pPr>
      <w:r w:rsidRPr="0019058A">
        <w:rPr>
          <w:rFonts w:ascii="Times New Roman" w:hAnsi="Times New Roman" w:cs="Times New Roman"/>
          <w:sz w:val="22"/>
          <w:szCs w:val="22"/>
        </w:rPr>
        <w:t xml:space="preserve">modernizacji </w:t>
      </w:r>
      <w:r w:rsidR="00524A95">
        <w:rPr>
          <w:rFonts w:ascii="Times New Roman" w:hAnsi="Times New Roman" w:cs="Times New Roman"/>
          <w:sz w:val="22"/>
          <w:szCs w:val="22"/>
        </w:rPr>
        <w:t>stacji sprężarek</w:t>
      </w:r>
      <w:r w:rsidRPr="0019058A">
        <w:rPr>
          <w:rFonts w:ascii="Times New Roman" w:hAnsi="Times New Roman" w:cs="Times New Roman"/>
          <w:sz w:val="22"/>
          <w:szCs w:val="22"/>
        </w:rPr>
        <w:t xml:space="preserve"> (jako całość zadania);</w:t>
      </w:r>
    </w:p>
    <w:p w14:paraId="71EC3DFF" w14:textId="0B3B68C1" w:rsidR="007C7622" w:rsidRPr="00136D28" w:rsidRDefault="007C7622" w:rsidP="00D1013C">
      <w:pPr>
        <w:pStyle w:val="Tekstpodstawowy"/>
        <w:numPr>
          <w:ilvl w:val="1"/>
          <w:numId w:val="24"/>
        </w:numPr>
        <w:jc w:val="both"/>
        <w:rPr>
          <w:rFonts w:ascii="Times New Roman" w:hAnsi="Times New Roman" w:cs="Times New Roman"/>
          <w:b/>
          <w:bCs/>
          <w:sz w:val="22"/>
          <w:szCs w:val="22"/>
        </w:rPr>
      </w:pPr>
      <w:r w:rsidRPr="00136D28">
        <w:rPr>
          <w:rFonts w:ascii="Times New Roman" w:hAnsi="Times New Roman" w:cs="Times New Roman"/>
          <w:b/>
          <w:bCs/>
          <w:sz w:val="22"/>
          <w:szCs w:val="22"/>
          <w:u w:val="single"/>
        </w:rPr>
        <w:t>odbiorowi końcowemu.</w:t>
      </w:r>
    </w:p>
    <w:p w14:paraId="0F1357FA" w14:textId="77777777" w:rsidR="007C7622" w:rsidRPr="00136D28" w:rsidRDefault="007C7622">
      <w:pPr>
        <w:pStyle w:val="Akapitzlist"/>
        <w:numPr>
          <w:ilvl w:val="0"/>
          <w:numId w:val="42"/>
        </w:numPr>
        <w:autoSpaceDE w:val="0"/>
        <w:autoSpaceDN w:val="0"/>
        <w:adjustRightInd w:val="0"/>
        <w:spacing w:line="276" w:lineRule="auto"/>
        <w:ind w:left="567" w:hanging="283"/>
        <w:jc w:val="both"/>
        <w:rPr>
          <w:rFonts w:ascii="Times New Roman" w:hAnsi="Times New Roman" w:cs="Times New Roman"/>
        </w:rPr>
      </w:pPr>
      <w:r w:rsidRPr="00136D28">
        <w:rPr>
          <w:rFonts w:ascii="Times New Roman" w:hAnsi="Times New Roman" w:cs="Times New Roman"/>
        </w:rPr>
        <w:t>gotowość</w:t>
      </w:r>
      <w:r w:rsidRPr="00136D28">
        <w:rPr>
          <w:rFonts w:ascii="Times New Roman" w:hAnsi="Times New Roman" w:cs="Times New Roman"/>
          <w:spacing w:val="36"/>
        </w:rPr>
        <w:t xml:space="preserve"> </w:t>
      </w:r>
      <w:r w:rsidRPr="00136D28">
        <w:rPr>
          <w:rFonts w:ascii="Times New Roman" w:hAnsi="Times New Roman" w:cs="Times New Roman"/>
        </w:rPr>
        <w:t>do</w:t>
      </w:r>
      <w:r w:rsidRPr="00136D28">
        <w:rPr>
          <w:rFonts w:ascii="Times New Roman" w:hAnsi="Times New Roman" w:cs="Times New Roman"/>
          <w:spacing w:val="39"/>
        </w:rPr>
        <w:t xml:space="preserve"> </w:t>
      </w:r>
      <w:r w:rsidRPr="00136D28">
        <w:rPr>
          <w:rFonts w:ascii="Times New Roman" w:hAnsi="Times New Roman" w:cs="Times New Roman"/>
        </w:rPr>
        <w:t>odbioru</w:t>
      </w:r>
      <w:r w:rsidRPr="00136D28">
        <w:rPr>
          <w:rFonts w:ascii="Times New Roman" w:hAnsi="Times New Roman" w:cs="Times New Roman"/>
          <w:spacing w:val="39"/>
        </w:rPr>
        <w:t xml:space="preserve"> </w:t>
      </w:r>
      <w:r w:rsidRPr="00136D28">
        <w:rPr>
          <w:rFonts w:ascii="Times New Roman" w:hAnsi="Times New Roman" w:cs="Times New Roman"/>
        </w:rPr>
        <w:t>końcowego</w:t>
      </w:r>
      <w:r w:rsidRPr="00136D28">
        <w:rPr>
          <w:rFonts w:ascii="Times New Roman" w:hAnsi="Times New Roman" w:cs="Times New Roman"/>
          <w:spacing w:val="71"/>
        </w:rPr>
        <w:t xml:space="preserve"> </w:t>
      </w:r>
      <w:r w:rsidRPr="00136D28">
        <w:rPr>
          <w:rFonts w:ascii="Times New Roman" w:hAnsi="Times New Roman" w:cs="Times New Roman"/>
        </w:rPr>
        <w:t>Wykonawca</w:t>
      </w:r>
      <w:r w:rsidRPr="00136D28">
        <w:rPr>
          <w:rFonts w:ascii="Times New Roman" w:hAnsi="Times New Roman" w:cs="Times New Roman"/>
          <w:spacing w:val="2"/>
        </w:rPr>
        <w:t xml:space="preserve"> stwierdza wpisem do Dziennika Budowy, potwierdzonym przez Inspektora Nadzoru oraz pisemnym  powiadomieniem Zamawiającego,</w:t>
      </w:r>
    </w:p>
    <w:p w14:paraId="4AC3B264" w14:textId="07A94A72" w:rsidR="009D6BAD" w:rsidRPr="002A5232" w:rsidRDefault="007C7622">
      <w:pPr>
        <w:pStyle w:val="Akapitzlist"/>
        <w:numPr>
          <w:ilvl w:val="0"/>
          <w:numId w:val="42"/>
        </w:numPr>
        <w:autoSpaceDE w:val="0"/>
        <w:autoSpaceDN w:val="0"/>
        <w:adjustRightInd w:val="0"/>
        <w:spacing w:line="276" w:lineRule="auto"/>
        <w:ind w:left="567" w:hanging="283"/>
        <w:jc w:val="both"/>
        <w:rPr>
          <w:rFonts w:ascii="Times New Roman" w:hAnsi="Times New Roman" w:cs="Times New Roman"/>
        </w:rPr>
      </w:pPr>
      <w:r w:rsidRPr="00136D28">
        <w:rPr>
          <w:rFonts w:ascii="Times New Roman" w:hAnsi="Times New Roman" w:cs="Times New Roman"/>
        </w:rPr>
        <w:t xml:space="preserve">do zawiadomienia o odbiorze Wykonawca jest zobowiązany dołączyć </w:t>
      </w:r>
      <w:r w:rsidRPr="00136D28">
        <w:rPr>
          <w:rFonts w:ascii="Times New Roman" w:hAnsi="Times New Roman" w:cs="Times New Roman"/>
          <w:u w:val="single"/>
        </w:rPr>
        <w:t xml:space="preserve">dokumentację </w:t>
      </w:r>
      <w:r w:rsidRPr="002A5232">
        <w:rPr>
          <w:rFonts w:ascii="Times New Roman" w:hAnsi="Times New Roman" w:cs="Times New Roman"/>
          <w:u w:val="single"/>
        </w:rPr>
        <w:t>powykonawczą</w:t>
      </w:r>
      <w:r w:rsidRPr="002A5232">
        <w:rPr>
          <w:rFonts w:ascii="Times New Roman" w:hAnsi="Times New Roman" w:cs="Times New Roman"/>
        </w:rPr>
        <w:t xml:space="preserve"> </w:t>
      </w:r>
      <w:r w:rsidR="00D1013C" w:rsidRPr="002A5232">
        <w:rPr>
          <w:rFonts w:ascii="Times New Roman" w:hAnsi="Times New Roman" w:cs="Times New Roman"/>
        </w:rPr>
        <w:t xml:space="preserve">z wyodrębnionymi częściami zakresu objętego odbiorami częściowymi, </w:t>
      </w:r>
      <w:r w:rsidRPr="002A5232">
        <w:rPr>
          <w:rFonts w:ascii="Times New Roman" w:hAnsi="Times New Roman" w:cs="Times New Roman"/>
        </w:rPr>
        <w:t>sporządzoną zgodnie z obowiązującymi przepisami</w:t>
      </w:r>
      <w:r w:rsidR="00861D12" w:rsidRPr="002A5232">
        <w:rPr>
          <w:rFonts w:ascii="Times New Roman" w:hAnsi="Times New Roman" w:cs="Times New Roman"/>
        </w:rPr>
        <w:t xml:space="preserve">; </w:t>
      </w:r>
    </w:p>
    <w:p w14:paraId="4403A5C3" w14:textId="10FD224B" w:rsidR="00941D9E" w:rsidRPr="002A5232" w:rsidRDefault="00941D9E">
      <w:pPr>
        <w:pStyle w:val="Akapitzlist"/>
        <w:numPr>
          <w:ilvl w:val="0"/>
          <w:numId w:val="93"/>
        </w:numPr>
        <w:autoSpaceDE w:val="0"/>
        <w:autoSpaceDN w:val="0"/>
        <w:adjustRightInd w:val="0"/>
        <w:spacing w:line="276" w:lineRule="auto"/>
        <w:jc w:val="both"/>
        <w:rPr>
          <w:rFonts w:ascii="Times New Roman" w:hAnsi="Times New Roman" w:cs="Times New Roman"/>
        </w:rPr>
      </w:pPr>
      <w:r w:rsidRPr="002A5232">
        <w:rPr>
          <w:rFonts w:ascii="Times New Roman" w:hAnsi="Times New Roman" w:cs="Times New Roman"/>
        </w:rPr>
        <w:t xml:space="preserve">do  dokumentacji powykonawczej należy dołączyć </w:t>
      </w:r>
      <w:r w:rsidRPr="002A5232">
        <w:rPr>
          <w:rFonts w:ascii="Times New Roman" w:eastAsia="Times New Roman" w:hAnsi="Times New Roman" w:cs="Times New Roman"/>
          <w:color w:val="212529"/>
        </w:rPr>
        <w:t>instrukcję bezpieczeństwa pożarowego (w formie aneksu do instrukcji obowiązującej w szpitalu), instrukcję eksploatacji obiektu z uwzględnieniem wszystkich instalacji. I</w:t>
      </w:r>
      <w:r w:rsidRPr="002A5232">
        <w:rPr>
          <w:rFonts w:ascii="Times New Roman" w:hAnsi="Times New Roman" w:cs="Times New Roman"/>
          <w:color w:val="000000"/>
        </w:rPr>
        <w:t>nstrukcje</w:t>
      </w:r>
      <w:r w:rsidR="002A5232" w:rsidRPr="002A5232">
        <w:rPr>
          <w:rFonts w:ascii="Times New Roman" w:hAnsi="Times New Roman" w:cs="Times New Roman"/>
          <w:color w:val="000000"/>
        </w:rPr>
        <w:t xml:space="preserve"> nie mogą być sprzeczne z normami branżowymi i krajowymi, </w:t>
      </w:r>
      <w:r w:rsidRPr="002A5232">
        <w:rPr>
          <w:rFonts w:ascii="Times New Roman" w:hAnsi="Times New Roman" w:cs="Times New Roman"/>
          <w:color w:val="000000"/>
        </w:rPr>
        <w:t xml:space="preserve"> muszą zawierać  szczegółowe informacje dot.</w:t>
      </w:r>
    </w:p>
    <w:p w14:paraId="5AFAF331" w14:textId="77777777" w:rsidR="00941D9E" w:rsidRPr="002A5232" w:rsidRDefault="00941D9E" w:rsidP="002A5232">
      <w:pPr>
        <w:pStyle w:val="Akapitzlist"/>
        <w:widowControl/>
        <w:numPr>
          <w:ilvl w:val="0"/>
          <w:numId w:val="6"/>
        </w:numPr>
        <w:autoSpaceDE w:val="0"/>
        <w:autoSpaceDN w:val="0"/>
        <w:adjustRightInd w:val="0"/>
        <w:spacing w:line="276" w:lineRule="auto"/>
        <w:ind w:left="993" w:hanging="284"/>
        <w:jc w:val="both"/>
        <w:rPr>
          <w:rFonts w:ascii="Times New Roman" w:hAnsi="Times New Roman" w:cs="Times New Roman"/>
        </w:rPr>
      </w:pPr>
      <w:r w:rsidRPr="002A5232">
        <w:rPr>
          <w:rFonts w:ascii="Times New Roman" w:hAnsi="Times New Roman" w:cs="Times New Roman"/>
        </w:rPr>
        <w:t xml:space="preserve">zamontowanych  urządzeń, </w:t>
      </w:r>
    </w:p>
    <w:p w14:paraId="5706A9E0" w14:textId="3845DC06" w:rsidR="002A5232" w:rsidRPr="002A5232" w:rsidRDefault="002A5232" w:rsidP="002A5232">
      <w:pPr>
        <w:pStyle w:val="Akapitzlist"/>
        <w:widowControl/>
        <w:numPr>
          <w:ilvl w:val="0"/>
          <w:numId w:val="6"/>
        </w:numPr>
        <w:autoSpaceDE w:val="0"/>
        <w:autoSpaceDN w:val="0"/>
        <w:adjustRightInd w:val="0"/>
        <w:spacing w:line="276" w:lineRule="auto"/>
        <w:ind w:left="993" w:hanging="284"/>
        <w:jc w:val="both"/>
        <w:rPr>
          <w:rFonts w:ascii="Times New Roman" w:hAnsi="Times New Roman" w:cs="Times New Roman"/>
        </w:rPr>
      </w:pPr>
      <w:r w:rsidRPr="002A5232">
        <w:rPr>
          <w:rFonts w:ascii="Times New Roman" w:hAnsi="Times New Roman" w:cs="Times New Roman"/>
          <w:color w:val="000000"/>
        </w:rPr>
        <w:t xml:space="preserve">warunków </w:t>
      </w:r>
      <w:r w:rsidR="00941D9E" w:rsidRPr="002A5232">
        <w:rPr>
          <w:rFonts w:ascii="Times New Roman" w:hAnsi="Times New Roman" w:cs="Times New Roman"/>
          <w:color w:val="000000"/>
        </w:rPr>
        <w:t xml:space="preserve">serwisu i naprawy </w:t>
      </w:r>
      <w:r w:rsidRPr="002A5232">
        <w:rPr>
          <w:rFonts w:ascii="Times New Roman" w:hAnsi="Times New Roman" w:cs="Times New Roman"/>
          <w:color w:val="000000"/>
        </w:rPr>
        <w:t>(</w:t>
      </w:r>
      <w:r w:rsidR="00941D9E" w:rsidRPr="002A5232">
        <w:rPr>
          <w:rFonts w:ascii="Times New Roman" w:hAnsi="Times New Roman" w:cs="Times New Roman"/>
          <w:color w:val="000000"/>
        </w:rPr>
        <w:t>procedurę postępowania na wypadek awarii w czasie trwania okresu gwarancyjnego</w:t>
      </w:r>
      <w:r w:rsidR="00941D9E" w:rsidRPr="002A5232">
        <w:rPr>
          <w:rStyle w:val="Odwoanieprzypisudolnego"/>
          <w:rFonts w:ascii="Times New Roman" w:hAnsi="Times New Roman" w:cs="Times New Roman"/>
          <w:color w:val="000000"/>
        </w:rPr>
        <w:footnoteReference w:id="5"/>
      </w:r>
      <w:r w:rsidR="00941D9E" w:rsidRPr="002A5232">
        <w:rPr>
          <w:rFonts w:ascii="Times New Roman" w:hAnsi="Times New Roman" w:cs="Times New Roman"/>
          <w:color w:val="000000"/>
        </w:rPr>
        <w:t xml:space="preserve">, warunki serwisu i naprawy gwarancyjnej),  </w:t>
      </w:r>
    </w:p>
    <w:p w14:paraId="35AFD5D6" w14:textId="77777777" w:rsidR="002A5232" w:rsidRPr="002A5232" w:rsidRDefault="002A5232" w:rsidP="002A5232">
      <w:pPr>
        <w:pStyle w:val="Akapitzlist"/>
        <w:widowControl/>
        <w:numPr>
          <w:ilvl w:val="0"/>
          <w:numId w:val="6"/>
        </w:numPr>
        <w:autoSpaceDE w:val="0"/>
        <w:autoSpaceDN w:val="0"/>
        <w:adjustRightInd w:val="0"/>
        <w:spacing w:line="276" w:lineRule="auto"/>
        <w:ind w:left="993" w:hanging="284"/>
        <w:jc w:val="both"/>
        <w:rPr>
          <w:rFonts w:ascii="Times New Roman" w:hAnsi="Times New Roman" w:cs="Times New Roman"/>
        </w:rPr>
      </w:pPr>
      <w:r w:rsidRPr="002A5232">
        <w:rPr>
          <w:rFonts w:ascii="Times New Roman" w:hAnsi="Times New Roman" w:cs="Times New Roman"/>
          <w:color w:val="000000"/>
        </w:rPr>
        <w:t>konserwacji (zakres i termin wykonywania konserwacji urządzeń w okresie gwarancyjnym i pogwarancyjnym, wymagane  uprawnienia osób przeprowadzających konserwację, plan przeglądów);</w:t>
      </w:r>
    </w:p>
    <w:p w14:paraId="505DC508" w14:textId="79F2447D" w:rsidR="007867B3" w:rsidRPr="00136D28" w:rsidRDefault="00861D12">
      <w:pPr>
        <w:pStyle w:val="Akapitzlist"/>
        <w:numPr>
          <w:ilvl w:val="0"/>
          <w:numId w:val="42"/>
        </w:numPr>
        <w:autoSpaceDE w:val="0"/>
        <w:autoSpaceDN w:val="0"/>
        <w:adjustRightInd w:val="0"/>
        <w:spacing w:line="276" w:lineRule="auto"/>
        <w:ind w:left="567" w:hanging="283"/>
        <w:jc w:val="both"/>
        <w:rPr>
          <w:rFonts w:ascii="Times New Roman" w:hAnsi="Times New Roman" w:cs="Times New Roman"/>
        </w:rPr>
      </w:pPr>
      <w:r w:rsidRPr="002A5232">
        <w:rPr>
          <w:rFonts w:ascii="Times New Roman" w:hAnsi="Times New Roman" w:cs="Times New Roman"/>
        </w:rPr>
        <w:t xml:space="preserve">kompletną </w:t>
      </w:r>
      <w:r w:rsidR="007C7622" w:rsidRPr="002A5232">
        <w:rPr>
          <w:rFonts w:ascii="Times New Roman" w:hAnsi="Times New Roman" w:cs="Times New Roman"/>
        </w:rPr>
        <w:t>dokumentację powykonawczą należy przygotować i przekazać Zamawiającemu w 2</w:t>
      </w:r>
      <w:r w:rsidR="007C7622" w:rsidRPr="00136D28">
        <w:rPr>
          <w:rFonts w:ascii="Times New Roman" w:hAnsi="Times New Roman" w:cs="Times New Roman"/>
        </w:rPr>
        <w:t xml:space="preserve"> egz. w wersji papierowej i 1 egz. w wersji elektronicznej w formacie pdf</w:t>
      </w:r>
      <w:r w:rsidR="007867B3" w:rsidRPr="00136D28">
        <w:rPr>
          <w:rFonts w:ascii="Times New Roman" w:hAnsi="Times New Roman" w:cs="Times New Roman"/>
        </w:rPr>
        <w:t>;</w:t>
      </w:r>
    </w:p>
    <w:p w14:paraId="41AA5AB5" w14:textId="5E3A78FA" w:rsidR="006A7086" w:rsidRPr="00136D28" w:rsidRDefault="007867B3">
      <w:pPr>
        <w:pStyle w:val="Akapitzlist"/>
        <w:numPr>
          <w:ilvl w:val="0"/>
          <w:numId w:val="42"/>
        </w:numPr>
        <w:autoSpaceDE w:val="0"/>
        <w:autoSpaceDN w:val="0"/>
        <w:adjustRightInd w:val="0"/>
        <w:spacing w:line="276" w:lineRule="auto"/>
        <w:ind w:left="567" w:hanging="283"/>
        <w:jc w:val="both"/>
        <w:rPr>
          <w:rFonts w:ascii="Times New Roman" w:hAnsi="Times New Roman" w:cs="Times New Roman"/>
        </w:rPr>
      </w:pPr>
      <w:r w:rsidRPr="00136D28">
        <w:rPr>
          <w:rFonts w:ascii="Times New Roman" w:hAnsi="Times New Roman" w:cs="Times New Roman"/>
        </w:rPr>
        <w:t>d</w:t>
      </w:r>
      <w:r w:rsidR="007C7622" w:rsidRPr="00136D28">
        <w:rPr>
          <w:rFonts w:ascii="Times New Roman" w:hAnsi="Times New Roman" w:cs="Times New Roman"/>
        </w:rPr>
        <w:t xml:space="preserve">okumentacja winna być podpisana przez </w:t>
      </w:r>
      <w:r w:rsidR="007C7622" w:rsidRPr="00136D28">
        <w:rPr>
          <w:rFonts w:ascii="Times New Roman" w:eastAsia="Times New Roman" w:hAnsi="Times New Roman" w:cs="Times New Roman"/>
        </w:rPr>
        <w:t>Kierownika Budowy i</w:t>
      </w:r>
      <w:r w:rsidR="009D6BAD" w:rsidRPr="00136D28">
        <w:rPr>
          <w:rFonts w:ascii="Times New Roman" w:eastAsia="Times New Roman" w:hAnsi="Times New Roman" w:cs="Times New Roman"/>
        </w:rPr>
        <w:t xml:space="preserve"> zatwierdzona</w:t>
      </w:r>
      <w:r w:rsidR="0040451F" w:rsidRPr="00136D28">
        <w:rPr>
          <w:rFonts w:ascii="Times New Roman" w:eastAsia="Times New Roman" w:hAnsi="Times New Roman" w:cs="Times New Roman"/>
        </w:rPr>
        <w:t xml:space="preserve"> (parafowana)</w:t>
      </w:r>
      <w:r w:rsidR="009D6BAD" w:rsidRPr="00136D28">
        <w:rPr>
          <w:rFonts w:ascii="Times New Roman" w:eastAsia="Times New Roman" w:hAnsi="Times New Roman" w:cs="Times New Roman"/>
        </w:rPr>
        <w:t xml:space="preserve"> </w:t>
      </w:r>
      <w:r w:rsidR="0040451F" w:rsidRPr="00136D28">
        <w:rPr>
          <w:rFonts w:ascii="Times New Roman" w:eastAsia="Times New Roman" w:hAnsi="Times New Roman" w:cs="Times New Roman"/>
        </w:rPr>
        <w:t xml:space="preserve">przez </w:t>
      </w:r>
      <w:r w:rsidR="009D6BAD" w:rsidRPr="00136D28">
        <w:rPr>
          <w:rFonts w:ascii="Times New Roman" w:eastAsia="Times New Roman" w:hAnsi="Times New Roman" w:cs="Times New Roman"/>
        </w:rPr>
        <w:t>Inspektora Nadzoru</w:t>
      </w:r>
      <w:r w:rsidRPr="00136D28">
        <w:rPr>
          <w:rFonts w:ascii="Times New Roman" w:eastAsia="Times New Roman" w:hAnsi="Times New Roman" w:cs="Times New Roman"/>
        </w:rPr>
        <w:t>;</w:t>
      </w:r>
    </w:p>
    <w:p w14:paraId="45D7C310" w14:textId="5EF9D5F1" w:rsidR="009D6BAD" w:rsidRPr="007867B3" w:rsidRDefault="007C7622">
      <w:pPr>
        <w:pStyle w:val="Akapitzlist"/>
        <w:numPr>
          <w:ilvl w:val="0"/>
          <w:numId w:val="42"/>
        </w:numPr>
        <w:autoSpaceDE w:val="0"/>
        <w:autoSpaceDN w:val="0"/>
        <w:adjustRightInd w:val="0"/>
        <w:spacing w:line="276" w:lineRule="auto"/>
        <w:ind w:left="567" w:hanging="283"/>
        <w:jc w:val="both"/>
        <w:rPr>
          <w:rFonts w:ascii="Times New Roman" w:hAnsi="Times New Roman" w:cs="Times New Roman"/>
        </w:rPr>
      </w:pPr>
      <w:r w:rsidRPr="00057905">
        <w:rPr>
          <w:rFonts w:ascii="Times New Roman" w:hAnsi="Times New Roman" w:cs="Times New Roman"/>
          <w:u w:val="single"/>
        </w:rPr>
        <w:t>odbioru końcowego  Zamawiający dokonuje</w:t>
      </w:r>
      <w:r w:rsidRPr="007867B3">
        <w:rPr>
          <w:rFonts w:ascii="Times New Roman" w:hAnsi="Times New Roman" w:cs="Times New Roman"/>
        </w:rPr>
        <w:t xml:space="preserve"> z chwilą zakończenia  robót budowlano- konstrukcyjno-instalacyjnych i wykończeniowych zgodnie z niniejszym PFU</w:t>
      </w:r>
      <w:r w:rsidR="006A7086" w:rsidRPr="007867B3">
        <w:rPr>
          <w:rFonts w:ascii="Times New Roman" w:hAnsi="Times New Roman" w:cs="Times New Roman"/>
        </w:rPr>
        <w:t>ż.</w:t>
      </w:r>
      <w:r w:rsidR="00057905">
        <w:rPr>
          <w:rFonts w:ascii="Times New Roman" w:hAnsi="Times New Roman" w:cs="Times New Roman"/>
        </w:rPr>
        <w:t xml:space="preserve"> oraz pozyskani</w:t>
      </w:r>
      <w:r w:rsidR="007C728C">
        <w:rPr>
          <w:rFonts w:ascii="Times New Roman" w:hAnsi="Times New Roman" w:cs="Times New Roman"/>
        </w:rPr>
        <w:t>u</w:t>
      </w:r>
      <w:r w:rsidR="00057905">
        <w:rPr>
          <w:rFonts w:ascii="Times New Roman" w:hAnsi="Times New Roman" w:cs="Times New Roman"/>
        </w:rPr>
        <w:t xml:space="preserve"> pozytywnych wszelkich decyzji/ opinii / uzgodnień  wynikających z prawa budowlanego co do których </w:t>
      </w:r>
      <w:r w:rsidR="007C728C">
        <w:rPr>
          <w:rFonts w:ascii="Times New Roman" w:hAnsi="Times New Roman" w:cs="Times New Roman"/>
        </w:rPr>
        <w:t xml:space="preserve">Zamawiający </w:t>
      </w:r>
      <w:r w:rsidR="00057905">
        <w:rPr>
          <w:rFonts w:ascii="Times New Roman" w:hAnsi="Times New Roman" w:cs="Times New Roman"/>
        </w:rPr>
        <w:t>był zobowiązany uzyskać w oparciu o  dokumentacj</w:t>
      </w:r>
      <w:r w:rsidR="007C728C">
        <w:rPr>
          <w:rFonts w:ascii="Times New Roman" w:hAnsi="Times New Roman" w:cs="Times New Roman"/>
        </w:rPr>
        <w:t>ę</w:t>
      </w:r>
      <w:r w:rsidR="00057905">
        <w:rPr>
          <w:rFonts w:ascii="Times New Roman" w:hAnsi="Times New Roman" w:cs="Times New Roman"/>
        </w:rPr>
        <w:t xml:space="preserve"> projektową  dla przedmiotowej inwestycji</w:t>
      </w:r>
      <w:r w:rsidR="007C728C">
        <w:rPr>
          <w:rFonts w:ascii="Times New Roman" w:hAnsi="Times New Roman" w:cs="Times New Roman"/>
        </w:rPr>
        <w:t>,</w:t>
      </w:r>
    </w:p>
    <w:p w14:paraId="787E3060" w14:textId="13469ED8" w:rsidR="0019058A" w:rsidRPr="007867B3" w:rsidRDefault="0019058A">
      <w:pPr>
        <w:pStyle w:val="Akapitzlist"/>
        <w:numPr>
          <w:ilvl w:val="0"/>
          <w:numId w:val="42"/>
        </w:numPr>
        <w:autoSpaceDE w:val="0"/>
        <w:autoSpaceDN w:val="0"/>
        <w:adjustRightInd w:val="0"/>
        <w:spacing w:line="276" w:lineRule="auto"/>
        <w:ind w:left="567" w:hanging="283"/>
        <w:jc w:val="both"/>
        <w:rPr>
          <w:rStyle w:val="fontstyle01"/>
          <w:rFonts w:ascii="Times New Roman" w:hAnsi="Times New Roman" w:cs="Times New Roman"/>
          <w:color w:val="auto"/>
        </w:rPr>
      </w:pPr>
      <w:r w:rsidRPr="007867B3">
        <w:rPr>
          <w:rStyle w:val="fontstyle01"/>
          <w:rFonts w:ascii="Times New Roman" w:hAnsi="Times New Roman" w:cs="Times New Roman"/>
          <w:color w:val="auto"/>
        </w:rPr>
        <w:t>Zamawiający wyznaczy termin i rozpocznie odbiór końcowy w terminie określonym w umowie informując o tym Wykonawcę pisemnie lub drogą elektroniczną;</w:t>
      </w:r>
    </w:p>
    <w:p w14:paraId="0B71D423" w14:textId="1E61759D" w:rsidR="007C7622" w:rsidRPr="001E554F" w:rsidRDefault="0019058A">
      <w:pPr>
        <w:pStyle w:val="Akapitzlist"/>
        <w:numPr>
          <w:ilvl w:val="0"/>
          <w:numId w:val="42"/>
        </w:numPr>
        <w:autoSpaceDE w:val="0"/>
        <w:autoSpaceDN w:val="0"/>
        <w:adjustRightInd w:val="0"/>
        <w:spacing w:line="276" w:lineRule="auto"/>
        <w:ind w:left="567" w:hanging="283"/>
        <w:jc w:val="both"/>
        <w:rPr>
          <w:rFonts w:ascii="Times New Roman" w:hAnsi="Times New Roman" w:cs="Times New Roman"/>
        </w:rPr>
      </w:pPr>
      <w:r w:rsidRPr="007867B3">
        <w:rPr>
          <w:rStyle w:val="fontstyle01"/>
          <w:rFonts w:ascii="Times New Roman" w:hAnsi="Times New Roman" w:cs="Times New Roman"/>
          <w:color w:val="auto"/>
        </w:rPr>
        <w:t xml:space="preserve"> </w:t>
      </w:r>
      <w:r w:rsidR="007C7622" w:rsidRPr="007867B3">
        <w:rPr>
          <w:rFonts w:ascii="Times New Roman" w:hAnsi="Times New Roman" w:cs="Times New Roman"/>
        </w:rPr>
        <w:t>w trakcie odbioru końcowego Komisja odbiorowa powołana przez Zamawiającego dokona</w:t>
      </w:r>
      <w:r w:rsidR="007C7622" w:rsidRPr="001E554F">
        <w:rPr>
          <w:rFonts w:ascii="Times New Roman" w:hAnsi="Times New Roman" w:cs="Times New Roman"/>
        </w:rPr>
        <w:t xml:space="preserve"> sprawdzenia co najmniej:</w:t>
      </w:r>
    </w:p>
    <w:p w14:paraId="14583648" w14:textId="77777777" w:rsidR="001E554F" w:rsidRPr="001E554F" w:rsidRDefault="001E554F">
      <w:pPr>
        <w:pStyle w:val="Akapitzlist"/>
        <w:widowControl/>
        <w:numPr>
          <w:ilvl w:val="0"/>
          <w:numId w:val="43"/>
        </w:numPr>
        <w:autoSpaceDE w:val="0"/>
        <w:autoSpaceDN w:val="0"/>
        <w:adjustRightInd w:val="0"/>
        <w:spacing w:line="276" w:lineRule="auto"/>
        <w:ind w:left="851"/>
        <w:jc w:val="both"/>
        <w:rPr>
          <w:rFonts w:ascii="Times New Roman" w:hAnsi="Times New Roman" w:cs="Times New Roman"/>
        </w:rPr>
      </w:pPr>
      <w:r w:rsidRPr="001E554F">
        <w:rPr>
          <w:rFonts w:ascii="Times New Roman" w:hAnsi="Times New Roman" w:cs="Times New Roman"/>
          <w:lang w:eastAsia="pl-PL" w:bidi="pl-PL"/>
        </w:rPr>
        <w:t xml:space="preserve">kompletności dokumentacji powykonawczej, kompletności dokumentów z badań pomiarów poszczególnych instalacji w zakresie dla nich określonym przepisami szczególnymi; kompletności „atestów certyfikatów”; </w:t>
      </w:r>
      <w:r w:rsidRPr="001E554F">
        <w:rPr>
          <w:rFonts w:ascii="Times New Roman" w:hAnsi="Times New Roman" w:cs="Times New Roman"/>
        </w:rPr>
        <w:t>wykazu wbudowanych urządzeń wymagających  przeglądów serwisowych wraz książkami serwisowymi oraz kopią umowy „serwisowej”, instrukcji użytkowania i eksploatacji urządzeń  tego wymagających</w:t>
      </w:r>
      <w:r w:rsidRPr="001E554F">
        <w:rPr>
          <w:rFonts w:ascii="Times New Roman" w:hAnsi="Times New Roman" w:cs="Times New Roman"/>
          <w:lang w:eastAsia="pl-PL" w:bidi="pl-PL"/>
        </w:rPr>
        <w:t>;</w:t>
      </w:r>
      <w:r w:rsidRPr="001E554F">
        <w:rPr>
          <w:rFonts w:ascii="Times New Roman" w:hAnsi="Times New Roman" w:cs="Times New Roman"/>
        </w:rPr>
        <w:t xml:space="preserve"> dokumentacji potwierdzającą przeszkolenie pracowników użytkownika, dokumentacji z utylizacji urządzeń i odpadów budowlanych w zakresie zgodnym z niniejszym PFUż.;</w:t>
      </w:r>
    </w:p>
    <w:p w14:paraId="17272CA5" w14:textId="0BFA589D" w:rsidR="001E554F" w:rsidRPr="001E554F" w:rsidRDefault="001E554F">
      <w:pPr>
        <w:pStyle w:val="Akapitzlist"/>
        <w:numPr>
          <w:ilvl w:val="0"/>
          <w:numId w:val="43"/>
        </w:numPr>
        <w:autoSpaceDE w:val="0"/>
        <w:autoSpaceDN w:val="0"/>
        <w:adjustRightInd w:val="0"/>
        <w:spacing w:line="276" w:lineRule="auto"/>
        <w:ind w:left="851"/>
        <w:jc w:val="both"/>
        <w:rPr>
          <w:rFonts w:ascii="Times New Roman" w:hAnsi="Times New Roman" w:cs="Times New Roman"/>
        </w:rPr>
      </w:pPr>
      <w:r w:rsidRPr="001E554F">
        <w:rPr>
          <w:rFonts w:ascii="Times New Roman" w:hAnsi="Times New Roman" w:cs="Times New Roman"/>
          <w:lang w:eastAsia="pl-PL" w:bidi="pl-PL"/>
        </w:rPr>
        <w:t>zgodności wykonania zamówienia z dokumentacją projektową i przeka</w:t>
      </w:r>
      <w:r w:rsidRPr="001E554F">
        <w:rPr>
          <w:rFonts w:ascii="Times New Roman" w:hAnsi="Times New Roman" w:cs="Times New Roman"/>
          <w:lang w:eastAsia="pl-PL" w:bidi="pl-PL"/>
        </w:rPr>
        <w:softHyphen/>
        <w:t>zaną dokumentacją powykonawczą</w:t>
      </w:r>
      <w:r w:rsidR="00620D6E">
        <w:rPr>
          <w:rFonts w:ascii="Times New Roman" w:hAnsi="Times New Roman" w:cs="Times New Roman"/>
          <w:lang w:eastAsia="pl-PL" w:bidi="pl-PL"/>
        </w:rPr>
        <w:t>;</w:t>
      </w:r>
    </w:p>
    <w:p w14:paraId="75812CCD" w14:textId="470224ED" w:rsidR="0001040A" w:rsidRPr="001E554F" w:rsidRDefault="0001040A">
      <w:pPr>
        <w:pStyle w:val="Akapitzlist"/>
        <w:numPr>
          <w:ilvl w:val="0"/>
          <w:numId w:val="42"/>
        </w:numPr>
        <w:autoSpaceDE w:val="0"/>
        <w:autoSpaceDN w:val="0"/>
        <w:adjustRightInd w:val="0"/>
        <w:spacing w:line="276" w:lineRule="auto"/>
        <w:ind w:left="709" w:hanging="283"/>
        <w:jc w:val="both"/>
        <w:rPr>
          <w:rStyle w:val="fontstyle01"/>
          <w:rFonts w:ascii="Times New Roman" w:hAnsi="Times New Roman" w:cs="Times New Roman"/>
          <w:color w:val="auto"/>
        </w:rPr>
      </w:pPr>
      <w:r w:rsidRPr="001E554F">
        <w:rPr>
          <w:rFonts w:ascii="Times New Roman" w:hAnsi="Times New Roman" w:cs="Times New Roman"/>
        </w:rPr>
        <w:t>podstawowym</w:t>
      </w:r>
      <w:r w:rsidRPr="001E554F">
        <w:rPr>
          <w:rFonts w:ascii="Times New Roman" w:hAnsi="Times New Roman" w:cs="Times New Roman"/>
          <w:spacing w:val="25"/>
        </w:rPr>
        <w:t xml:space="preserve"> </w:t>
      </w:r>
      <w:r w:rsidRPr="001E554F">
        <w:rPr>
          <w:rFonts w:ascii="Times New Roman" w:hAnsi="Times New Roman" w:cs="Times New Roman"/>
        </w:rPr>
        <w:t>dokumentem</w:t>
      </w:r>
      <w:r w:rsidRPr="001E554F">
        <w:rPr>
          <w:rFonts w:ascii="Times New Roman" w:hAnsi="Times New Roman" w:cs="Times New Roman"/>
          <w:spacing w:val="25"/>
        </w:rPr>
        <w:t xml:space="preserve"> z </w:t>
      </w:r>
      <w:r w:rsidRPr="001E554F">
        <w:rPr>
          <w:rFonts w:ascii="Times New Roman" w:hAnsi="Times New Roman" w:cs="Times New Roman"/>
          <w:spacing w:val="-2"/>
        </w:rPr>
        <w:t>dokonania</w:t>
      </w:r>
      <w:r w:rsidRPr="001E554F">
        <w:rPr>
          <w:rFonts w:ascii="Times New Roman" w:hAnsi="Times New Roman" w:cs="Times New Roman"/>
          <w:spacing w:val="25"/>
        </w:rPr>
        <w:t xml:space="preserve"> </w:t>
      </w:r>
      <w:r w:rsidRPr="001E554F">
        <w:rPr>
          <w:rFonts w:ascii="Times New Roman" w:hAnsi="Times New Roman" w:cs="Times New Roman"/>
        </w:rPr>
        <w:t>odbioru</w:t>
      </w:r>
      <w:r w:rsidRPr="001E554F">
        <w:rPr>
          <w:rFonts w:ascii="Times New Roman" w:hAnsi="Times New Roman" w:cs="Times New Roman"/>
          <w:spacing w:val="23"/>
        </w:rPr>
        <w:t xml:space="preserve"> </w:t>
      </w:r>
      <w:r w:rsidRPr="001E554F">
        <w:rPr>
          <w:rFonts w:ascii="Times New Roman" w:hAnsi="Times New Roman" w:cs="Times New Roman"/>
        </w:rPr>
        <w:t>końcowego</w:t>
      </w:r>
      <w:r w:rsidRPr="001E554F">
        <w:rPr>
          <w:rFonts w:ascii="Times New Roman" w:hAnsi="Times New Roman" w:cs="Times New Roman"/>
          <w:spacing w:val="23"/>
        </w:rPr>
        <w:t xml:space="preserve"> </w:t>
      </w:r>
      <w:r w:rsidRPr="001E554F">
        <w:rPr>
          <w:rFonts w:ascii="Times New Roman" w:hAnsi="Times New Roman" w:cs="Times New Roman"/>
        </w:rPr>
        <w:t>robót</w:t>
      </w:r>
      <w:r w:rsidRPr="001E554F">
        <w:rPr>
          <w:rFonts w:ascii="Times New Roman" w:hAnsi="Times New Roman" w:cs="Times New Roman"/>
          <w:spacing w:val="25"/>
        </w:rPr>
        <w:t xml:space="preserve"> </w:t>
      </w:r>
      <w:r w:rsidRPr="001E554F">
        <w:rPr>
          <w:rFonts w:ascii="Times New Roman" w:hAnsi="Times New Roman" w:cs="Times New Roman"/>
        </w:rPr>
        <w:t>jest</w:t>
      </w:r>
      <w:r w:rsidRPr="001E554F">
        <w:rPr>
          <w:rFonts w:ascii="Times New Roman" w:hAnsi="Times New Roman" w:cs="Times New Roman"/>
          <w:spacing w:val="25"/>
        </w:rPr>
        <w:t xml:space="preserve"> </w:t>
      </w:r>
      <w:r w:rsidRPr="001E554F">
        <w:rPr>
          <w:rFonts w:ascii="Times New Roman" w:hAnsi="Times New Roman" w:cs="Times New Roman"/>
          <w:spacing w:val="-2"/>
        </w:rPr>
        <w:t xml:space="preserve"> </w:t>
      </w:r>
      <w:r w:rsidRPr="00897778">
        <w:rPr>
          <w:rFonts w:ascii="Times New Roman" w:hAnsi="Times New Roman" w:cs="Times New Roman"/>
          <w:iCs/>
          <w:u w:val="single"/>
        </w:rPr>
        <w:t>Protokół</w:t>
      </w:r>
      <w:r w:rsidRPr="00897778">
        <w:rPr>
          <w:rFonts w:ascii="Times New Roman" w:hAnsi="Times New Roman" w:cs="Times New Roman"/>
          <w:iCs/>
          <w:spacing w:val="67"/>
          <w:u w:val="single"/>
        </w:rPr>
        <w:t xml:space="preserve"> </w:t>
      </w:r>
      <w:r w:rsidRPr="00897778">
        <w:rPr>
          <w:rFonts w:ascii="Times New Roman" w:hAnsi="Times New Roman" w:cs="Times New Roman"/>
          <w:iCs/>
          <w:u w:val="single"/>
        </w:rPr>
        <w:t>Odbioru Końcowego,</w:t>
      </w:r>
      <w:r w:rsidRPr="001E554F">
        <w:rPr>
          <w:rFonts w:ascii="Times New Roman" w:hAnsi="Times New Roman" w:cs="Times New Roman"/>
          <w:i/>
        </w:rPr>
        <w:t xml:space="preserve"> </w:t>
      </w:r>
      <w:r w:rsidRPr="001E554F">
        <w:rPr>
          <w:rStyle w:val="fontstyle01"/>
          <w:rFonts w:ascii="Times New Roman" w:hAnsi="Times New Roman" w:cs="Times New Roman"/>
          <w:color w:val="auto"/>
        </w:rPr>
        <w:t>zawierający opis przebiegu</w:t>
      </w:r>
      <w:r w:rsidRPr="001E554F">
        <w:rPr>
          <w:rFonts w:ascii="Times New Roman" w:hAnsi="Times New Roman" w:cs="Times New Roman"/>
        </w:rPr>
        <w:t xml:space="preserve"> </w:t>
      </w:r>
      <w:r w:rsidRPr="001E554F">
        <w:rPr>
          <w:rStyle w:val="fontstyle01"/>
          <w:rFonts w:ascii="Times New Roman" w:hAnsi="Times New Roman" w:cs="Times New Roman"/>
          <w:color w:val="auto"/>
        </w:rPr>
        <w:t>czynności odbioru oraz wszelkie ustalenia poczynione w jego toku</w:t>
      </w:r>
      <w:r w:rsidR="001E554F" w:rsidRPr="001E554F">
        <w:rPr>
          <w:rStyle w:val="fontstyle01"/>
          <w:rFonts w:ascii="Times New Roman" w:hAnsi="Times New Roman" w:cs="Times New Roman"/>
          <w:color w:val="auto"/>
        </w:rPr>
        <w:t>;</w:t>
      </w:r>
    </w:p>
    <w:p w14:paraId="36166E5F" w14:textId="77777777" w:rsidR="001E554F" w:rsidRPr="001E554F" w:rsidRDefault="001E554F">
      <w:pPr>
        <w:pStyle w:val="Akapitzlist"/>
        <w:numPr>
          <w:ilvl w:val="0"/>
          <w:numId w:val="44"/>
        </w:numPr>
        <w:autoSpaceDE w:val="0"/>
        <w:autoSpaceDN w:val="0"/>
        <w:adjustRightInd w:val="0"/>
        <w:spacing w:line="276" w:lineRule="auto"/>
        <w:ind w:left="851"/>
        <w:jc w:val="both"/>
        <w:rPr>
          <w:rStyle w:val="fontstyle01"/>
          <w:rFonts w:ascii="Times New Roman" w:hAnsi="Times New Roman" w:cs="Times New Roman"/>
          <w:color w:val="auto"/>
        </w:rPr>
      </w:pPr>
      <w:r w:rsidRPr="001E554F">
        <w:rPr>
          <w:rStyle w:val="fontstyle01"/>
          <w:rFonts w:ascii="Times New Roman" w:hAnsi="Times New Roman" w:cs="Times New Roman"/>
          <w:color w:val="auto"/>
        </w:rPr>
        <w:t>protokół odbioru</w:t>
      </w:r>
      <w:r w:rsidRPr="001E554F">
        <w:rPr>
          <w:rFonts w:ascii="Times New Roman" w:hAnsi="Times New Roman" w:cs="Times New Roman"/>
        </w:rPr>
        <w:t xml:space="preserve"> </w:t>
      </w:r>
      <w:r w:rsidRPr="001E554F">
        <w:rPr>
          <w:rStyle w:val="fontstyle01"/>
          <w:rFonts w:ascii="Times New Roman" w:hAnsi="Times New Roman" w:cs="Times New Roman"/>
          <w:color w:val="auto"/>
        </w:rPr>
        <w:t>bez stwierdzenia wad ujawnionych na dzień odbioru, podpisany przez strony, staje się protokołem odbioru końcowego;</w:t>
      </w:r>
    </w:p>
    <w:p w14:paraId="3CDB9142" w14:textId="1C971253" w:rsidR="001E554F" w:rsidRPr="001E554F" w:rsidRDefault="001E554F">
      <w:pPr>
        <w:pStyle w:val="Akapitzlist"/>
        <w:numPr>
          <w:ilvl w:val="0"/>
          <w:numId w:val="44"/>
        </w:numPr>
        <w:autoSpaceDE w:val="0"/>
        <w:autoSpaceDN w:val="0"/>
        <w:adjustRightInd w:val="0"/>
        <w:spacing w:line="276" w:lineRule="auto"/>
        <w:ind w:left="851"/>
        <w:jc w:val="both"/>
        <w:rPr>
          <w:rStyle w:val="fontstyle01"/>
          <w:rFonts w:ascii="Times New Roman" w:hAnsi="Times New Roman" w:cs="Times New Roman"/>
          <w:color w:val="auto"/>
        </w:rPr>
      </w:pPr>
      <w:r w:rsidRPr="001E554F">
        <w:rPr>
          <w:rStyle w:val="fontstyle01"/>
          <w:rFonts w:ascii="Times New Roman" w:hAnsi="Times New Roman" w:cs="Times New Roman"/>
          <w:color w:val="auto"/>
        </w:rPr>
        <w:lastRenderedPageBreak/>
        <w:t>odbiór prac, robót, czynności wykonanych przy realizacji przedmiotu zamówienia przez</w:t>
      </w:r>
      <w:r w:rsidRPr="001E554F">
        <w:rPr>
          <w:rFonts w:ascii="Times New Roman" w:hAnsi="Times New Roman" w:cs="Times New Roman"/>
        </w:rPr>
        <w:t xml:space="preserve"> </w:t>
      </w:r>
      <w:r w:rsidRPr="001E554F">
        <w:rPr>
          <w:rStyle w:val="fontstyle01"/>
          <w:rFonts w:ascii="Times New Roman" w:hAnsi="Times New Roman" w:cs="Times New Roman"/>
          <w:color w:val="auto"/>
        </w:rPr>
        <w:t>podwykonawcę następuje z chwilą dokonania odbioru końcowego robót;</w:t>
      </w:r>
    </w:p>
    <w:p w14:paraId="0FAC0587" w14:textId="6AA6CCB9" w:rsidR="001E554F" w:rsidRPr="001E554F" w:rsidRDefault="001E554F">
      <w:pPr>
        <w:pStyle w:val="Akapitzlist"/>
        <w:numPr>
          <w:ilvl w:val="0"/>
          <w:numId w:val="44"/>
        </w:numPr>
        <w:autoSpaceDE w:val="0"/>
        <w:autoSpaceDN w:val="0"/>
        <w:adjustRightInd w:val="0"/>
        <w:spacing w:line="276" w:lineRule="auto"/>
        <w:ind w:left="851"/>
        <w:jc w:val="both"/>
        <w:rPr>
          <w:rFonts w:ascii="Times New Roman" w:hAnsi="Times New Roman" w:cs="Times New Roman"/>
        </w:rPr>
      </w:pPr>
      <w:r w:rsidRPr="001E554F">
        <w:rPr>
          <w:rStyle w:val="fontstyle01"/>
          <w:rFonts w:ascii="Times New Roman" w:hAnsi="Times New Roman" w:cs="Times New Roman"/>
          <w:color w:val="auto"/>
        </w:rPr>
        <w:t xml:space="preserve">w przypadku stwierdzenia niekompletności dokumentacji odbiorowej czy konieczności wykonania </w:t>
      </w:r>
      <w:r w:rsidRPr="001E554F">
        <w:rPr>
          <w:rFonts w:ascii="Times New Roman" w:hAnsi="Times New Roman" w:cs="Times New Roman"/>
        </w:rPr>
        <w:t>robót poprawkowych (usunięcie usterek) Komisja odbiorowa wyznacza Wykonawcy stosowny termin dla ich usunięcia;</w:t>
      </w:r>
    </w:p>
    <w:p w14:paraId="6550FEC6" w14:textId="22A30081" w:rsidR="001E554F" w:rsidRPr="00D1013C" w:rsidRDefault="001E554F">
      <w:pPr>
        <w:pStyle w:val="Akapitzlist"/>
        <w:numPr>
          <w:ilvl w:val="0"/>
          <w:numId w:val="44"/>
        </w:numPr>
        <w:autoSpaceDE w:val="0"/>
        <w:autoSpaceDN w:val="0"/>
        <w:adjustRightInd w:val="0"/>
        <w:spacing w:line="276" w:lineRule="auto"/>
        <w:ind w:left="851"/>
        <w:jc w:val="both"/>
        <w:rPr>
          <w:rStyle w:val="fontstyle01"/>
          <w:rFonts w:ascii="Times New Roman" w:hAnsi="Times New Roman" w:cs="Times New Roman"/>
          <w:color w:val="auto"/>
        </w:rPr>
      </w:pPr>
      <w:r w:rsidRPr="001E554F">
        <w:rPr>
          <w:rStyle w:val="fontstyle01"/>
          <w:rFonts w:ascii="Times New Roman" w:hAnsi="Times New Roman" w:cs="Times New Roman"/>
          <w:color w:val="auto"/>
        </w:rPr>
        <w:t>Wykonawca zobowiązany jest do zawiadomienia na piśmie Zamawiającego o usunięciu wad</w:t>
      </w:r>
      <w:r w:rsidR="00D1013C">
        <w:rPr>
          <w:rStyle w:val="fontstyle01"/>
          <w:rFonts w:ascii="Times New Roman" w:hAnsi="Times New Roman" w:cs="Times New Roman"/>
          <w:color w:val="auto"/>
        </w:rPr>
        <w:t>, Zamawiający wznowi działania odbiorowe bez zbędnej zwłoki;</w:t>
      </w:r>
    </w:p>
    <w:p w14:paraId="6674C07D" w14:textId="45F2BF40" w:rsidR="003B75AE" w:rsidRDefault="005612A8">
      <w:pPr>
        <w:pStyle w:val="Akapitzlist"/>
        <w:numPr>
          <w:ilvl w:val="0"/>
          <w:numId w:val="42"/>
        </w:numPr>
        <w:autoSpaceDE w:val="0"/>
        <w:autoSpaceDN w:val="0"/>
        <w:adjustRightInd w:val="0"/>
        <w:spacing w:line="276" w:lineRule="auto"/>
        <w:ind w:left="709" w:hanging="283"/>
        <w:jc w:val="both"/>
        <w:rPr>
          <w:rStyle w:val="fontstyle01"/>
          <w:rFonts w:ascii="Times New Roman" w:hAnsi="Times New Roman" w:cs="Times New Roman"/>
          <w:color w:val="auto"/>
        </w:rPr>
      </w:pPr>
      <w:r w:rsidRPr="001E554F">
        <w:rPr>
          <w:rStyle w:val="fontstyle01"/>
          <w:rFonts w:ascii="Times New Roman" w:hAnsi="Times New Roman" w:cs="Times New Roman"/>
          <w:color w:val="auto"/>
        </w:rPr>
        <w:t>Zamawiający ma prawo odmówić odbioru</w:t>
      </w:r>
      <w:r w:rsidR="0001040A" w:rsidRPr="001E554F">
        <w:rPr>
          <w:rStyle w:val="fontstyle01"/>
          <w:rFonts w:ascii="Times New Roman" w:hAnsi="Times New Roman" w:cs="Times New Roman"/>
          <w:color w:val="auto"/>
        </w:rPr>
        <w:t xml:space="preserve"> robót ulegających zakryciu,  odbioru częściowego</w:t>
      </w:r>
      <w:r w:rsidR="001E554F" w:rsidRPr="001E554F">
        <w:rPr>
          <w:rStyle w:val="fontstyle01"/>
          <w:rFonts w:ascii="Times New Roman" w:hAnsi="Times New Roman" w:cs="Times New Roman"/>
          <w:color w:val="auto"/>
        </w:rPr>
        <w:t>,</w:t>
      </w:r>
      <w:r w:rsidR="0001040A" w:rsidRPr="001E554F">
        <w:rPr>
          <w:rStyle w:val="fontstyle01"/>
          <w:rFonts w:ascii="Times New Roman" w:hAnsi="Times New Roman" w:cs="Times New Roman"/>
          <w:color w:val="auto"/>
        </w:rPr>
        <w:t xml:space="preserve"> końcowego</w:t>
      </w:r>
      <w:r w:rsidRPr="001E554F">
        <w:rPr>
          <w:rStyle w:val="fontstyle01"/>
          <w:rFonts w:ascii="Times New Roman" w:hAnsi="Times New Roman" w:cs="Times New Roman"/>
          <w:color w:val="auto"/>
        </w:rPr>
        <w:t>, jeżeli w toku czynności odbioru zostanie</w:t>
      </w:r>
      <w:r w:rsidRPr="001E554F">
        <w:rPr>
          <w:rFonts w:ascii="Times New Roman" w:hAnsi="Times New Roman" w:cs="Times New Roman"/>
        </w:rPr>
        <w:t xml:space="preserve"> </w:t>
      </w:r>
      <w:r w:rsidRPr="001E554F">
        <w:rPr>
          <w:rStyle w:val="fontstyle01"/>
          <w:rFonts w:ascii="Times New Roman" w:hAnsi="Times New Roman" w:cs="Times New Roman"/>
          <w:color w:val="auto"/>
        </w:rPr>
        <w:t>stwierdzone, że przedmiot odbioru posiada wady, tj. nie osiągni</w:t>
      </w:r>
      <w:r w:rsidR="00D1013C">
        <w:rPr>
          <w:rStyle w:val="fontstyle01"/>
          <w:rFonts w:ascii="Times New Roman" w:hAnsi="Times New Roman" w:cs="Times New Roman"/>
          <w:color w:val="auto"/>
        </w:rPr>
        <w:t>ęto</w:t>
      </w:r>
      <w:r w:rsidRPr="001E554F">
        <w:rPr>
          <w:rStyle w:val="fontstyle01"/>
          <w:rFonts w:ascii="Times New Roman" w:hAnsi="Times New Roman" w:cs="Times New Roman"/>
          <w:color w:val="auto"/>
        </w:rPr>
        <w:t xml:space="preserve"> gotowości do odbioru z powodu nie zakończenia robót, prac lub czynności, lub nie zostały właściwie wykonane roboty, prace lub czynności lub nie zostały przeprowadzone wszystkie sprawdzenia, próby</w:t>
      </w:r>
      <w:r w:rsidRPr="001E554F">
        <w:rPr>
          <w:rFonts w:ascii="Times New Roman" w:hAnsi="Times New Roman" w:cs="Times New Roman"/>
        </w:rPr>
        <w:t xml:space="preserve"> </w:t>
      </w:r>
      <w:r w:rsidRPr="001E554F">
        <w:rPr>
          <w:rStyle w:val="fontstyle01"/>
          <w:rFonts w:ascii="Times New Roman" w:hAnsi="Times New Roman" w:cs="Times New Roman"/>
          <w:color w:val="auto"/>
        </w:rPr>
        <w:t>lub gdy Wykonawca nie przedstawił wymaganych prawem i niezbędnych</w:t>
      </w:r>
      <w:r w:rsidR="00D1013C">
        <w:rPr>
          <w:rStyle w:val="fontstyle01"/>
          <w:rFonts w:ascii="Times New Roman" w:hAnsi="Times New Roman" w:cs="Times New Roman"/>
          <w:color w:val="auto"/>
        </w:rPr>
        <w:t xml:space="preserve"> do</w:t>
      </w:r>
      <w:r w:rsidRPr="001E554F">
        <w:rPr>
          <w:rStyle w:val="fontstyle01"/>
          <w:rFonts w:ascii="Times New Roman" w:hAnsi="Times New Roman" w:cs="Times New Roman"/>
          <w:color w:val="auto"/>
        </w:rPr>
        <w:t xml:space="preserve"> dokonania odbioru dokumentów powykonawczych lub przedmiot odbioru posiada inne usterki, uchybienia w</w:t>
      </w:r>
      <w:r w:rsidRPr="001E554F">
        <w:rPr>
          <w:rFonts w:ascii="Times New Roman" w:hAnsi="Times New Roman" w:cs="Times New Roman"/>
        </w:rPr>
        <w:t xml:space="preserve"> </w:t>
      </w:r>
      <w:r w:rsidRPr="001E554F">
        <w:rPr>
          <w:rStyle w:val="fontstyle01"/>
          <w:rFonts w:ascii="Times New Roman" w:hAnsi="Times New Roman" w:cs="Times New Roman"/>
          <w:color w:val="auto"/>
        </w:rPr>
        <w:t>stosunku do</w:t>
      </w:r>
      <w:r w:rsidR="00D1013C">
        <w:rPr>
          <w:rStyle w:val="fontstyle01"/>
          <w:rFonts w:ascii="Times New Roman" w:hAnsi="Times New Roman" w:cs="Times New Roman"/>
          <w:color w:val="auto"/>
        </w:rPr>
        <w:t xml:space="preserve"> stanu oczekiwanego</w:t>
      </w:r>
      <w:r w:rsidRPr="001E554F">
        <w:rPr>
          <w:rStyle w:val="fontstyle01"/>
          <w:rFonts w:ascii="Times New Roman" w:hAnsi="Times New Roman" w:cs="Times New Roman"/>
          <w:color w:val="auto"/>
        </w:rPr>
        <w:t xml:space="preserve">. </w:t>
      </w:r>
    </w:p>
    <w:p w14:paraId="3FA03D76" w14:textId="77777777" w:rsidR="00B94B3D" w:rsidRPr="00B94B3D" w:rsidRDefault="00B94B3D" w:rsidP="00B94B3D">
      <w:pPr>
        <w:autoSpaceDE w:val="0"/>
        <w:autoSpaceDN w:val="0"/>
        <w:adjustRightInd w:val="0"/>
        <w:spacing w:line="276" w:lineRule="auto"/>
        <w:jc w:val="both"/>
        <w:rPr>
          <w:rStyle w:val="fontstyle01"/>
          <w:rFonts w:ascii="Times New Roman" w:hAnsi="Times New Roman" w:cs="Times New Roman"/>
          <w:color w:val="auto"/>
        </w:rPr>
      </w:pPr>
    </w:p>
    <w:bookmarkEnd w:id="15"/>
    <w:p w14:paraId="743B7E83" w14:textId="77777777" w:rsidR="005612A8" w:rsidRDefault="005612A8" w:rsidP="005612A8">
      <w:pPr>
        <w:jc w:val="both"/>
        <w:rPr>
          <w:rStyle w:val="fontstyle01"/>
          <w:rFonts w:ascii="Arial" w:hAnsi="Arial" w:cs="Arial"/>
          <w:color w:val="538135" w:themeColor="accent6" w:themeShade="BF"/>
        </w:rPr>
      </w:pPr>
    </w:p>
    <w:p w14:paraId="35BDCBCF" w14:textId="04AC7F05" w:rsidR="005612A8" w:rsidRPr="00387871" w:rsidRDefault="005612A8" w:rsidP="00DF24E5">
      <w:pPr>
        <w:pStyle w:val="Akapitzlist"/>
        <w:widowControl/>
        <w:numPr>
          <w:ilvl w:val="0"/>
          <w:numId w:val="24"/>
        </w:numPr>
        <w:autoSpaceDE w:val="0"/>
        <w:autoSpaceDN w:val="0"/>
        <w:adjustRightInd w:val="0"/>
        <w:spacing w:line="276" w:lineRule="auto"/>
        <w:ind w:left="426" w:hanging="426"/>
        <w:jc w:val="both"/>
        <w:rPr>
          <w:rFonts w:ascii="Times New Roman" w:hAnsi="Times New Roman" w:cs="Times New Roman"/>
          <w:b/>
          <w:color w:val="000000"/>
          <w:highlight w:val="lightGray"/>
          <w:u w:val="single"/>
        </w:rPr>
      </w:pPr>
      <w:r w:rsidRPr="00387871">
        <w:rPr>
          <w:rFonts w:ascii="Times New Roman" w:hAnsi="Times New Roman" w:cs="Times New Roman"/>
          <w:b/>
          <w:spacing w:val="-1"/>
          <w:highlight w:val="lightGray"/>
          <w:u w:val="single"/>
        </w:rPr>
        <w:t xml:space="preserve">Plac budowy, organizacja robót, zaplecze </w:t>
      </w:r>
    </w:p>
    <w:p w14:paraId="153C9785" w14:textId="2BC8C093" w:rsidR="00046A1B" w:rsidRDefault="00046A1B" w:rsidP="00DF24E5">
      <w:pPr>
        <w:pStyle w:val="Akapitzlist"/>
        <w:widowControl/>
        <w:numPr>
          <w:ilvl w:val="1"/>
          <w:numId w:val="24"/>
        </w:numPr>
        <w:autoSpaceDN w:val="0"/>
        <w:spacing w:line="276" w:lineRule="auto"/>
        <w:ind w:left="567" w:hanging="425"/>
        <w:jc w:val="both"/>
        <w:rPr>
          <w:rFonts w:ascii="Times New Roman" w:hAnsi="Times New Roman" w:cs="Times New Roman"/>
        </w:rPr>
      </w:pPr>
      <w:r w:rsidRPr="00046A1B">
        <w:rPr>
          <w:rFonts w:ascii="Times New Roman" w:hAnsi="Times New Roman" w:cs="Times New Roman"/>
        </w:rPr>
        <w:t>Wykonawca jest zobowiązany do zabezpieczenia terenu i placu  budowy w okresie od przekazania aż do zakończenia i odbioru końcowego robót</w:t>
      </w:r>
      <w:r>
        <w:rPr>
          <w:rFonts w:ascii="Times New Roman" w:hAnsi="Times New Roman" w:cs="Times New Roman"/>
        </w:rPr>
        <w:t>;</w:t>
      </w:r>
    </w:p>
    <w:p w14:paraId="3A6554DD" w14:textId="4761EE37" w:rsidR="00046A1B" w:rsidRPr="00046A1B" w:rsidRDefault="00046A1B" w:rsidP="00046A1B">
      <w:pPr>
        <w:widowControl/>
        <w:autoSpaceDN w:val="0"/>
        <w:spacing w:line="276" w:lineRule="auto"/>
        <w:ind w:left="709" w:hanging="567"/>
        <w:jc w:val="both"/>
        <w:rPr>
          <w:rFonts w:ascii="Times New Roman" w:hAnsi="Times New Roman" w:cs="Times New Roman"/>
        </w:rPr>
      </w:pPr>
      <w:r w:rsidRPr="00046A1B">
        <w:rPr>
          <w:rFonts w:ascii="Times New Roman" w:hAnsi="Times New Roman" w:cs="Times New Roman"/>
        </w:rPr>
        <w:t xml:space="preserve">3.1.1 z chwilą przystąpienia do robót budowalnych teren budowy należy oznakować zgodnie z obowiązującymi przepisami przy czym Wykonawca jest zobowiązany do </w:t>
      </w:r>
      <w:r w:rsidR="0040451F">
        <w:rPr>
          <w:rFonts w:ascii="Times New Roman" w:hAnsi="Times New Roman" w:cs="Times New Roman"/>
        </w:rPr>
        <w:t xml:space="preserve">zapewnienia </w:t>
      </w:r>
      <w:r w:rsidRPr="00046A1B">
        <w:rPr>
          <w:rFonts w:ascii="Times New Roman" w:hAnsi="Times New Roman" w:cs="Times New Roman"/>
        </w:rPr>
        <w:t>bezpiecz</w:t>
      </w:r>
      <w:r w:rsidR="0040451F">
        <w:rPr>
          <w:rFonts w:ascii="Times New Roman" w:hAnsi="Times New Roman" w:cs="Times New Roman"/>
        </w:rPr>
        <w:t>n</w:t>
      </w:r>
      <w:r w:rsidRPr="00046A1B">
        <w:rPr>
          <w:rFonts w:ascii="Times New Roman" w:hAnsi="Times New Roman" w:cs="Times New Roman"/>
        </w:rPr>
        <w:t>e</w:t>
      </w:r>
      <w:r w:rsidR="0040451F">
        <w:rPr>
          <w:rFonts w:ascii="Times New Roman" w:hAnsi="Times New Roman" w:cs="Times New Roman"/>
        </w:rPr>
        <w:t>go</w:t>
      </w:r>
      <w:r w:rsidRPr="00046A1B">
        <w:rPr>
          <w:rFonts w:ascii="Times New Roman" w:hAnsi="Times New Roman" w:cs="Times New Roman"/>
        </w:rPr>
        <w:t xml:space="preserve"> dostępu dla części pozostających w ciągłym użytkowaniu, zgodnie z wskazaniem określonym w niniejszym  PFUż., koszt zabezpieczenia terenu budowy nie podlega odrębnej zapłacie</w:t>
      </w:r>
      <w:r w:rsidR="0040451F">
        <w:rPr>
          <w:rFonts w:ascii="Times New Roman" w:hAnsi="Times New Roman" w:cs="Times New Roman"/>
        </w:rPr>
        <w:t>;</w:t>
      </w:r>
    </w:p>
    <w:p w14:paraId="0AE33BAF" w14:textId="5C757BAC" w:rsidR="00046A1B" w:rsidRPr="00046A1B" w:rsidRDefault="00046A1B" w:rsidP="00046A1B">
      <w:pPr>
        <w:widowControl/>
        <w:autoSpaceDN w:val="0"/>
        <w:spacing w:line="276" w:lineRule="auto"/>
        <w:jc w:val="both"/>
        <w:rPr>
          <w:rFonts w:ascii="Times New Roman" w:hAnsi="Times New Roman" w:cs="Times New Roman"/>
        </w:rPr>
      </w:pPr>
    </w:p>
    <w:p w14:paraId="3EEB261F" w14:textId="77777777" w:rsidR="005612A8" w:rsidRDefault="005612A8" w:rsidP="00DF24E5">
      <w:pPr>
        <w:pStyle w:val="Akapitzlist"/>
        <w:widowControl/>
        <w:numPr>
          <w:ilvl w:val="1"/>
          <w:numId w:val="24"/>
        </w:numPr>
        <w:autoSpaceDN w:val="0"/>
        <w:spacing w:line="276" w:lineRule="auto"/>
        <w:ind w:left="567" w:hanging="425"/>
        <w:jc w:val="both"/>
        <w:rPr>
          <w:rFonts w:ascii="Times New Roman" w:hAnsi="Times New Roman" w:cs="Times New Roman"/>
        </w:rPr>
      </w:pPr>
      <w:r w:rsidRPr="00046A1B">
        <w:rPr>
          <w:rFonts w:ascii="Times New Roman" w:hAnsi="Times New Roman" w:cs="Times New Roman"/>
          <w:u w:val="single"/>
        </w:rPr>
        <w:t>wskazuje się Wykonawcy bezpośredni dostęp do obiektu wejściem od strony ul. Słabskiej (od strony zaplecza budowy)</w:t>
      </w:r>
      <w:r w:rsidRPr="00046A1B">
        <w:rPr>
          <w:rFonts w:ascii="Times New Roman" w:hAnsi="Times New Roman" w:cs="Times New Roman"/>
        </w:rPr>
        <w:t>;</w:t>
      </w:r>
    </w:p>
    <w:p w14:paraId="021D0727" w14:textId="77777777" w:rsidR="00046A1B" w:rsidRPr="00046A1B" w:rsidRDefault="00046A1B" w:rsidP="00046A1B">
      <w:pPr>
        <w:pStyle w:val="Akapitzlist"/>
        <w:rPr>
          <w:rFonts w:ascii="Times New Roman" w:hAnsi="Times New Roman" w:cs="Times New Roman"/>
        </w:rPr>
      </w:pPr>
    </w:p>
    <w:p w14:paraId="643CB864" w14:textId="1003B27B" w:rsidR="005612A8" w:rsidRDefault="005612A8" w:rsidP="00DF24E5">
      <w:pPr>
        <w:pStyle w:val="Akapitzlist"/>
        <w:widowControl/>
        <w:numPr>
          <w:ilvl w:val="1"/>
          <w:numId w:val="24"/>
        </w:numPr>
        <w:autoSpaceDN w:val="0"/>
        <w:spacing w:line="276" w:lineRule="auto"/>
        <w:ind w:left="567" w:hanging="425"/>
        <w:jc w:val="both"/>
        <w:rPr>
          <w:rFonts w:ascii="Times New Roman" w:hAnsi="Times New Roman" w:cs="Times New Roman"/>
        </w:rPr>
      </w:pPr>
      <w:r>
        <w:rPr>
          <w:rFonts w:ascii="Times New Roman" w:hAnsi="Times New Roman" w:cs="Times New Roman"/>
        </w:rPr>
        <w:t>dopuszcza się możliw</w:t>
      </w:r>
      <w:r w:rsidR="00431EDC">
        <w:rPr>
          <w:rFonts w:ascii="Times New Roman" w:hAnsi="Times New Roman" w:cs="Times New Roman"/>
        </w:rPr>
        <w:t xml:space="preserve">ość </w:t>
      </w:r>
      <w:r>
        <w:rPr>
          <w:rFonts w:ascii="Times New Roman" w:hAnsi="Times New Roman" w:cs="Times New Roman"/>
        </w:rPr>
        <w:t xml:space="preserve"> korzystania z dźwigu towarowo- osobowego</w:t>
      </w:r>
      <w:r w:rsidR="00431EDC">
        <w:rPr>
          <w:rFonts w:ascii="Times New Roman" w:hAnsi="Times New Roman" w:cs="Times New Roman"/>
        </w:rPr>
        <w:t xml:space="preserve"> (od strony ul. Słabskiej), </w:t>
      </w:r>
      <w:r>
        <w:rPr>
          <w:rFonts w:ascii="Times New Roman" w:hAnsi="Times New Roman" w:cs="Times New Roman"/>
        </w:rPr>
        <w:t xml:space="preserve"> </w:t>
      </w:r>
      <w:r w:rsidR="00431EDC">
        <w:rPr>
          <w:rFonts w:ascii="Times New Roman" w:hAnsi="Times New Roman" w:cs="Times New Roman"/>
        </w:rPr>
        <w:t>(</w:t>
      </w:r>
      <w:r>
        <w:rPr>
          <w:rFonts w:ascii="Times New Roman" w:hAnsi="Times New Roman" w:cs="Times New Roman"/>
        </w:rPr>
        <w:t>do transportu materiałów budowlanych</w:t>
      </w:r>
      <w:r w:rsidR="00431EDC">
        <w:rPr>
          <w:rFonts w:ascii="Times New Roman" w:hAnsi="Times New Roman" w:cs="Times New Roman"/>
        </w:rPr>
        <w:t xml:space="preserve">) </w:t>
      </w:r>
      <w:r>
        <w:rPr>
          <w:rFonts w:ascii="Times New Roman" w:hAnsi="Times New Roman" w:cs="Times New Roman"/>
        </w:rPr>
        <w:t xml:space="preserve">wg ustaleń szczegółowych z Użytkownikiem (szpital), </w:t>
      </w:r>
      <w:r w:rsidRPr="00CB6F1C">
        <w:rPr>
          <w:rFonts w:ascii="Times New Roman" w:hAnsi="Times New Roman" w:cs="Times New Roman"/>
        </w:rPr>
        <w:t>co znajdzie odzwierciedlenie w ustaleniach protokolarnych</w:t>
      </w:r>
      <w:r>
        <w:rPr>
          <w:rFonts w:ascii="Times New Roman" w:hAnsi="Times New Roman" w:cs="Times New Roman"/>
        </w:rPr>
        <w:t>;</w:t>
      </w:r>
    </w:p>
    <w:p w14:paraId="33F2542A" w14:textId="77777777" w:rsidR="00046A1B" w:rsidRPr="00046A1B" w:rsidRDefault="00046A1B" w:rsidP="00046A1B">
      <w:pPr>
        <w:pStyle w:val="Akapitzlist"/>
        <w:rPr>
          <w:rFonts w:ascii="Times New Roman" w:hAnsi="Times New Roman" w:cs="Times New Roman"/>
        </w:rPr>
      </w:pPr>
    </w:p>
    <w:p w14:paraId="087ACF4A" w14:textId="61D94E1E" w:rsidR="005612A8" w:rsidRDefault="005612A8" w:rsidP="00DF24E5">
      <w:pPr>
        <w:pStyle w:val="Akapitzlist"/>
        <w:widowControl/>
        <w:numPr>
          <w:ilvl w:val="1"/>
          <w:numId w:val="24"/>
        </w:numPr>
        <w:autoSpaceDN w:val="0"/>
        <w:spacing w:line="276" w:lineRule="auto"/>
        <w:ind w:left="567" w:hanging="425"/>
        <w:jc w:val="both"/>
        <w:rPr>
          <w:rFonts w:ascii="Times New Roman" w:hAnsi="Times New Roman" w:cs="Times New Roman"/>
        </w:rPr>
      </w:pPr>
      <w:r w:rsidRPr="00725955">
        <w:rPr>
          <w:rFonts w:ascii="Times New Roman" w:hAnsi="Times New Roman" w:cs="Times New Roman"/>
        </w:rPr>
        <w:t>wszelkie prace powinny być wykonywane w ścisłej zgodności z aktualnymi przepisami w zakresie, zdrowia, bezpieczeństwa i higieny pracy zgodnie z obowiązującymi przepisami</w:t>
      </w:r>
      <w:r>
        <w:rPr>
          <w:rFonts w:ascii="Times New Roman" w:hAnsi="Times New Roman" w:cs="Times New Roman"/>
        </w:rPr>
        <w:t xml:space="preserve">; </w:t>
      </w:r>
      <w:r w:rsidRPr="00CB6F1C">
        <w:rPr>
          <w:rFonts w:ascii="Times New Roman" w:hAnsi="Times New Roman" w:cs="Times New Roman"/>
        </w:rPr>
        <w:t>Wykonawca zapewni i będzie utrzymywał w pełnej sprawności wszelkie urządzenia zabezpieczające, socjalne oraz sprzęt i odpowiednią odzież dla ochrony życia i zdrowia osób zatrudnionych na budowie</w:t>
      </w:r>
      <w:r w:rsidR="00274DD1">
        <w:rPr>
          <w:rFonts w:ascii="Times New Roman" w:hAnsi="Times New Roman" w:cs="Times New Roman"/>
        </w:rPr>
        <w:t>;</w:t>
      </w:r>
    </w:p>
    <w:p w14:paraId="27B713C9" w14:textId="77777777" w:rsidR="00046A1B" w:rsidRPr="00046A1B" w:rsidRDefault="00046A1B" w:rsidP="00046A1B">
      <w:pPr>
        <w:pStyle w:val="Akapitzlist"/>
        <w:rPr>
          <w:rFonts w:ascii="Times New Roman" w:hAnsi="Times New Roman" w:cs="Times New Roman"/>
        </w:rPr>
      </w:pPr>
    </w:p>
    <w:p w14:paraId="6A6F0021" w14:textId="6896C5E3" w:rsidR="005612A8" w:rsidRDefault="005612A8" w:rsidP="00DF24E5">
      <w:pPr>
        <w:pStyle w:val="Akapitzlist"/>
        <w:widowControl/>
        <w:numPr>
          <w:ilvl w:val="1"/>
          <w:numId w:val="24"/>
        </w:numPr>
        <w:autoSpaceDN w:val="0"/>
        <w:spacing w:line="276" w:lineRule="auto"/>
        <w:ind w:left="567" w:hanging="425"/>
        <w:jc w:val="both"/>
        <w:rPr>
          <w:rFonts w:ascii="Times New Roman" w:hAnsi="Times New Roman" w:cs="Times New Roman"/>
        </w:rPr>
      </w:pPr>
      <w:r w:rsidRPr="00CB6F1C">
        <w:rPr>
          <w:rFonts w:ascii="Times New Roman" w:hAnsi="Times New Roman" w:cs="Times New Roman"/>
        </w:rPr>
        <w:t xml:space="preserve">pracownicy Wykonawcy </w:t>
      </w:r>
      <w:r>
        <w:rPr>
          <w:rFonts w:ascii="Times New Roman" w:hAnsi="Times New Roman" w:cs="Times New Roman"/>
        </w:rPr>
        <w:t>(p</w:t>
      </w:r>
      <w:r w:rsidRPr="00CB6F1C">
        <w:rPr>
          <w:rFonts w:ascii="Times New Roman" w:hAnsi="Times New Roman" w:cs="Times New Roman"/>
        </w:rPr>
        <w:t>odwykonawców</w:t>
      </w:r>
      <w:r>
        <w:rPr>
          <w:rFonts w:ascii="Times New Roman" w:hAnsi="Times New Roman" w:cs="Times New Roman"/>
        </w:rPr>
        <w:t>)</w:t>
      </w:r>
      <w:r w:rsidRPr="00CB6F1C">
        <w:rPr>
          <w:rFonts w:ascii="Times New Roman" w:hAnsi="Times New Roman" w:cs="Times New Roman"/>
        </w:rPr>
        <w:t xml:space="preserve"> będą odpowiednio przeszkoleni przed rozpoczęciem pracy oraz odpowiednio nadzorowani w czasie jej wykonywania przez </w:t>
      </w:r>
      <w:r w:rsidR="00274DD1">
        <w:rPr>
          <w:rFonts w:ascii="Times New Roman" w:hAnsi="Times New Roman" w:cs="Times New Roman"/>
        </w:rPr>
        <w:t>k</w:t>
      </w:r>
      <w:r w:rsidRPr="00CB6F1C">
        <w:rPr>
          <w:rFonts w:ascii="Times New Roman" w:hAnsi="Times New Roman" w:cs="Times New Roman"/>
        </w:rPr>
        <w:t xml:space="preserve">ierownika </w:t>
      </w:r>
      <w:r w:rsidR="00274DD1">
        <w:rPr>
          <w:rFonts w:ascii="Times New Roman" w:hAnsi="Times New Roman" w:cs="Times New Roman"/>
        </w:rPr>
        <w:t>b</w:t>
      </w:r>
      <w:r w:rsidRPr="00CB6F1C">
        <w:rPr>
          <w:rFonts w:ascii="Times New Roman" w:hAnsi="Times New Roman" w:cs="Times New Roman"/>
        </w:rPr>
        <w:t>udowy</w:t>
      </w:r>
      <w:r w:rsidR="00274DD1">
        <w:rPr>
          <w:rFonts w:ascii="Times New Roman" w:hAnsi="Times New Roman" w:cs="Times New Roman"/>
        </w:rPr>
        <w:t>/ kierownika robót;</w:t>
      </w:r>
    </w:p>
    <w:p w14:paraId="4057F8E8" w14:textId="77777777" w:rsidR="00046A1B" w:rsidRPr="00046A1B" w:rsidRDefault="00046A1B" w:rsidP="00046A1B">
      <w:pPr>
        <w:pStyle w:val="Akapitzlist"/>
        <w:rPr>
          <w:rFonts w:ascii="Times New Roman" w:hAnsi="Times New Roman" w:cs="Times New Roman"/>
        </w:rPr>
      </w:pPr>
    </w:p>
    <w:p w14:paraId="3F64DF4F" w14:textId="77777777" w:rsidR="005612A8" w:rsidRDefault="005612A8" w:rsidP="00DF24E5">
      <w:pPr>
        <w:pStyle w:val="Akapitzlist"/>
        <w:widowControl/>
        <w:numPr>
          <w:ilvl w:val="1"/>
          <w:numId w:val="24"/>
        </w:numPr>
        <w:autoSpaceDN w:val="0"/>
        <w:spacing w:line="276" w:lineRule="auto"/>
        <w:ind w:left="567" w:hanging="425"/>
        <w:jc w:val="both"/>
        <w:rPr>
          <w:rFonts w:ascii="Times New Roman" w:hAnsi="Times New Roman" w:cs="Times New Roman"/>
        </w:rPr>
      </w:pPr>
      <w:r w:rsidRPr="00CB6F1C">
        <w:rPr>
          <w:rFonts w:ascii="Times New Roman" w:hAnsi="Times New Roman" w:cs="Times New Roman"/>
        </w:rPr>
        <w:t>na potrzeby prowadzonych prac budowlanych, Wykonawca pobierał będzie energię elektryczną z sieci –instalacji Użytkownika</w:t>
      </w:r>
      <w:r>
        <w:rPr>
          <w:rFonts w:ascii="Times New Roman" w:hAnsi="Times New Roman" w:cs="Times New Roman"/>
        </w:rPr>
        <w:t xml:space="preserve">, </w:t>
      </w:r>
      <w:r w:rsidRPr="00CB6F1C">
        <w:rPr>
          <w:rFonts w:ascii="Times New Roman" w:hAnsi="Times New Roman" w:cs="Times New Roman"/>
        </w:rPr>
        <w:t>pod war</w:t>
      </w:r>
      <w:r>
        <w:rPr>
          <w:rFonts w:ascii="Times New Roman" w:hAnsi="Times New Roman" w:cs="Times New Roman"/>
        </w:rPr>
        <w:t xml:space="preserve">unkiem, że </w:t>
      </w:r>
      <w:r w:rsidRPr="00CB6F1C">
        <w:rPr>
          <w:rFonts w:ascii="Times New Roman" w:hAnsi="Times New Roman" w:cs="Times New Roman"/>
        </w:rPr>
        <w:t xml:space="preserve">pobór nie będzie kolidował z bieżąca pracą szpitala, </w:t>
      </w:r>
      <w:r>
        <w:rPr>
          <w:rFonts w:ascii="Times New Roman" w:hAnsi="Times New Roman" w:cs="Times New Roman"/>
        </w:rPr>
        <w:t xml:space="preserve">pobór zostanie opomiarowany wg ustaleń szczegółowych z Użytkownikiem, </w:t>
      </w:r>
      <w:r w:rsidRPr="00CB6F1C">
        <w:rPr>
          <w:rFonts w:ascii="Times New Roman" w:hAnsi="Times New Roman" w:cs="Times New Roman"/>
        </w:rPr>
        <w:t>co znajdzie odzwierciedlenie w ustaleniach protokolarnych</w:t>
      </w:r>
      <w:r>
        <w:rPr>
          <w:rFonts w:ascii="Times New Roman" w:hAnsi="Times New Roman" w:cs="Times New Roman"/>
        </w:rPr>
        <w:t>;</w:t>
      </w:r>
    </w:p>
    <w:p w14:paraId="40BC12A5" w14:textId="77777777" w:rsidR="00046A1B" w:rsidRPr="00046A1B" w:rsidRDefault="00046A1B" w:rsidP="00046A1B">
      <w:pPr>
        <w:pStyle w:val="Akapitzlist"/>
        <w:rPr>
          <w:rFonts w:ascii="Times New Roman" w:hAnsi="Times New Roman" w:cs="Times New Roman"/>
        </w:rPr>
      </w:pPr>
    </w:p>
    <w:p w14:paraId="1BD7B411" w14:textId="73F6B52E" w:rsidR="005612A8" w:rsidRDefault="005612A8" w:rsidP="00DF24E5">
      <w:pPr>
        <w:pStyle w:val="Akapitzlist"/>
        <w:widowControl/>
        <w:numPr>
          <w:ilvl w:val="1"/>
          <w:numId w:val="24"/>
        </w:numPr>
        <w:autoSpaceDN w:val="0"/>
        <w:spacing w:line="276" w:lineRule="auto"/>
        <w:ind w:left="567" w:hanging="425"/>
        <w:jc w:val="both"/>
        <w:rPr>
          <w:rFonts w:ascii="Times New Roman" w:hAnsi="Times New Roman" w:cs="Times New Roman"/>
        </w:rPr>
      </w:pPr>
      <w:r w:rsidRPr="002A38C4">
        <w:rPr>
          <w:rFonts w:ascii="Times New Roman" w:hAnsi="Times New Roman" w:cs="Times New Roman"/>
          <w:u w:val="single"/>
        </w:rPr>
        <w:t>zaplecze budowy</w:t>
      </w:r>
      <w:r w:rsidRPr="002A38C4">
        <w:rPr>
          <w:rFonts w:ascii="Times New Roman" w:hAnsi="Times New Roman" w:cs="Times New Roman"/>
        </w:rPr>
        <w:t xml:space="preserve"> znajdować się będzie na terenie nieruchomości ZOZ –u położonej pomiędzy ulicami Słabską oraz Republiki Pińczowskiej</w:t>
      </w:r>
      <w:r w:rsidR="00274DD1">
        <w:rPr>
          <w:rFonts w:ascii="Times New Roman" w:hAnsi="Times New Roman" w:cs="Times New Roman"/>
        </w:rPr>
        <w:t>.</w:t>
      </w:r>
      <w:r w:rsidR="006C6D0E">
        <w:rPr>
          <w:rFonts w:ascii="Times New Roman" w:hAnsi="Times New Roman" w:cs="Times New Roman"/>
        </w:rPr>
        <w:t xml:space="preserve"> </w:t>
      </w:r>
      <w:r w:rsidR="006C6D0E" w:rsidRPr="002A38C4">
        <w:rPr>
          <w:rFonts w:ascii="Times New Roman" w:hAnsi="Times New Roman" w:cs="Times New Roman"/>
        </w:rPr>
        <w:t>Wskazany</w:t>
      </w:r>
      <w:r w:rsidRPr="002A38C4">
        <w:rPr>
          <w:rFonts w:ascii="Times New Roman" w:hAnsi="Times New Roman" w:cs="Times New Roman"/>
        </w:rPr>
        <w:t xml:space="preserve"> teren jest ogrodzony  z odrębnym wjazdem; zaplecze budowy Wykonawca zorganizuje na swój koszt i ryzyko używając  elementów lub modułów prefabrykowanych mających estetyczny wygląd;</w:t>
      </w:r>
    </w:p>
    <w:p w14:paraId="13ED410B" w14:textId="77777777" w:rsidR="00046A1B" w:rsidRPr="00046A1B" w:rsidRDefault="00046A1B" w:rsidP="00046A1B">
      <w:pPr>
        <w:pStyle w:val="Akapitzlist"/>
        <w:rPr>
          <w:rFonts w:ascii="Times New Roman" w:hAnsi="Times New Roman" w:cs="Times New Roman"/>
        </w:rPr>
      </w:pPr>
    </w:p>
    <w:p w14:paraId="3D23A5E6" w14:textId="77777777" w:rsidR="005612A8" w:rsidRPr="00C4475F" w:rsidRDefault="005612A8" w:rsidP="00DF24E5">
      <w:pPr>
        <w:pStyle w:val="Akapitzlist"/>
        <w:widowControl/>
        <w:numPr>
          <w:ilvl w:val="1"/>
          <w:numId w:val="24"/>
        </w:numPr>
        <w:autoSpaceDN w:val="0"/>
        <w:spacing w:line="276" w:lineRule="auto"/>
        <w:ind w:left="567" w:hanging="425"/>
        <w:jc w:val="both"/>
        <w:rPr>
          <w:rFonts w:ascii="Times New Roman" w:hAnsi="Times New Roman" w:cs="Times New Roman"/>
        </w:rPr>
      </w:pPr>
      <w:r w:rsidRPr="00C4475F">
        <w:rPr>
          <w:rFonts w:ascii="Times New Roman" w:hAnsi="Times New Roman" w:cs="Times New Roman"/>
        </w:rPr>
        <w:t>Wykonawca jest zobowiązany:</w:t>
      </w:r>
    </w:p>
    <w:p w14:paraId="1BA04B76" w14:textId="2DD9CE13" w:rsidR="005612A8" w:rsidRPr="00F113F2" w:rsidRDefault="005612A8" w:rsidP="00620D6E">
      <w:pPr>
        <w:pStyle w:val="Akapitzlist"/>
        <w:widowControl/>
        <w:numPr>
          <w:ilvl w:val="0"/>
          <w:numId w:val="8"/>
        </w:numPr>
        <w:spacing w:line="276" w:lineRule="auto"/>
        <w:ind w:left="567" w:hanging="283"/>
        <w:contextualSpacing/>
        <w:jc w:val="both"/>
        <w:rPr>
          <w:rFonts w:ascii="Times New Roman" w:hAnsi="Times New Roman" w:cs="Times New Roman"/>
        </w:rPr>
      </w:pPr>
      <w:r w:rsidRPr="00F113F2">
        <w:rPr>
          <w:rFonts w:ascii="Times New Roman" w:hAnsi="Times New Roman" w:cs="Times New Roman"/>
        </w:rPr>
        <w:t>przez cały okres trwania umowy utrzymywać ład i porządek na terenie budowy i zaplecza</w:t>
      </w:r>
      <w:r w:rsidR="00F23959">
        <w:rPr>
          <w:rFonts w:ascii="Times New Roman" w:hAnsi="Times New Roman" w:cs="Times New Roman"/>
        </w:rPr>
        <w:t>;</w:t>
      </w:r>
    </w:p>
    <w:p w14:paraId="6F7BBEB6" w14:textId="42F197BD" w:rsidR="005612A8" w:rsidRPr="00F113F2" w:rsidRDefault="005612A8" w:rsidP="00620D6E">
      <w:pPr>
        <w:pStyle w:val="Akapitzlist"/>
        <w:widowControl/>
        <w:numPr>
          <w:ilvl w:val="0"/>
          <w:numId w:val="8"/>
        </w:numPr>
        <w:spacing w:line="276" w:lineRule="auto"/>
        <w:ind w:left="567" w:hanging="283"/>
        <w:contextualSpacing/>
        <w:jc w:val="both"/>
        <w:rPr>
          <w:rFonts w:ascii="Times New Roman" w:hAnsi="Times New Roman" w:cs="Times New Roman"/>
        </w:rPr>
      </w:pPr>
      <w:r w:rsidRPr="00F113F2">
        <w:rPr>
          <w:rFonts w:ascii="Times New Roman" w:hAnsi="Times New Roman" w:cs="Times New Roman"/>
        </w:rPr>
        <w:t>odpowiadać za teren zaplecza i plac budowy od daty protokolarnego przejęcia aż do chwili odbioru końcowego robót  oraz  ponosić odpowiedzialność za wszelkie szkody wynikłe na tym terenie, w tym szkody wyrządzone osobom trzecim, w stopniu całkowicie zwalniającym od odpowiedzialności Zamawiającego</w:t>
      </w:r>
      <w:r w:rsidR="00F23959">
        <w:rPr>
          <w:rFonts w:ascii="Times New Roman" w:hAnsi="Times New Roman" w:cs="Times New Roman"/>
        </w:rPr>
        <w:t>;</w:t>
      </w:r>
    </w:p>
    <w:p w14:paraId="79504BF1" w14:textId="77777777" w:rsidR="005612A8" w:rsidRDefault="005612A8" w:rsidP="00620D6E">
      <w:pPr>
        <w:pStyle w:val="Akapitzlist"/>
        <w:widowControl/>
        <w:numPr>
          <w:ilvl w:val="1"/>
          <w:numId w:val="25"/>
        </w:numPr>
        <w:autoSpaceDN w:val="0"/>
        <w:spacing w:line="276" w:lineRule="auto"/>
        <w:ind w:left="567" w:hanging="283"/>
        <w:jc w:val="both"/>
        <w:rPr>
          <w:rFonts w:ascii="Times New Roman" w:hAnsi="Times New Roman" w:cs="Times New Roman"/>
        </w:rPr>
      </w:pPr>
      <w:r>
        <w:rPr>
          <w:rFonts w:ascii="Times New Roman" w:hAnsi="Times New Roman" w:cs="Times New Roman"/>
        </w:rPr>
        <w:t>p</w:t>
      </w:r>
      <w:r w:rsidRPr="00725955">
        <w:rPr>
          <w:rFonts w:ascii="Times New Roman" w:hAnsi="Times New Roman" w:cs="Times New Roman"/>
        </w:rPr>
        <w:t xml:space="preserve">odczas realizacji </w:t>
      </w:r>
      <w:r>
        <w:rPr>
          <w:rFonts w:ascii="Times New Roman" w:hAnsi="Times New Roman" w:cs="Times New Roman"/>
        </w:rPr>
        <w:t>robót Wykonawca</w:t>
      </w:r>
      <w:r w:rsidRPr="00725955">
        <w:rPr>
          <w:rFonts w:ascii="Times New Roman" w:hAnsi="Times New Roman" w:cs="Times New Roman"/>
        </w:rPr>
        <w:t xml:space="preserve"> jest zobowiązany do szybkiego reagowania na skargi Użytkownika</w:t>
      </w:r>
      <w:r>
        <w:rPr>
          <w:rFonts w:ascii="Times New Roman" w:hAnsi="Times New Roman" w:cs="Times New Roman"/>
        </w:rPr>
        <w:t xml:space="preserve"> (dyrektor szpitala / upoważniony pracownik ZOZ)</w:t>
      </w:r>
      <w:r w:rsidRPr="00725955">
        <w:rPr>
          <w:rFonts w:ascii="Times New Roman" w:hAnsi="Times New Roman" w:cs="Times New Roman"/>
        </w:rPr>
        <w:t xml:space="preserve"> a w przypadku powstania uszkodzenia dołoż</w:t>
      </w:r>
      <w:r>
        <w:rPr>
          <w:rFonts w:ascii="Times New Roman" w:hAnsi="Times New Roman" w:cs="Times New Roman"/>
        </w:rPr>
        <w:t>enia</w:t>
      </w:r>
      <w:r w:rsidRPr="00725955">
        <w:rPr>
          <w:rFonts w:ascii="Times New Roman" w:hAnsi="Times New Roman" w:cs="Times New Roman"/>
        </w:rPr>
        <w:t xml:space="preserve"> wszelkich starań, aby naprawić szkodę</w:t>
      </w:r>
      <w:r>
        <w:rPr>
          <w:rFonts w:ascii="Times New Roman" w:hAnsi="Times New Roman" w:cs="Times New Roman"/>
        </w:rPr>
        <w:t>;</w:t>
      </w:r>
    </w:p>
    <w:p w14:paraId="187E5843" w14:textId="2BCD1F68" w:rsidR="005612A8" w:rsidRDefault="005612A8" w:rsidP="00620D6E">
      <w:pPr>
        <w:pStyle w:val="Akapitzlist"/>
        <w:widowControl/>
        <w:numPr>
          <w:ilvl w:val="0"/>
          <w:numId w:val="8"/>
        </w:numPr>
        <w:spacing w:line="276" w:lineRule="auto"/>
        <w:ind w:left="567" w:hanging="283"/>
        <w:contextualSpacing/>
        <w:jc w:val="both"/>
        <w:rPr>
          <w:rFonts w:ascii="Times New Roman" w:hAnsi="Times New Roman" w:cs="Times New Roman"/>
        </w:rPr>
      </w:pPr>
      <w:r w:rsidRPr="00F113F2">
        <w:rPr>
          <w:rFonts w:ascii="Times New Roman" w:hAnsi="Times New Roman" w:cs="Times New Roman"/>
        </w:rPr>
        <w:t>zabezpieczyć podwykonawcy dostęp do mediów,  korzystania z zaplecza  budowy i zaplecza sanitarnego</w:t>
      </w:r>
      <w:r w:rsidR="00F23959">
        <w:rPr>
          <w:rFonts w:ascii="Times New Roman" w:hAnsi="Times New Roman" w:cs="Times New Roman"/>
        </w:rPr>
        <w:t>;</w:t>
      </w:r>
    </w:p>
    <w:p w14:paraId="0CD1503B" w14:textId="564CD8DA" w:rsidR="00620D6E" w:rsidRDefault="00620D6E" w:rsidP="00620D6E">
      <w:pPr>
        <w:pStyle w:val="Akapitzlist"/>
        <w:widowControl/>
        <w:numPr>
          <w:ilvl w:val="0"/>
          <w:numId w:val="8"/>
        </w:numPr>
        <w:spacing w:line="276" w:lineRule="auto"/>
        <w:ind w:left="567" w:hanging="283"/>
        <w:contextualSpacing/>
        <w:jc w:val="both"/>
        <w:rPr>
          <w:rFonts w:ascii="Times New Roman" w:hAnsi="Times New Roman" w:cs="Times New Roman"/>
        </w:rPr>
      </w:pPr>
      <w:r>
        <w:rPr>
          <w:rFonts w:ascii="Times New Roman" w:hAnsi="Times New Roman" w:cs="Times New Roman"/>
        </w:rPr>
        <w:t>zabezpieczyć  bieżące gromadzenie odpadów w kontenerach  i ponieść k</w:t>
      </w:r>
      <w:r w:rsidRPr="000C6273">
        <w:rPr>
          <w:rFonts w:ascii="Times New Roman" w:hAnsi="Times New Roman" w:cs="Times New Roman"/>
        </w:rPr>
        <w:t xml:space="preserve">oszt </w:t>
      </w:r>
      <w:r>
        <w:rPr>
          <w:rFonts w:ascii="Times New Roman" w:hAnsi="Times New Roman" w:cs="Times New Roman"/>
        </w:rPr>
        <w:t>ich utylizacji;</w:t>
      </w:r>
    </w:p>
    <w:p w14:paraId="61089E4F" w14:textId="77777777" w:rsidR="00620D6E" w:rsidRDefault="005612A8" w:rsidP="00620D6E">
      <w:pPr>
        <w:pStyle w:val="Akapitzlist"/>
        <w:widowControl/>
        <w:numPr>
          <w:ilvl w:val="0"/>
          <w:numId w:val="8"/>
        </w:numPr>
        <w:spacing w:line="276" w:lineRule="auto"/>
        <w:ind w:left="567" w:hanging="283"/>
        <w:contextualSpacing/>
        <w:jc w:val="both"/>
        <w:rPr>
          <w:rFonts w:ascii="Times New Roman" w:hAnsi="Times New Roman" w:cs="Times New Roman"/>
        </w:rPr>
      </w:pPr>
      <w:r>
        <w:rPr>
          <w:rFonts w:ascii="Times New Roman" w:hAnsi="Times New Roman" w:cs="Times New Roman"/>
        </w:rPr>
        <w:t xml:space="preserve">ponieść </w:t>
      </w:r>
      <w:r w:rsidRPr="000C6273">
        <w:rPr>
          <w:rFonts w:ascii="Times New Roman" w:hAnsi="Times New Roman" w:cs="Times New Roman"/>
        </w:rPr>
        <w:t xml:space="preserve">koszt uporządkowania terenu budowy </w:t>
      </w:r>
      <w:r>
        <w:rPr>
          <w:rFonts w:ascii="Times New Roman" w:hAnsi="Times New Roman" w:cs="Times New Roman"/>
        </w:rPr>
        <w:t>i</w:t>
      </w:r>
      <w:r w:rsidRPr="000C6273">
        <w:rPr>
          <w:rFonts w:ascii="Times New Roman" w:hAnsi="Times New Roman" w:cs="Times New Roman"/>
        </w:rPr>
        <w:t xml:space="preserve">  likwidacji zaplecza</w:t>
      </w:r>
      <w:r>
        <w:rPr>
          <w:rFonts w:ascii="Times New Roman" w:hAnsi="Times New Roman" w:cs="Times New Roman"/>
        </w:rPr>
        <w:t xml:space="preserve">; </w:t>
      </w:r>
      <w:r w:rsidRPr="002A38C4">
        <w:rPr>
          <w:rFonts w:ascii="Times New Roman" w:hAnsi="Times New Roman" w:cs="Times New Roman"/>
          <w:u w:val="single"/>
        </w:rPr>
        <w:t>likwidację zaplecza  budowy należy dokonać w terminie 3 dni roboczych od dnia podpisania protokołu odbioru końcowego</w:t>
      </w:r>
      <w:r w:rsidR="00046A1B">
        <w:rPr>
          <w:rFonts w:ascii="Times New Roman" w:hAnsi="Times New Roman" w:cs="Times New Roman"/>
          <w:u w:val="single"/>
        </w:rPr>
        <w:t xml:space="preserve">. </w:t>
      </w:r>
      <w:r w:rsidR="00046A1B" w:rsidRPr="00046A1B">
        <w:rPr>
          <w:rFonts w:ascii="Times New Roman" w:hAnsi="Times New Roman" w:cs="Times New Roman"/>
        </w:rPr>
        <w:t>Z faktu likwidacji zaplecza sporządzony zostanie protokół</w:t>
      </w:r>
      <w:r w:rsidR="00620D6E">
        <w:rPr>
          <w:rFonts w:ascii="Times New Roman" w:hAnsi="Times New Roman" w:cs="Times New Roman"/>
        </w:rPr>
        <w:t>.</w:t>
      </w:r>
    </w:p>
    <w:p w14:paraId="30927118" w14:textId="77777777" w:rsidR="005612A8" w:rsidRDefault="005612A8" w:rsidP="00620D6E">
      <w:pPr>
        <w:widowControl/>
        <w:spacing w:line="276" w:lineRule="auto"/>
        <w:ind w:left="567" w:hanging="283"/>
        <w:contextualSpacing/>
        <w:jc w:val="both"/>
        <w:rPr>
          <w:rFonts w:ascii="Times New Roman" w:hAnsi="Times New Roman" w:cs="Times New Roman"/>
        </w:rPr>
      </w:pPr>
    </w:p>
    <w:p w14:paraId="7AABEA03" w14:textId="77777777" w:rsidR="004B1183" w:rsidRPr="00620D6E" w:rsidRDefault="004B1183" w:rsidP="004B1183">
      <w:pPr>
        <w:widowControl/>
        <w:tabs>
          <w:tab w:val="left" w:pos="851"/>
        </w:tabs>
        <w:spacing w:line="276" w:lineRule="auto"/>
        <w:ind w:left="284"/>
        <w:contextualSpacing/>
        <w:jc w:val="both"/>
        <w:rPr>
          <w:rFonts w:ascii="Times New Roman" w:hAnsi="Times New Roman" w:cs="Times New Roman"/>
          <w:b/>
          <w:bCs/>
          <w:u w:val="single"/>
        </w:rPr>
      </w:pPr>
      <w:r w:rsidRPr="00620D6E">
        <w:rPr>
          <w:rFonts w:ascii="Times New Roman" w:hAnsi="Times New Roman" w:cs="Times New Roman"/>
          <w:b/>
          <w:bCs/>
          <w:u w:val="single"/>
        </w:rPr>
        <w:t>Uwaga:</w:t>
      </w:r>
    </w:p>
    <w:p w14:paraId="303D7452" w14:textId="661F969A" w:rsidR="004B1183" w:rsidRPr="00620D6E" w:rsidRDefault="004B1183">
      <w:pPr>
        <w:pStyle w:val="Akapitzlist"/>
        <w:widowControl/>
        <w:numPr>
          <w:ilvl w:val="0"/>
          <w:numId w:val="53"/>
        </w:numPr>
        <w:tabs>
          <w:tab w:val="left" w:pos="851"/>
        </w:tabs>
        <w:spacing w:line="276" w:lineRule="auto"/>
        <w:ind w:left="851"/>
        <w:contextualSpacing/>
        <w:jc w:val="both"/>
        <w:rPr>
          <w:rFonts w:ascii="Times New Roman" w:hAnsi="Times New Roman" w:cs="Times New Roman"/>
          <w:b/>
          <w:bCs/>
        </w:rPr>
      </w:pPr>
      <w:r w:rsidRPr="00620D6E">
        <w:rPr>
          <w:rFonts w:ascii="Times New Roman" w:hAnsi="Times New Roman" w:cs="Times New Roman"/>
          <w:b/>
          <w:bCs/>
        </w:rPr>
        <w:t>z obowiązku utylizacji wyłącza się złom powstały z demontażu istniejących kanałów wentylacyjnych</w:t>
      </w:r>
      <w:r>
        <w:rPr>
          <w:rFonts w:ascii="Times New Roman" w:hAnsi="Times New Roman" w:cs="Times New Roman"/>
          <w:b/>
          <w:bCs/>
        </w:rPr>
        <w:t xml:space="preserve">; utylizacji złomu dokona Zamawiający. </w:t>
      </w:r>
    </w:p>
    <w:p w14:paraId="714F9888" w14:textId="77777777" w:rsidR="005612A8" w:rsidRDefault="005612A8" w:rsidP="00620D6E">
      <w:pPr>
        <w:ind w:left="567" w:hanging="283"/>
      </w:pPr>
    </w:p>
    <w:p w14:paraId="4301D8E9" w14:textId="77777777" w:rsidR="00D05D8D" w:rsidRDefault="00D05D8D" w:rsidP="005612A8"/>
    <w:p w14:paraId="3345952D" w14:textId="77777777" w:rsidR="00D05D8D" w:rsidRDefault="00D05D8D" w:rsidP="005612A8"/>
    <w:p w14:paraId="083F0C95" w14:textId="77777777" w:rsidR="00D05D8D" w:rsidRDefault="00D05D8D" w:rsidP="005612A8"/>
    <w:p w14:paraId="0DEB3010" w14:textId="77777777" w:rsidR="00D05D8D" w:rsidRDefault="00D05D8D" w:rsidP="005612A8"/>
    <w:p w14:paraId="4B4236AC" w14:textId="77777777" w:rsidR="00B94B3D" w:rsidRDefault="00B94B3D" w:rsidP="005612A8"/>
    <w:p w14:paraId="3312E1F1" w14:textId="77777777" w:rsidR="002A5232" w:rsidRDefault="002A5232" w:rsidP="005612A8"/>
    <w:p w14:paraId="26ECEF9E" w14:textId="77777777" w:rsidR="002A5232" w:rsidRDefault="002A5232" w:rsidP="005612A8"/>
    <w:p w14:paraId="2E8402FE" w14:textId="77777777" w:rsidR="002A5232" w:rsidRDefault="002A5232" w:rsidP="005612A8"/>
    <w:p w14:paraId="01D0DC37" w14:textId="77777777" w:rsidR="002A5232" w:rsidRDefault="002A5232" w:rsidP="005612A8"/>
    <w:p w14:paraId="50646920" w14:textId="77777777" w:rsidR="002A5232" w:rsidRDefault="002A5232" w:rsidP="005612A8"/>
    <w:p w14:paraId="296C05DB" w14:textId="77777777" w:rsidR="002A5232" w:rsidRDefault="002A5232" w:rsidP="005612A8"/>
    <w:p w14:paraId="41E10EE0" w14:textId="77777777" w:rsidR="002A5232" w:rsidRDefault="002A5232" w:rsidP="005612A8"/>
    <w:p w14:paraId="30769CD2" w14:textId="77777777" w:rsidR="002A5232" w:rsidRDefault="002A5232" w:rsidP="005612A8"/>
    <w:p w14:paraId="0D4B7034" w14:textId="77777777" w:rsidR="002A5232" w:rsidRDefault="002A5232" w:rsidP="005612A8"/>
    <w:p w14:paraId="2E2B9DD2" w14:textId="77777777" w:rsidR="002A5232" w:rsidRDefault="002A5232" w:rsidP="005612A8"/>
    <w:p w14:paraId="246D9370" w14:textId="77777777" w:rsidR="002A5232" w:rsidRDefault="002A5232" w:rsidP="005612A8"/>
    <w:p w14:paraId="0563EA08" w14:textId="77777777" w:rsidR="002A5232" w:rsidRDefault="002A5232" w:rsidP="005612A8"/>
    <w:p w14:paraId="158EFD1F" w14:textId="77777777" w:rsidR="002A5232" w:rsidRDefault="002A5232" w:rsidP="005612A8"/>
    <w:p w14:paraId="43F2C893" w14:textId="77777777" w:rsidR="002A5232" w:rsidRDefault="002A5232" w:rsidP="005612A8"/>
    <w:p w14:paraId="7374A0EF" w14:textId="77777777" w:rsidR="002A5232" w:rsidRDefault="002A5232" w:rsidP="005612A8"/>
    <w:p w14:paraId="5A33FA4A" w14:textId="77777777" w:rsidR="002A5232" w:rsidRDefault="002A5232" w:rsidP="005612A8"/>
    <w:p w14:paraId="3C7C7B1B" w14:textId="77777777" w:rsidR="002A5232" w:rsidRDefault="002A5232" w:rsidP="005612A8"/>
    <w:p w14:paraId="1D7EC2B6" w14:textId="77777777" w:rsidR="002A5232" w:rsidRDefault="002A5232" w:rsidP="005612A8"/>
    <w:p w14:paraId="6345810D" w14:textId="77777777" w:rsidR="002A5232" w:rsidRDefault="002A5232" w:rsidP="005612A8"/>
    <w:p w14:paraId="28176BBF" w14:textId="77777777" w:rsidR="002A5232" w:rsidRDefault="002A5232" w:rsidP="005612A8"/>
    <w:p w14:paraId="37651E70" w14:textId="77777777" w:rsidR="002A5232" w:rsidRDefault="002A5232" w:rsidP="005612A8"/>
    <w:p w14:paraId="6064CCC5" w14:textId="77777777" w:rsidR="002A5232" w:rsidRDefault="002A5232" w:rsidP="005612A8"/>
    <w:p w14:paraId="112D1887" w14:textId="77777777" w:rsidR="002A5232" w:rsidRDefault="002A5232" w:rsidP="005612A8"/>
    <w:p w14:paraId="06DBE164" w14:textId="77777777" w:rsidR="002A5232" w:rsidRDefault="002A5232" w:rsidP="005612A8"/>
    <w:p w14:paraId="07F66590" w14:textId="0F24A1A7" w:rsidR="00387871" w:rsidRDefault="00387871" w:rsidP="00387871">
      <w:pPr>
        <w:pStyle w:val="Nagwek1"/>
        <w:spacing w:before="0" w:line="276" w:lineRule="auto"/>
        <w:rPr>
          <w:rFonts w:ascii="Times New Roman" w:hAnsi="Times New Roman" w:cs="Times New Roman"/>
          <w:b/>
          <w:color w:val="4472C4" w:themeColor="accent1"/>
          <w:spacing w:val="-1"/>
          <w:sz w:val="24"/>
          <w:szCs w:val="24"/>
        </w:rPr>
      </w:pPr>
      <w:bookmarkStart w:id="16" w:name="_Toc510079693"/>
      <w:r w:rsidRPr="007F7DF6">
        <w:rPr>
          <w:rFonts w:ascii="Times New Roman" w:hAnsi="Times New Roman" w:cs="Times New Roman"/>
          <w:b/>
          <w:color w:val="4472C4" w:themeColor="accent1"/>
          <w:spacing w:val="-1"/>
          <w:sz w:val="28"/>
          <w:szCs w:val="28"/>
        </w:rPr>
        <w:lastRenderedPageBreak/>
        <w:t>I.</w:t>
      </w:r>
      <w:r>
        <w:rPr>
          <w:rFonts w:ascii="Times New Roman" w:hAnsi="Times New Roman" w:cs="Times New Roman"/>
          <w:b/>
          <w:color w:val="4472C4" w:themeColor="accent1"/>
          <w:spacing w:val="-1"/>
          <w:sz w:val="28"/>
          <w:szCs w:val="28"/>
        </w:rPr>
        <w:t>4</w:t>
      </w:r>
      <w:r w:rsidRPr="007F7DF6">
        <w:rPr>
          <w:rFonts w:ascii="Times New Roman" w:hAnsi="Times New Roman" w:cs="Times New Roman"/>
          <w:b/>
          <w:color w:val="4472C4" w:themeColor="accent1"/>
          <w:spacing w:val="-1"/>
          <w:sz w:val="28"/>
          <w:szCs w:val="28"/>
        </w:rPr>
        <w:t>.</w:t>
      </w:r>
      <w:r w:rsidRPr="007F7DF6">
        <w:rPr>
          <w:rFonts w:ascii="Times New Roman" w:hAnsi="Times New Roman" w:cs="Times New Roman"/>
          <w:b/>
          <w:color w:val="4472C4" w:themeColor="accent1"/>
          <w:spacing w:val="-1"/>
          <w:sz w:val="24"/>
          <w:szCs w:val="24"/>
        </w:rPr>
        <w:t xml:space="preserve">   </w:t>
      </w:r>
      <w:r>
        <w:rPr>
          <w:rFonts w:ascii="Times New Roman" w:hAnsi="Times New Roman" w:cs="Times New Roman"/>
          <w:b/>
          <w:color w:val="4472C4" w:themeColor="accent1"/>
          <w:spacing w:val="-1"/>
          <w:sz w:val="24"/>
          <w:szCs w:val="24"/>
        </w:rPr>
        <w:t>WYMAGANIA  DOT</w:t>
      </w:r>
      <w:r w:rsidR="00D05D8D">
        <w:rPr>
          <w:rFonts w:ascii="Times New Roman" w:hAnsi="Times New Roman" w:cs="Times New Roman"/>
          <w:b/>
          <w:color w:val="4472C4" w:themeColor="accent1"/>
          <w:spacing w:val="-1"/>
          <w:sz w:val="24"/>
          <w:szCs w:val="24"/>
        </w:rPr>
        <w:t>.</w:t>
      </w:r>
    </w:p>
    <w:p w14:paraId="598E0CFC" w14:textId="77777777" w:rsidR="00D05D8D" w:rsidRDefault="00387871">
      <w:pPr>
        <w:pStyle w:val="Nagwek1"/>
        <w:numPr>
          <w:ilvl w:val="0"/>
          <w:numId w:val="46"/>
        </w:numPr>
        <w:spacing w:before="0" w:line="276" w:lineRule="auto"/>
        <w:rPr>
          <w:rFonts w:ascii="Times New Roman" w:hAnsi="Times New Roman" w:cs="Times New Roman"/>
          <w:b/>
          <w:color w:val="4472C4" w:themeColor="accent1"/>
          <w:spacing w:val="-1"/>
          <w:sz w:val="24"/>
          <w:szCs w:val="24"/>
        </w:rPr>
      </w:pPr>
      <w:r>
        <w:rPr>
          <w:rFonts w:ascii="Times New Roman" w:hAnsi="Times New Roman" w:cs="Times New Roman"/>
          <w:b/>
          <w:color w:val="4472C4" w:themeColor="accent1"/>
          <w:spacing w:val="-1"/>
          <w:sz w:val="24"/>
          <w:szCs w:val="24"/>
        </w:rPr>
        <w:t>WŁAŚCIWOŚCI  MATERIAŁ</w:t>
      </w:r>
      <w:r w:rsidR="00D05D8D">
        <w:rPr>
          <w:rFonts w:ascii="Times New Roman" w:hAnsi="Times New Roman" w:cs="Times New Roman"/>
          <w:b/>
          <w:color w:val="4472C4" w:themeColor="accent1"/>
          <w:spacing w:val="-1"/>
          <w:sz w:val="24"/>
          <w:szCs w:val="24"/>
        </w:rPr>
        <w:t>ÓW,</w:t>
      </w:r>
      <w:r>
        <w:rPr>
          <w:rFonts w:ascii="Times New Roman" w:hAnsi="Times New Roman" w:cs="Times New Roman"/>
          <w:b/>
          <w:color w:val="4472C4" w:themeColor="accent1"/>
          <w:spacing w:val="-1"/>
          <w:sz w:val="24"/>
          <w:szCs w:val="24"/>
        </w:rPr>
        <w:t xml:space="preserve"> WYROBÓW BUDOWLANYCH</w:t>
      </w:r>
      <w:r w:rsidR="00D05D8D">
        <w:rPr>
          <w:rFonts w:ascii="Times New Roman" w:hAnsi="Times New Roman" w:cs="Times New Roman"/>
          <w:b/>
          <w:color w:val="4472C4" w:themeColor="accent1"/>
          <w:spacing w:val="-1"/>
          <w:sz w:val="24"/>
          <w:szCs w:val="24"/>
        </w:rPr>
        <w:t xml:space="preserve">; </w:t>
      </w:r>
    </w:p>
    <w:p w14:paraId="5EE7A537" w14:textId="396F972B" w:rsidR="00D05D8D" w:rsidRDefault="00D05D8D">
      <w:pPr>
        <w:pStyle w:val="Nagwek1"/>
        <w:numPr>
          <w:ilvl w:val="0"/>
          <w:numId w:val="46"/>
        </w:numPr>
        <w:spacing w:before="0" w:line="276" w:lineRule="auto"/>
        <w:rPr>
          <w:rFonts w:ascii="Times New Roman" w:hAnsi="Times New Roman" w:cs="Times New Roman"/>
          <w:b/>
          <w:color w:val="4472C4" w:themeColor="accent1"/>
          <w:spacing w:val="-1"/>
          <w:sz w:val="24"/>
          <w:szCs w:val="24"/>
        </w:rPr>
      </w:pPr>
      <w:r w:rsidRPr="00142213">
        <w:rPr>
          <w:rFonts w:ascii="Times New Roman" w:hAnsi="Times New Roman" w:cs="Times New Roman"/>
          <w:b/>
          <w:color w:val="4472C4" w:themeColor="accent1"/>
          <w:spacing w:val="-1"/>
          <w:sz w:val="24"/>
          <w:szCs w:val="24"/>
        </w:rPr>
        <w:t>SPRZĘTU</w:t>
      </w:r>
      <w:r w:rsidR="006373E2">
        <w:rPr>
          <w:rFonts w:ascii="Times New Roman" w:hAnsi="Times New Roman" w:cs="Times New Roman"/>
          <w:b/>
          <w:color w:val="4472C4" w:themeColor="accent1"/>
          <w:spacing w:val="-1"/>
          <w:sz w:val="24"/>
          <w:szCs w:val="24"/>
        </w:rPr>
        <w:t>,</w:t>
      </w:r>
      <w:r w:rsidRPr="00142213">
        <w:rPr>
          <w:rFonts w:ascii="Times New Roman" w:hAnsi="Times New Roman" w:cs="Times New Roman"/>
          <w:b/>
          <w:color w:val="4472C4" w:themeColor="accent1"/>
          <w:spacing w:val="-1"/>
          <w:sz w:val="24"/>
          <w:szCs w:val="24"/>
        </w:rPr>
        <w:t xml:space="preserve">MASZYN NIEZBĘDNYCH </w:t>
      </w:r>
      <w:r w:rsidR="006373E2">
        <w:rPr>
          <w:rFonts w:ascii="Times New Roman" w:hAnsi="Times New Roman" w:cs="Times New Roman"/>
          <w:b/>
          <w:color w:val="4472C4" w:themeColor="accent1"/>
          <w:spacing w:val="-1"/>
          <w:sz w:val="24"/>
          <w:szCs w:val="24"/>
        </w:rPr>
        <w:t>/</w:t>
      </w:r>
      <w:r w:rsidRPr="00142213">
        <w:rPr>
          <w:rFonts w:ascii="Times New Roman" w:hAnsi="Times New Roman" w:cs="Times New Roman"/>
          <w:b/>
          <w:color w:val="4472C4" w:themeColor="accent1"/>
          <w:spacing w:val="-1"/>
          <w:sz w:val="24"/>
          <w:szCs w:val="24"/>
        </w:rPr>
        <w:t>ZALECANYCH DO WYKONANIA ROBÓT</w:t>
      </w:r>
    </w:p>
    <w:p w14:paraId="5611C0EC" w14:textId="0222F2A2" w:rsidR="006373E2" w:rsidRPr="006373E2" w:rsidRDefault="006373E2">
      <w:pPr>
        <w:pStyle w:val="Akapitzlist"/>
        <w:numPr>
          <w:ilvl w:val="0"/>
          <w:numId w:val="47"/>
        </w:numPr>
        <w:rPr>
          <w:color w:val="0070C0"/>
        </w:rPr>
      </w:pPr>
      <w:r w:rsidRPr="006373E2">
        <w:rPr>
          <w:rFonts w:ascii="Times New Roman" w:hAnsi="Times New Roman" w:cs="Times New Roman"/>
          <w:b/>
          <w:color w:val="0070C0"/>
          <w:spacing w:val="-1"/>
          <w:sz w:val="24"/>
          <w:szCs w:val="24"/>
        </w:rPr>
        <w:t>ŚRODKOW TRANSPORTU</w:t>
      </w:r>
    </w:p>
    <w:p w14:paraId="6F0B54B0" w14:textId="77777777" w:rsidR="006373E2" w:rsidRPr="006373E2" w:rsidRDefault="006373E2" w:rsidP="006373E2"/>
    <w:bookmarkEnd w:id="16"/>
    <w:p w14:paraId="6584B2E6" w14:textId="521EC020" w:rsidR="00A23A10" w:rsidRPr="00142213" w:rsidRDefault="00A23A10">
      <w:pPr>
        <w:pStyle w:val="Tekstpodstawowy"/>
        <w:numPr>
          <w:ilvl w:val="0"/>
          <w:numId w:val="45"/>
        </w:numPr>
        <w:jc w:val="both"/>
        <w:rPr>
          <w:rStyle w:val="fontstyle01"/>
          <w:rFonts w:ascii="Times New Roman" w:hAnsi="Times New Roman" w:cs="Times New Roman"/>
        </w:rPr>
      </w:pPr>
      <w:r w:rsidRPr="00142213">
        <w:rPr>
          <w:rStyle w:val="fontstyle01"/>
          <w:rFonts w:ascii="Times New Roman" w:hAnsi="Times New Roman" w:cs="Times New Roman"/>
        </w:rPr>
        <w:t xml:space="preserve">wszelkie wyroby i materiały budowlane oraz urządzenia zastosowane przez Wykonawcę przy realizacji inwestycji, powinny odpowiadać, co do jakości wymogom dla wyrobów dopuszczonych do obrotu i stosowania w budownictwie określonym w ustawie Prawo budowlane i przepisom wykonawczym; </w:t>
      </w:r>
    </w:p>
    <w:p w14:paraId="2CE1C5DB" w14:textId="08A30D65" w:rsidR="00142213" w:rsidRPr="00142213" w:rsidRDefault="005612A8">
      <w:pPr>
        <w:pStyle w:val="Tekstpodstawowy"/>
        <w:numPr>
          <w:ilvl w:val="0"/>
          <w:numId w:val="45"/>
        </w:numPr>
        <w:jc w:val="both"/>
        <w:rPr>
          <w:rStyle w:val="fontstyle01"/>
          <w:rFonts w:ascii="Times New Roman" w:hAnsi="Times New Roman" w:cs="Times New Roman"/>
        </w:rPr>
      </w:pPr>
      <w:r w:rsidRPr="00142213">
        <w:rPr>
          <w:rStyle w:val="fontstyle01"/>
          <w:rFonts w:ascii="Times New Roman" w:hAnsi="Times New Roman" w:cs="Times New Roman"/>
        </w:rPr>
        <w:t xml:space="preserve">materiały </w:t>
      </w:r>
      <w:r w:rsidR="00142213" w:rsidRPr="00142213">
        <w:rPr>
          <w:rStyle w:val="fontstyle01"/>
          <w:rFonts w:ascii="Times New Roman" w:hAnsi="Times New Roman" w:cs="Times New Roman"/>
        </w:rPr>
        <w:t xml:space="preserve">i urządzenia </w:t>
      </w:r>
      <w:r w:rsidRPr="00142213">
        <w:rPr>
          <w:rStyle w:val="fontstyle01"/>
          <w:rFonts w:ascii="Times New Roman" w:hAnsi="Times New Roman" w:cs="Times New Roman"/>
        </w:rPr>
        <w:t xml:space="preserve">przeznaczone do wykorzystania w ramach prowadzonej inwestycji </w:t>
      </w:r>
      <w:r w:rsidR="00142213" w:rsidRPr="00142213">
        <w:rPr>
          <w:rStyle w:val="fontstyle01"/>
          <w:rFonts w:ascii="Times New Roman" w:hAnsi="Times New Roman" w:cs="Times New Roman"/>
        </w:rPr>
        <w:t>dopuszcza Inspektor Nadzoru, potwierdzając ich przydatność.</w:t>
      </w:r>
    </w:p>
    <w:p w14:paraId="1E073C91" w14:textId="77777777" w:rsidR="00142213" w:rsidRPr="00142213" w:rsidRDefault="00142213">
      <w:pPr>
        <w:pStyle w:val="Tekstpodstawowy"/>
        <w:numPr>
          <w:ilvl w:val="0"/>
          <w:numId w:val="45"/>
        </w:numPr>
        <w:jc w:val="both"/>
        <w:rPr>
          <w:rStyle w:val="fontstyle01"/>
          <w:rFonts w:ascii="Times New Roman" w:hAnsi="Times New Roman" w:cs="Times New Roman"/>
        </w:rPr>
      </w:pPr>
      <w:r w:rsidRPr="00142213">
        <w:rPr>
          <w:rFonts w:ascii="Times New Roman" w:hAnsi="Times New Roman" w:cs="Times New Roman"/>
          <w:spacing w:val="-1"/>
          <w:sz w:val="22"/>
          <w:szCs w:val="22"/>
          <w:u w:val="single"/>
        </w:rPr>
        <w:t>Wykonawca</w:t>
      </w:r>
      <w:r w:rsidRPr="00142213">
        <w:rPr>
          <w:rFonts w:ascii="Times New Roman" w:hAnsi="Times New Roman" w:cs="Times New Roman"/>
          <w:sz w:val="22"/>
          <w:szCs w:val="22"/>
          <w:u w:val="single"/>
        </w:rPr>
        <w:t xml:space="preserve"> </w:t>
      </w:r>
      <w:r w:rsidRPr="00142213">
        <w:rPr>
          <w:rFonts w:ascii="Times New Roman" w:hAnsi="Times New Roman" w:cs="Times New Roman"/>
          <w:spacing w:val="-2"/>
          <w:sz w:val="22"/>
          <w:szCs w:val="22"/>
          <w:u w:val="single"/>
        </w:rPr>
        <w:t xml:space="preserve">jest odpowiedzialny </w:t>
      </w:r>
      <w:r w:rsidRPr="00142213">
        <w:rPr>
          <w:rFonts w:ascii="Times New Roman" w:hAnsi="Times New Roman" w:cs="Times New Roman"/>
          <w:sz w:val="22"/>
          <w:szCs w:val="22"/>
          <w:u w:val="single"/>
        </w:rPr>
        <w:t xml:space="preserve">za </w:t>
      </w:r>
      <w:r w:rsidRPr="00142213">
        <w:rPr>
          <w:rFonts w:ascii="Times New Roman" w:hAnsi="Times New Roman" w:cs="Times New Roman"/>
          <w:spacing w:val="-1"/>
          <w:sz w:val="22"/>
          <w:szCs w:val="22"/>
          <w:u w:val="single"/>
        </w:rPr>
        <w:t>zgodność</w:t>
      </w:r>
      <w:r w:rsidRPr="00142213">
        <w:rPr>
          <w:rFonts w:ascii="Times New Roman" w:hAnsi="Times New Roman" w:cs="Times New Roman"/>
          <w:sz w:val="22"/>
          <w:szCs w:val="22"/>
          <w:u w:val="single"/>
        </w:rPr>
        <w:t xml:space="preserve"> </w:t>
      </w:r>
      <w:r w:rsidRPr="00142213">
        <w:rPr>
          <w:rFonts w:ascii="Times New Roman" w:hAnsi="Times New Roman" w:cs="Times New Roman"/>
          <w:spacing w:val="-1"/>
          <w:sz w:val="22"/>
          <w:szCs w:val="22"/>
          <w:u w:val="single"/>
        </w:rPr>
        <w:t>materiałów</w:t>
      </w:r>
      <w:r w:rsidRPr="00142213">
        <w:rPr>
          <w:rFonts w:ascii="Times New Roman" w:hAnsi="Times New Roman" w:cs="Times New Roman"/>
          <w:sz w:val="22"/>
          <w:szCs w:val="22"/>
          <w:u w:val="single"/>
        </w:rPr>
        <w:t xml:space="preserve"> </w:t>
      </w:r>
      <w:r w:rsidRPr="00142213">
        <w:rPr>
          <w:rFonts w:ascii="Times New Roman" w:hAnsi="Times New Roman" w:cs="Times New Roman"/>
          <w:spacing w:val="-2"/>
          <w:sz w:val="22"/>
          <w:szCs w:val="22"/>
          <w:u w:val="single"/>
        </w:rPr>
        <w:t>użytych do wykonania robót</w:t>
      </w:r>
      <w:r w:rsidRPr="00142213">
        <w:rPr>
          <w:rFonts w:ascii="Times New Roman" w:hAnsi="Times New Roman" w:cs="Times New Roman"/>
          <w:spacing w:val="63"/>
          <w:sz w:val="22"/>
          <w:szCs w:val="22"/>
          <w:u w:val="single"/>
        </w:rPr>
        <w:t xml:space="preserve"> </w:t>
      </w:r>
      <w:r w:rsidRPr="00142213">
        <w:rPr>
          <w:rFonts w:ascii="Times New Roman" w:hAnsi="Times New Roman" w:cs="Times New Roman"/>
          <w:sz w:val="22"/>
          <w:szCs w:val="22"/>
          <w:u w:val="single"/>
        </w:rPr>
        <w:t>z</w:t>
      </w:r>
      <w:r w:rsidRPr="00142213">
        <w:rPr>
          <w:rFonts w:ascii="Times New Roman" w:hAnsi="Times New Roman" w:cs="Times New Roman"/>
          <w:spacing w:val="-1"/>
          <w:sz w:val="22"/>
          <w:szCs w:val="22"/>
          <w:u w:val="single"/>
        </w:rPr>
        <w:t> wymaganiami</w:t>
      </w:r>
      <w:r w:rsidRPr="00142213">
        <w:rPr>
          <w:rFonts w:ascii="Times New Roman" w:hAnsi="Times New Roman" w:cs="Times New Roman"/>
          <w:spacing w:val="-4"/>
          <w:sz w:val="22"/>
          <w:szCs w:val="22"/>
          <w:u w:val="single"/>
        </w:rPr>
        <w:t xml:space="preserve"> </w:t>
      </w:r>
      <w:r w:rsidRPr="00142213">
        <w:rPr>
          <w:rFonts w:ascii="Times New Roman" w:hAnsi="Times New Roman" w:cs="Times New Roman"/>
          <w:spacing w:val="-1"/>
          <w:sz w:val="22"/>
          <w:szCs w:val="22"/>
          <w:u w:val="single"/>
        </w:rPr>
        <w:t>dotyczącymi</w:t>
      </w:r>
      <w:r w:rsidRPr="00142213">
        <w:rPr>
          <w:rFonts w:ascii="Times New Roman" w:hAnsi="Times New Roman" w:cs="Times New Roman"/>
          <w:spacing w:val="-4"/>
          <w:sz w:val="22"/>
          <w:szCs w:val="22"/>
          <w:u w:val="single"/>
        </w:rPr>
        <w:t xml:space="preserve"> </w:t>
      </w:r>
      <w:r w:rsidRPr="00142213">
        <w:rPr>
          <w:rFonts w:ascii="Times New Roman" w:hAnsi="Times New Roman" w:cs="Times New Roman"/>
          <w:spacing w:val="-2"/>
          <w:sz w:val="22"/>
          <w:szCs w:val="22"/>
          <w:u w:val="single"/>
        </w:rPr>
        <w:t>ich</w:t>
      </w:r>
      <w:r w:rsidRPr="00142213">
        <w:rPr>
          <w:rFonts w:ascii="Times New Roman" w:hAnsi="Times New Roman" w:cs="Times New Roman"/>
          <w:spacing w:val="1"/>
          <w:sz w:val="22"/>
          <w:szCs w:val="22"/>
          <w:u w:val="single"/>
        </w:rPr>
        <w:t xml:space="preserve"> </w:t>
      </w:r>
      <w:r w:rsidRPr="00142213">
        <w:rPr>
          <w:rFonts w:ascii="Times New Roman" w:hAnsi="Times New Roman" w:cs="Times New Roman"/>
          <w:spacing w:val="-1"/>
          <w:sz w:val="22"/>
          <w:szCs w:val="22"/>
          <w:u w:val="single"/>
        </w:rPr>
        <w:t>ilości</w:t>
      </w:r>
      <w:r w:rsidRPr="00142213">
        <w:rPr>
          <w:rFonts w:ascii="Times New Roman" w:hAnsi="Times New Roman" w:cs="Times New Roman"/>
          <w:sz w:val="22"/>
          <w:szCs w:val="22"/>
          <w:u w:val="single"/>
        </w:rPr>
        <w:t xml:space="preserve"> i</w:t>
      </w:r>
      <w:r w:rsidRPr="00142213">
        <w:rPr>
          <w:rFonts w:ascii="Times New Roman" w:hAnsi="Times New Roman" w:cs="Times New Roman"/>
          <w:spacing w:val="-4"/>
          <w:sz w:val="22"/>
          <w:szCs w:val="22"/>
          <w:u w:val="single"/>
        </w:rPr>
        <w:t xml:space="preserve"> </w:t>
      </w:r>
      <w:r w:rsidRPr="00142213">
        <w:rPr>
          <w:rFonts w:ascii="Times New Roman" w:hAnsi="Times New Roman" w:cs="Times New Roman"/>
          <w:spacing w:val="-1"/>
          <w:sz w:val="22"/>
          <w:szCs w:val="22"/>
          <w:u w:val="single"/>
        </w:rPr>
        <w:t>jakości</w:t>
      </w:r>
      <w:r w:rsidRPr="00142213">
        <w:rPr>
          <w:rStyle w:val="fontstyle01"/>
          <w:rFonts w:ascii="Times New Roman" w:hAnsi="Times New Roman" w:cs="Times New Roman"/>
        </w:rPr>
        <w:t xml:space="preserve"> </w:t>
      </w:r>
    </w:p>
    <w:p w14:paraId="284E92E3" w14:textId="5ED54B68" w:rsidR="005612A8" w:rsidRDefault="00142213">
      <w:pPr>
        <w:pStyle w:val="Tekstpodstawowy"/>
        <w:numPr>
          <w:ilvl w:val="0"/>
          <w:numId w:val="45"/>
        </w:numPr>
        <w:jc w:val="both"/>
        <w:rPr>
          <w:rStyle w:val="fontstyle01"/>
          <w:rFonts w:ascii="Times New Roman" w:hAnsi="Times New Roman" w:cs="Times New Roman"/>
        </w:rPr>
      </w:pPr>
      <w:r w:rsidRPr="00142213">
        <w:rPr>
          <w:rStyle w:val="fontstyle01"/>
          <w:rFonts w:ascii="Times New Roman" w:hAnsi="Times New Roman" w:cs="Times New Roman"/>
        </w:rPr>
        <w:t>m</w:t>
      </w:r>
      <w:r w:rsidR="005612A8" w:rsidRPr="00142213">
        <w:rPr>
          <w:rStyle w:val="fontstyle01"/>
          <w:rFonts w:ascii="Times New Roman" w:hAnsi="Times New Roman" w:cs="Times New Roman"/>
        </w:rPr>
        <w:t>ateriał</w:t>
      </w:r>
      <w:r w:rsidRPr="00142213">
        <w:rPr>
          <w:rStyle w:val="fontstyle01"/>
          <w:rFonts w:ascii="Times New Roman" w:hAnsi="Times New Roman" w:cs="Times New Roman"/>
        </w:rPr>
        <w:t>y i urządzenia będą</w:t>
      </w:r>
      <w:r w:rsidR="005612A8" w:rsidRPr="00142213">
        <w:rPr>
          <w:rStyle w:val="fontstyle01"/>
          <w:rFonts w:ascii="Times New Roman" w:hAnsi="Times New Roman" w:cs="Times New Roman"/>
        </w:rPr>
        <w:t xml:space="preserve"> fabrycznie nowe, pierwszej klasy jakości, wolne od wad fabrycznych i o długiej żywotności oraz wymagające minimum obsługi, posiadające odpowiednie atesty lub deklaracje zgodności. Wszystkie materiały</w:t>
      </w:r>
      <w:r w:rsidRPr="00142213">
        <w:rPr>
          <w:rStyle w:val="fontstyle01"/>
          <w:rFonts w:ascii="Times New Roman" w:hAnsi="Times New Roman" w:cs="Times New Roman"/>
        </w:rPr>
        <w:t xml:space="preserve"> i urządzenia n</w:t>
      </w:r>
      <w:r w:rsidR="005612A8" w:rsidRPr="00142213">
        <w:rPr>
          <w:rStyle w:val="fontstyle01"/>
          <w:rFonts w:ascii="Times New Roman" w:hAnsi="Times New Roman" w:cs="Times New Roman"/>
        </w:rPr>
        <w:t>ależy dostarczać łącznie z dokumentami wymaganymi przez Prawo Budowlane. W przypadku materiałów, które zgodnie z wymaganiami mają posiadać aprobatę techniczną, każda dostawa takich materiałów przyjdzie na plac budowy wraz z aprobatą potwierdzającą w sposób jednolity parametry takich materiałów. Wyroby przemysłowe będą dostarczane wraz z aprobatami wystawianymi przez producenta, poparte wynikami prób przeprowadzonych przez producenta</w:t>
      </w:r>
      <w:r w:rsidR="006373E2">
        <w:rPr>
          <w:rStyle w:val="fontstyle01"/>
          <w:rFonts w:ascii="Times New Roman" w:hAnsi="Times New Roman" w:cs="Times New Roman"/>
        </w:rPr>
        <w:t>;</w:t>
      </w:r>
    </w:p>
    <w:p w14:paraId="510CA359" w14:textId="77777777" w:rsidR="006373E2" w:rsidRPr="00142213" w:rsidRDefault="006373E2">
      <w:pPr>
        <w:pStyle w:val="Tekstpodstawowy"/>
        <w:numPr>
          <w:ilvl w:val="0"/>
          <w:numId w:val="48"/>
        </w:numPr>
        <w:ind w:left="709" w:hanging="283"/>
        <w:jc w:val="both"/>
        <w:rPr>
          <w:rStyle w:val="fontstyle01"/>
          <w:rFonts w:ascii="Times New Roman" w:hAnsi="Times New Roman" w:cs="Times New Roman"/>
        </w:rPr>
      </w:pPr>
      <w:r w:rsidRPr="00142213">
        <w:rPr>
          <w:rStyle w:val="fontstyle01"/>
          <w:rFonts w:ascii="Times New Roman" w:hAnsi="Times New Roman" w:cs="Times New Roman"/>
        </w:rPr>
        <w:t>przy wykonywaniu robót należy uwzględniać instrukcje producenta materiałów budowlanych, urządzeń; urządzenia  należy montować zgodnie z dokumentacją techniczno-ruchową dostarczoną przez producenta;</w:t>
      </w:r>
    </w:p>
    <w:p w14:paraId="6CE37EEC" w14:textId="77777777" w:rsidR="006373E2" w:rsidRPr="00142213" w:rsidRDefault="006373E2">
      <w:pPr>
        <w:pStyle w:val="Tekstpodstawowy"/>
        <w:numPr>
          <w:ilvl w:val="0"/>
          <w:numId w:val="48"/>
        </w:numPr>
        <w:ind w:left="709" w:hanging="283"/>
        <w:jc w:val="both"/>
        <w:rPr>
          <w:rFonts w:ascii="Times New Roman" w:hAnsi="Times New Roman" w:cs="Times New Roman"/>
          <w:color w:val="000000"/>
          <w:sz w:val="22"/>
          <w:szCs w:val="22"/>
        </w:rPr>
      </w:pPr>
      <w:r w:rsidRPr="00142213">
        <w:rPr>
          <w:rStyle w:val="fontstyle01"/>
          <w:rFonts w:ascii="Times New Roman" w:hAnsi="Times New Roman" w:cs="Times New Roman"/>
        </w:rPr>
        <w:t>j</w:t>
      </w:r>
      <w:r w:rsidRPr="00142213">
        <w:rPr>
          <w:rFonts w:ascii="Times New Roman" w:hAnsi="Times New Roman" w:cs="Times New Roman"/>
          <w:spacing w:val="-1"/>
          <w:sz w:val="22"/>
          <w:szCs w:val="22"/>
        </w:rPr>
        <w:t>eżeli</w:t>
      </w:r>
      <w:r w:rsidRPr="00142213">
        <w:rPr>
          <w:rFonts w:ascii="Times New Roman" w:hAnsi="Times New Roman" w:cs="Times New Roman"/>
          <w:spacing w:val="5"/>
          <w:sz w:val="22"/>
          <w:szCs w:val="22"/>
        </w:rPr>
        <w:t xml:space="preserve"> </w:t>
      </w:r>
      <w:r w:rsidRPr="00142213">
        <w:rPr>
          <w:rFonts w:ascii="Times New Roman" w:hAnsi="Times New Roman" w:cs="Times New Roman"/>
          <w:spacing w:val="-1"/>
          <w:sz w:val="22"/>
          <w:szCs w:val="22"/>
        </w:rPr>
        <w:t>zostanie</w:t>
      </w:r>
      <w:r w:rsidRPr="00142213">
        <w:rPr>
          <w:rFonts w:ascii="Times New Roman" w:hAnsi="Times New Roman" w:cs="Times New Roman"/>
          <w:spacing w:val="8"/>
          <w:sz w:val="22"/>
          <w:szCs w:val="22"/>
        </w:rPr>
        <w:t xml:space="preserve"> </w:t>
      </w:r>
      <w:r w:rsidRPr="00142213">
        <w:rPr>
          <w:rFonts w:ascii="Times New Roman" w:hAnsi="Times New Roman" w:cs="Times New Roman"/>
          <w:spacing w:val="-1"/>
          <w:sz w:val="22"/>
          <w:szCs w:val="22"/>
        </w:rPr>
        <w:t>stwierdzona</w:t>
      </w:r>
      <w:r w:rsidRPr="00142213">
        <w:rPr>
          <w:rFonts w:ascii="Times New Roman" w:hAnsi="Times New Roman" w:cs="Times New Roman"/>
          <w:spacing w:val="8"/>
          <w:sz w:val="22"/>
          <w:szCs w:val="22"/>
        </w:rPr>
        <w:t xml:space="preserve"> </w:t>
      </w:r>
      <w:r w:rsidRPr="00142213">
        <w:rPr>
          <w:rFonts w:ascii="Times New Roman" w:hAnsi="Times New Roman" w:cs="Times New Roman"/>
          <w:spacing w:val="-1"/>
          <w:sz w:val="22"/>
          <w:szCs w:val="22"/>
        </w:rPr>
        <w:t>niezgodność</w:t>
      </w:r>
      <w:r w:rsidRPr="00142213">
        <w:rPr>
          <w:rFonts w:ascii="Times New Roman" w:hAnsi="Times New Roman" w:cs="Times New Roman"/>
          <w:spacing w:val="7"/>
          <w:sz w:val="22"/>
          <w:szCs w:val="22"/>
        </w:rPr>
        <w:t xml:space="preserve"> </w:t>
      </w:r>
      <w:r w:rsidRPr="00142213">
        <w:rPr>
          <w:rFonts w:ascii="Times New Roman" w:hAnsi="Times New Roman" w:cs="Times New Roman"/>
          <w:spacing w:val="-2"/>
          <w:sz w:val="22"/>
          <w:szCs w:val="22"/>
        </w:rPr>
        <w:t>ich</w:t>
      </w:r>
      <w:r w:rsidRPr="00142213">
        <w:rPr>
          <w:rFonts w:ascii="Times New Roman" w:hAnsi="Times New Roman" w:cs="Times New Roman"/>
          <w:spacing w:val="6"/>
          <w:sz w:val="22"/>
          <w:szCs w:val="22"/>
        </w:rPr>
        <w:t xml:space="preserve"> </w:t>
      </w:r>
      <w:r w:rsidRPr="00142213">
        <w:rPr>
          <w:rFonts w:ascii="Times New Roman" w:hAnsi="Times New Roman" w:cs="Times New Roman"/>
          <w:spacing w:val="-1"/>
          <w:sz w:val="22"/>
          <w:szCs w:val="22"/>
        </w:rPr>
        <w:t>parametrów</w:t>
      </w:r>
      <w:r w:rsidRPr="00142213">
        <w:rPr>
          <w:rFonts w:ascii="Times New Roman" w:hAnsi="Times New Roman" w:cs="Times New Roman"/>
          <w:spacing w:val="8"/>
          <w:sz w:val="22"/>
          <w:szCs w:val="22"/>
        </w:rPr>
        <w:t xml:space="preserve"> </w:t>
      </w:r>
      <w:r w:rsidRPr="00142213">
        <w:rPr>
          <w:rFonts w:ascii="Times New Roman" w:hAnsi="Times New Roman" w:cs="Times New Roman"/>
          <w:sz w:val="22"/>
          <w:szCs w:val="22"/>
        </w:rPr>
        <w:t>z parametrami określonymi w dokumentacji -projekcie wykonawczym</w:t>
      </w:r>
      <w:r w:rsidRPr="00142213">
        <w:rPr>
          <w:rFonts w:ascii="Times New Roman" w:hAnsi="Times New Roman" w:cs="Times New Roman"/>
          <w:spacing w:val="-1"/>
          <w:sz w:val="22"/>
          <w:szCs w:val="22"/>
        </w:rPr>
        <w:t>,</w:t>
      </w:r>
      <w:r w:rsidRPr="00142213">
        <w:rPr>
          <w:rFonts w:ascii="Times New Roman" w:hAnsi="Times New Roman" w:cs="Times New Roman"/>
          <w:spacing w:val="-4"/>
          <w:sz w:val="22"/>
          <w:szCs w:val="22"/>
        </w:rPr>
        <w:t xml:space="preserve"> </w:t>
      </w:r>
      <w:r w:rsidRPr="00142213">
        <w:rPr>
          <w:rFonts w:ascii="Times New Roman" w:hAnsi="Times New Roman" w:cs="Times New Roman"/>
          <w:sz w:val="22"/>
          <w:szCs w:val="22"/>
        </w:rPr>
        <w:t xml:space="preserve">materiały </w:t>
      </w:r>
      <w:r w:rsidRPr="00142213">
        <w:rPr>
          <w:rFonts w:ascii="Times New Roman" w:hAnsi="Times New Roman" w:cs="Times New Roman"/>
          <w:spacing w:val="-1"/>
          <w:sz w:val="22"/>
          <w:szCs w:val="22"/>
        </w:rPr>
        <w:t>takie</w:t>
      </w:r>
      <w:r w:rsidRPr="00142213">
        <w:rPr>
          <w:rFonts w:ascii="Times New Roman" w:hAnsi="Times New Roman" w:cs="Times New Roman"/>
          <w:spacing w:val="3"/>
          <w:sz w:val="22"/>
          <w:szCs w:val="22"/>
        </w:rPr>
        <w:t xml:space="preserve"> </w:t>
      </w:r>
      <w:r w:rsidRPr="00142213">
        <w:rPr>
          <w:rFonts w:ascii="Times New Roman" w:hAnsi="Times New Roman" w:cs="Times New Roman"/>
          <w:sz w:val="22"/>
          <w:szCs w:val="22"/>
        </w:rPr>
        <w:t>i</w:t>
      </w:r>
      <w:r w:rsidRPr="00142213">
        <w:rPr>
          <w:rFonts w:ascii="Times New Roman" w:hAnsi="Times New Roman" w:cs="Times New Roman"/>
          <w:spacing w:val="-4"/>
          <w:sz w:val="22"/>
          <w:szCs w:val="22"/>
        </w:rPr>
        <w:t xml:space="preserve"> </w:t>
      </w:r>
      <w:r w:rsidRPr="00142213">
        <w:rPr>
          <w:rFonts w:ascii="Times New Roman" w:hAnsi="Times New Roman" w:cs="Times New Roman"/>
          <w:spacing w:val="-1"/>
          <w:sz w:val="22"/>
          <w:szCs w:val="22"/>
        </w:rPr>
        <w:t>urządzenia</w:t>
      </w:r>
      <w:r w:rsidRPr="00142213">
        <w:rPr>
          <w:rFonts w:ascii="Times New Roman" w:hAnsi="Times New Roman" w:cs="Times New Roman"/>
          <w:spacing w:val="-2"/>
          <w:sz w:val="22"/>
          <w:szCs w:val="22"/>
        </w:rPr>
        <w:t xml:space="preserve"> </w:t>
      </w:r>
      <w:r w:rsidRPr="00142213">
        <w:rPr>
          <w:rFonts w:ascii="Times New Roman" w:hAnsi="Times New Roman" w:cs="Times New Roman"/>
          <w:sz w:val="22"/>
          <w:szCs w:val="22"/>
        </w:rPr>
        <w:t xml:space="preserve">będą </w:t>
      </w:r>
      <w:r w:rsidRPr="00142213">
        <w:rPr>
          <w:rFonts w:ascii="Times New Roman" w:hAnsi="Times New Roman" w:cs="Times New Roman"/>
          <w:spacing w:val="-1"/>
          <w:sz w:val="22"/>
          <w:szCs w:val="22"/>
        </w:rPr>
        <w:t>odrzucane.</w:t>
      </w:r>
      <w:r w:rsidRPr="00142213">
        <w:rPr>
          <w:rFonts w:ascii="Times New Roman" w:hAnsi="Times New Roman" w:cs="Times New Roman"/>
          <w:sz w:val="22"/>
          <w:szCs w:val="22"/>
        </w:rPr>
        <w:t xml:space="preserve"> </w:t>
      </w:r>
    </w:p>
    <w:p w14:paraId="56922E8F" w14:textId="77777777" w:rsidR="006373E2" w:rsidRDefault="006373E2" w:rsidP="006373E2">
      <w:pPr>
        <w:pStyle w:val="Tekstpodstawowy"/>
        <w:jc w:val="both"/>
        <w:rPr>
          <w:rStyle w:val="fontstyle01"/>
          <w:rFonts w:ascii="Times New Roman" w:hAnsi="Times New Roman" w:cs="Times New Roman"/>
        </w:rPr>
      </w:pPr>
    </w:p>
    <w:p w14:paraId="2AC9272C" w14:textId="19AE1CCE" w:rsidR="00387871" w:rsidRDefault="00387871">
      <w:pPr>
        <w:pStyle w:val="Tekstpodstawowy"/>
        <w:numPr>
          <w:ilvl w:val="0"/>
          <w:numId w:val="45"/>
        </w:numPr>
        <w:jc w:val="both"/>
        <w:rPr>
          <w:rStyle w:val="fontstyle01"/>
          <w:rFonts w:ascii="Times New Roman" w:hAnsi="Times New Roman" w:cs="Times New Roman"/>
        </w:rPr>
      </w:pPr>
      <w:r w:rsidRPr="006373E2">
        <w:rPr>
          <w:rStyle w:val="fontstyle01"/>
          <w:rFonts w:ascii="Times New Roman" w:hAnsi="Times New Roman" w:cs="Times New Roman"/>
        </w:rPr>
        <w:t>Wykonawca jest zobowiązany do używania jedynie takiego sprzętu, który nie spowoduje</w:t>
      </w:r>
      <w:r w:rsidRPr="006373E2">
        <w:rPr>
          <w:rFonts w:ascii="Times New Roman" w:hAnsi="Times New Roman" w:cs="Times New Roman"/>
        </w:rPr>
        <w:t xml:space="preserve"> </w:t>
      </w:r>
      <w:r w:rsidRPr="006373E2">
        <w:rPr>
          <w:rStyle w:val="fontstyle01"/>
          <w:rFonts w:ascii="Times New Roman" w:hAnsi="Times New Roman" w:cs="Times New Roman"/>
        </w:rPr>
        <w:t>niekorzystnego wpływu na jakość wykonywanych robót oraz na otaczające środowisko. Sprzęt będący własnością Wykonawcy bądź wynajęty do wykonania robót ma być utrzymywany w dobrym stanie i gotowości do pracy. Będzie on zgodny z normami ochrony środowiska i przepisami dotyczącymi jego użytkowania. Wykonawca dostarczy Inwestorowi kopie dokumentów potwierdzających dopuszczenie sprzętu do użytkowania, tam gdzie jest to wymagane przepisami</w:t>
      </w:r>
      <w:r w:rsidR="006373E2">
        <w:rPr>
          <w:rStyle w:val="fontstyle01"/>
          <w:rFonts w:ascii="Times New Roman" w:hAnsi="Times New Roman" w:cs="Times New Roman"/>
        </w:rPr>
        <w:t>;</w:t>
      </w:r>
    </w:p>
    <w:p w14:paraId="54F1A1F3" w14:textId="77777777" w:rsidR="006373E2" w:rsidRDefault="006373E2" w:rsidP="006373E2">
      <w:pPr>
        <w:pStyle w:val="Tekstpodstawowy"/>
        <w:jc w:val="both"/>
        <w:rPr>
          <w:rStyle w:val="fontstyle01"/>
          <w:rFonts w:ascii="Times New Roman" w:hAnsi="Times New Roman" w:cs="Times New Roman"/>
        </w:rPr>
      </w:pPr>
    </w:p>
    <w:p w14:paraId="0F0694A0" w14:textId="5B142490" w:rsidR="005612A8" w:rsidRPr="006373E2" w:rsidRDefault="005612A8">
      <w:pPr>
        <w:pStyle w:val="Tekstpodstawowy"/>
        <w:numPr>
          <w:ilvl w:val="0"/>
          <w:numId w:val="45"/>
        </w:numPr>
        <w:jc w:val="both"/>
        <w:rPr>
          <w:rFonts w:ascii="Times New Roman" w:hAnsi="Times New Roman" w:cs="Times New Roman"/>
          <w:color w:val="000000"/>
          <w:sz w:val="22"/>
          <w:szCs w:val="22"/>
        </w:rPr>
      </w:pPr>
      <w:r w:rsidRPr="006373E2">
        <w:rPr>
          <w:rFonts w:ascii="Times New Roman" w:hAnsi="Times New Roman" w:cs="Times New Roman"/>
          <w:spacing w:val="-2"/>
          <w:sz w:val="22"/>
          <w:szCs w:val="22"/>
        </w:rPr>
        <w:t>Wykonawca jest zobowiązany do użycia jedynie takich środków transportu, które nie wpłyną niekorzystnie na jakość wykonywania robót.</w:t>
      </w:r>
    </w:p>
    <w:p w14:paraId="0A807CFE" w14:textId="77777777" w:rsidR="005612A8" w:rsidRPr="005323F1" w:rsidRDefault="005612A8">
      <w:pPr>
        <w:pStyle w:val="Akapitzlist"/>
        <w:numPr>
          <w:ilvl w:val="0"/>
          <w:numId w:val="49"/>
        </w:numPr>
        <w:autoSpaceDE w:val="0"/>
        <w:autoSpaceDN w:val="0"/>
        <w:adjustRightInd w:val="0"/>
        <w:spacing w:line="276" w:lineRule="auto"/>
        <w:jc w:val="both"/>
        <w:rPr>
          <w:rFonts w:ascii="Times New Roman" w:hAnsi="Times New Roman" w:cs="Times New Roman"/>
          <w:color w:val="000000"/>
        </w:rPr>
      </w:pPr>
      <w:r w:rsidRPr="005323F1">
        <w:rPr>
          <w:rFonts w:ascii="Times New Roman" w:hAnsi="Times New Roman" w:cs="Times New Roman"/>
          <w:color w:val="000000"/>
        </w:rPr>
        <w:t xml:space="preserve">transport </w:t>
      </w:r>
      <w:r>
        <w:rPr>
          <w:rFonts w:ascii="Times New Roman" w:hAnsi="Times New Roman" w:cs="Times New Roman"/>
          <w:color w:val="000000"/>
        </w:rPr>
        <w:t xml:space="preserve">urządzeń  np. central wentylacyjnych </w:t>
      </w:r>
      <w:r w:rsidRPr="005323F1">
        <w:rPr>
          <w:rFonts w:ascii="Times New Roman" w:hAnsi="Times New Roman" w:cs="Times New Roman"/>
          <w:color w:val="000000"/>
        </w:rPr>
        <w:t xml:space="preserve">powinien odbywać się z zachowaniem wytycznych producenta, co do sposobu ułożenia i załadunku oraz ilości jednorazowo transportowanej partii produktów. </w:t>
      </w:r>
      <w:r>
        <w:rPr>
          <w:rFonts w:ascii="Times New Roman" w:hAnsi="Times New Roman" w:cs="Times New Roman"/>
          <w:color w:val="000000"/>
        </w:rPr>
        <w:t xml:space="preserve">Urządzenia w </w:t>
      </w:r>
      <w:r w:rsidRPr="005323F1">
        <w:rPr>
          <w:rFonts w:ascii="Times New Roman" w:hAnsi="Times New Roman" w:cs="Times New Roman"/>
          <w:color w:val="000000"/>
        </w:rPr>
        <w:t xml:space="preserve">trakcie transportu powinny być odpowiednio zabezpieczone przed </w:t>
      </w:r>
      <w:r>
        <w:rPr>
          <w:rFonts w:ascii="Times New Roman" w:hAnsi="Times New Roman" w:cs="Times New Roman"/>
          <w:color w:val="000000"/>
        </w:rPr>
        <w:t>uszkodzeniem.</w:t>
      </w:r>
    </w:p>
    <w:p w14:paraId="7E47DEF5" w14:textId="668884D2" w:rsidR="005612A8" w:rsidRDefault="005612A8">
      <w:pPr>
        <w:pStyle w:val="Akapitzlist"/>
        <w:numPr>
          <w:ilvl w:val="0"/>
          <w:numId w:val="49"/>
        </w:num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p</w:t>
      </w:r>
      <w:r w:rsidRPr="005323F1">
        <w:rPr>
          <w:rFonts w:ascii="Times New Roman" w:hAnsi="Times New Roman" w:cs="Times New Roman"/>
          <w:color w:val="000000"/>
        </w:rPr>
        <w:t xml:space="preserve">race przeładunkowe </w:t>
      </w:r>
      <w:r>
        <w:rPr>
          <w:rFonts w:ascii="Times New Roman" w:hAnsi="Times New Roman" w:cs="Times New Roman"/>
          <w:color w:val="000000"/>
        </w:rPr>
        <w:t xml:space="preserve">urządzeń oraz wyposażenia instalacyjnego np. </w:t>
      </w:r>
      <w:r w:rsidR="00D83768">
        <w:rPr>
          <w:rFonts w:ascii="Times New Roman" w:hAnsi="Times New Roman" w:cs="Times New Roman"/>
          <w:color w:val="000000"/>
        </w:rPr>
        <w:t xml:space="preserve">rury instalacji gazowych, </w:t>
      </w:r>
      <w:r>
        <w:rPr>
          <w:rFonts w:ascii="Times New Roman" w:hAnsi="Times New Roman" w:cs="Times New Roman"/>
          <w:color w:val="000000"/>
        </w:rPr>
        <w:t xml:space="preserve">grzejniki  </w:t>
      </w:r>
      <w:r w:rsidRPr="005323F1">
        <w:rPr>
          <w:rFonts w:ascii="Times New Roman" w:hAnsi="Times New Roman" w:cs="Times New Roman"/>
          <w:color w:val="000000"/>
        </w:rPr>
        <w:t xml:space="preserve">należy prowadzić ze szczególną ostrożnością tak, aby nie doszło do </w:t>
      </w:r>
      <w:r>
        <w:rPr>
          <w:rFonts w:ascii="Times New Roman" w:hAnsi="Times New Roman" w:cs="Times New Roman"/>
          <w:color w:val="000000"/>
        </w:rPr>
        <w:t>ich uszkodzenia. Ewentualne s</w:t>
      </w:r>
      <w:r w:rsidRPr="005323F1">
        <w:rPr>
          <w:rFonts w:ascii="Times New Roman" w:hAnsi="Times New Roman" w:cs="Times New Roman"/>
          <w:color w:val="000000"/>
        </w:rPr>
        <w:t xml:space="preserve">kładowanie należy zorganizować w sposób gwarantujący nie powstawanie odkształceń </w:t>
      </w:r>
      <w:r>
        <w:rPr>
          <w:rFonts w:ascii="Times New Roman" w:hAnsi="Times New Roman" w:cs="Times New Roman"/>
          <w:color w:val="000000"/>
        </w:rPr>
        <w:t>i uszkodzeń.</w:t>
      </w:r>
    </w:p>
    <w:p w14:paraId="76C20BFD" w14:textId="77777777" w:rsidR="0053434B" w:rsidRDefault="0053434B" w:rsidP="00D70847"/>
    <w:p w14:paraId="568386B7" w14:textId="57CEE51D" w:rsidR="006573B9" w:rsidRPr="007F7DF6" w:rsidRDefault="00AF3DD4" w:rsidP="006573B9">
      <w:pPr>
        <w:pStyle w:val="Nagwek1"/>
        <w:spacing w:before="0" w:line="276" w:lineRule="auto"/>
        <w:rPr>
          <w:rFonts w:ascii="Times New Roman" w:hAnsi="Times New Roman" w:cs="Times New Roman"/>
          <w:b/>
          <w:color w:val="4472C4" w:themeColor="accent1"/>
          <w:spacing w:val="-1"/>
          <w:sz w:val="24"/>
          <w:szCs w:val="24"/>
        </w:rPr>
      </w:pPr>
      <w:r w:rsidRPr="007F7DF6">
        <w:rPr>
          <w:rFonts w:ascii="Times New Roman" w:hAnsi="Times New Roman" w:cs="Times New Roman"/>
          <w:b/>
          <w:color w:val="4472C4" w:themeColor="accent1"/>
          <w:spacing w:val="-1"/>
          <w:sz w:val="28"/>
          <w:szCs w:val="28"/>
        </w:rPr>
        <w:lastRenderedPageBreak/>
        <w:t>I.</w:t>
      </w:r>
      <w:r w:rsidR="006373E2">
        <w:rPr>
          <w:rFonts w:ascii="Times New Roman" w:hAnsi="Times New Roman" w:cs="Times New Roman"/>
          <w:b/>
          <w:color w:val="4472C4" w:themeColor="accent1"/>
          <w:spacing w:val="-1"/>
          <w:sz w:val="28"/>
          <w:szCs w:val="28"/>
        </w:rPr>
        <w:t>5</w:t>
      </w:r>
      <w:r w:rsidRPr="007F7DF6">
        <w:rPr>
          <w:rFonts w:ascii="Times New Roman" w:hAnsi="Times New Roman" w:cs="Times New Roman"/>
          <w:b/>
          <w:color w:val="4472C4" w:themeColor="accent1"/>
          <w:spacing w:val="-1"/>
          <w:sz w:val="28"/>
          <w:szCs w:val="28"/>
        </w:rPr>
        <w:t>.</w:t>
      </w:r>
      <w:r w:rsidRPr="007F7DF6">
        <w:rPr>
          <w:rFonts w:ascii="Times New Roman" w:hAnsi="Times New Roman" w:cs="Times New Roman"/>
          <w:b/>
          <w:color w:val="4472C4" w:themeColor="accent1"/>
          <w:spacing w:val="-1"/>
          <w:sz w:val="24"/>
          <w:szCs w:val="24"/>
        </w:rPr>
        <w:t xml:space="preserve">   </w:t>
      </w:r>
      <w:r w:rsidR="006573B9" w:rsidRPr="007F7DF6">
        <w:rPr>
          <w:rFonts w:ascii="Times New Roman" w:hAnsi="Times New Roman" w:cs="Times New Roman"/>
          <w:b/>
          <w:color w:val="4472C4" w:themeColor="accent1"/>
          <w:spacing w:val="-1"/>
          <w:sz w:val="24"/>
          <w:szCs w:val="24"/>
        </w:rPr>
        <w:t xml:space="preserve"> OGÓLNE WŁAŚCIWOŚCI FUNKCJONALNO-UŻYTKOWE </w:t>
      </w:r>
    </w:p>
    <w:p w14:paraId="52EE83D7" w14:textId="77777777" w:rsidR="00A54A4C" w:rsidRDefault="00A54A4C" w:rsidP="00A54A4C">
      <w:pPr>
        <w:rPr>
          <w:highlight w:val="yellow"/>
        </w:rPr>
      </w:pPr>
    </w:p>
    <w:p w14:paraId="5E2A8C68" w14:textId="3DCDB6EB" w:rsidR="006435F8" w:rsidRPr="00487A44" w:rsidRDefault="006435F8">
      <w:pPr>
        <w:pStyle w:val="Akapitzlist"/>
        <w:widowControl/>
        <w:numPr>
          <w:ilvl w:val="0"/>
          <w:numId w:val="26"/>
        </w:numPr>
        <w:spacing w:line="276" w:lineRule="auto"/>
        <w:ind w:left="426" w:hanging="284"/>
        <w:rPr>
          <w:rFonts w:ascii="Times New Roman" w:hAnsi="Times New Roman" w:cs="Times New Roman"/>
          <w:u w:val="single"/>
        </w:rPr>
      </w:pPr>
      <w:r w:rsidRPr="00487A44">
        <w:rPr>
          <w:rFonts w:ascii="Times New Roman" w:hAnsi="Times New Roman" w:cs="Times New Roman"/>
          <w:u w:val="single"/>
        </w:rPr>
        <w:t xml:space="preserve">Założenia </w:t>
      </w:r>
      <w:r w:rsidR="00A32EE9">
        <w:rPr>
          <w:rFonts w:ascii="Times New Roman" w:hAnsi="Times New Roman" w:cs="Times New Roman"/>
          <w:u w:val="single"/>
        </w:rPr>
        <w:t>funkcjonalno-użytkowe</w:t>
      </w:r>
    </w:p>
    <w:p w14:paraId="3CD8FCA6" w14:textId="157447B7" w:rsidR="006205DE" w:rsidRPr="00D47BEF" w:rsidRDefault="006205DE">
      <w:pPr>
        <w:pStyle w:val="Akapitzlist"/>
        <w:numPr>
          <w:ilvl w:val="1"/>
          <w:numId w:val="26"/>
        </w:numPr>
        <w:tabs>
          <w:tab w:val="num" w:pos="720"/>
        </w:tabs>
        <w:spacing w:line="276" w:lineRule="auto"/>
        <w:jc w:val="both"/>
        <w:rPr>
          <w:rFonts w:ascii="Times New Roman" w:hAnsi="Times New Roman" w:cs="Times New Roman"/>
        </w:rPr>
      </w:pPr>
      <w:r w:rsidRPr="00C37423">
        <w:rPr>
          <w:rFonts w:ascii="Times New Roman" w:hAnsi="Times New Roman" w:cs="Times New Roman"/>
        </w:rPr>
        <w:t xml:space="preserve">w ramach </w:t>
      </w:r>
      <w:r w:rsidRPr="00C37423">
        <w:rPr>
          <w:rFonts w:ascii="Times New Roman" w:hAnsi="Times New Roman" w:cs="Times New Roman"/>
          <w:u w:val="single"/>
        </w:rPr>
        <w:t xml:space="preserve">zmiany funkcji kondygnacji </w:t>
      </w:r>
      <w:r w:rsidR="00C37423" w:rsidRPr="00C37423">
        <w:rPr>
          <w:rFonts w:ascii="Times New Roman" w:hAnsi="Times New Roman" w:cs="Times New Roman"/>
          <w:u w:val="single"/>
        </w:rPr>
        <w:t xml:space="preserve"> w poziomie </w:t>
      </w:r>
      <w:r w:rsidRPr="00C37423">
        <w:rPr>
          <w:rFonts w:ascii="Times New Roman" w:hAnsi="Times New Roman" w:cs="Times New Roman"/>
          <w:u w:val="single"/>
        </w:rPr>
        <w:t>wysokiego parteru</w:t>
      </w:r>
      <w:r w:rsidRPr="00C37423">
        <w:rPr>
          <w:rFonts w:ascii="Times New Roman" w:hAnsi="Times New Roman" w:cs="Times New Roman"/>
        </w:rPr>
        <w:t xml:space="preserve"> budynku „D” planuje się</w:t>
      </w:r>
      <w:r w:rsidR="00C37423" w:rsidRPr="00C37423">
        <w:rPr>
          <w:rFonts w:ascii="Times New Roman" w:hAnsi="Times New Roman" w:cs="Times New Roman"/>
        </w:rPr>
        <w:t xml:space="preserve"> usytuować </w:t>
      </w:r>
      <w:r w:rsidR="00C37423" w:rsidRPr="00C21C92">
        <w:rPr>
          <w:rFonts w:ascii="Times New Roman" w:hAnsi="Times New Roman" w:cs="Times New Roman"/>
          <w:b/>
          <w:bCs/>
        </w:rPr>
        <w:t xml:space="preserve">20 łóżkowy oddział </w:t>
      </w:r>
      <w:r w:rsidRPr="00C21C92">
        <w:rPr>
          <w:rFonts w:ascii="Times New Roman" w:hAnsi="Times New Roman" w:cs="Times New Roman"/>
          <w:b/>
          <w:bCs/>
        </w:rPr>
        <w:t>rehabilitacji neurologicznej</w:t>
      </w:r>
      <w:r w:rsidRPr="00C37423">
        <w:rPr>
          <w:rFonts w:ascii="Times New Roman" w:hAnsi="Times New Roman" w:cs="Times New Roman"/>
        </w:rPr>
        <w:t xml:space="preserve"> </w:t>
      </w:r>
      <w:r w:rsidR="00C37423">
        <w:rPr>
          <w:rFonts w:ascii="Times New Roman" w:hAnsi="Times New Roman" w:cs="Times New Roman"/>
        </w:rPr>
        <w:t xml:space="preserve">wraz pomieszczeniami pomocniczymi umożliwiającymi jego funkcjonowanie zgodnie z przeznaczeniem. </w:t>
      </w:r>
      <w:r w:rsidRPr="00D47BEF">
        <w:rPr>
          <w:rFonts w:ascii="Times New Roman" w:hAnsi="Times New Roman" w:cs="Times New Roman"/>
        </w:rPr>
        <w:t>Na potrzeby oddziału za</w:t>
      </w:r>
      <w:r w:rsidR="004A4588">
        <w:rPr>
          <w:rFonts w:ascii="Times New Roman" w:hAnsi="Times New Roman" w:cs="Times New Roman"/>
        </w:rPr>
        <w:t>łożono</w:t>
      </w:r>
      <w:r w:rsidRPr="00D47BEF">
        <w:rPr>
          <w:rFonts w:ascii="Times New Roman" w:hAnsi="Times New Roman" w:cs="Times New Roman"/>
        </w:rPr>
        <w:t>:</w:t>
      </w:r>
      <w:r w:rsidR="0077018E" w:rsidRPr="00D47BEF">
        <w:rPr>
          <w:rFonts w:ascii="Times New Roman" w:hAnsi="Times New Roman" w:cs="Times New Roman"/>
        </w:rPr>
        <w:t xml:space="preserve"> </w:t>
      </w:r>
      <w:r w:rsidRPr="00D47BEF">
        <w:rPr>
          <w:rFonts w:ascii="Times New Roman" w:hAnsi="Times New Roman" w:cs="Times New Roman"/>
        </w:rPr>
        <w:t>dwa pokoje 5 łóżkowe</w:t>
      </w:r>
      <w:r w:rsidR="0077018E" w:rsidRPr="00D47BEF">
        <w:rPr>
          <w:rFonts w:ascii="Times New Roman" w:hAnsi="Times New Roman" w:cs="Times New Roman"/>
        </w:rPr>
        <w:t xml:space="preserve">; </w:t>
      </w:r>
      <w:r w:rsidRPr="00D47BEF">
        <w:rPr>
          <w:rFonts w:ascii="Times New Roman" w:hAnsi="Times New Roman" w:cs="Times New Roman"/>
        </w:rPr>
        <w:t>dwa pokoje 3 łóżkow</w:t>
      </w:r>
      <w:r w:rsidR="00A447D0" w:rsidRPr="00D47BEF">
        <w:rPr>
          <w:rFonts w:ascii="Times New Roman" w:hAnsi="Times New Roman" w:cs="Times New Roman"/>
        </w:rPr>
        <w:t xml:space="preserve">e; 3 </w:t>
      </w:r>
      <w:r w:rsidRPr="00D47BEF">
        <w:rPr>
          <w:rFonts w:ascii="Times New Roman" w:hAnsi="Times New Roman" w:cs="Times New Roman"/>
        </w:rPr>
        <w:t>łazienki pacjentów w bezpośrednim sąsiedztwie pokoi</w:t>
      </w:r>
      <w:r w:rsidR="00A447D0" w:rsidRPr="00D47BEF">
        <w:rPr>
          <w:rFonts w:ascii="Times New Roman" w:hAnsi="Times New Roman" w:cs="Times New Roman"/>
        </w:rPr>
        <w:t>; 4 łóżkową salę nadzoru z węzłem sanitarnym,</w:t>
      </w:r>
      <w:r w:rsidRPr="00D47BEF">
        <w:rPr>
          <w:rFonts w:ascii="Times New Roman" w:hAnsi="Times New Roman" w:cs="Times New Roman"/>
        </w:rPr>
        <w:t xml:space="preserve"> łazienkę przystosowana do mycia pacjentów leżących</w:t>
      </w:r>
      <w:r w:rsidR="00A447D0" w:rsidRPr="00D47BEF">
        <w:rPr>
          <w:rFonts w:ascii="Times New Roman" w:hAnsi="Times New Roman" w:cs="Times New Roman"/>
        </w:rPr>
        <w:t xml:space="preserve">; </w:t>
      </w:r>
      <w:r w:rsidRPr="00D47BEF">
        <w:rPr>
          <w:rFonts w:ascii="Times New Roman" w:hAnsi="Times New Roman" w:cs="Times New Roman"/>
        </w:rPr>
        <w:t>salę fizykoterapii</w:t>
      </w:r>
      <w:r w:rsidR="00A447D0" w:rsidRPr="00D47BEF">
        <w:rPr>
          <w:rFonts w:ascii="Times New Roman" w:hAnsi="Times New Roman" w:cs="Times New Roman"/>
        </w:rPr>
        <w:t xml:space="preserve">, </w:t>
      </w:r>
      <w:r w:rsidRPr="00D47BEF">
        <w:rPr>
          <w:rFonts w:ascii="Times New Roman" w:hAnsi="Times New Roman" w:cs="Times New Roman"/>
        </w:rPr>
        <w:t>sale kinezyterapii</w:t>
      </w:r>
      <w:r w:rsidR="00A447D0" w:rsidRPr="00D47BEF">
        <w:rPr>
          <w:rFonts w:ascii="Times New Roman" w:hAnsi="Times New Roman" w:cs="Times New Roman"/>
        </w:rPr>
        <w:t xml:space="preserve">; </w:t>
      </w:r>
      <w:r w:rsidRPr="00D47BEF">
        <w:rPr>
          <w:rFonts w:ascii="Times New Roman" w:hAnsi="Times New Roman" w:cs="Times New Roman"/>
        </w:rPr>
        <w:t>gabinet zabiegowy</w:t>
      </w:r>
      <w:r w:rsidR="00A447D0" w:rsidRPr="00D47BEF">
        <w:rPr>
          <w:rFonts w:ascii="Times New Roman" w:hAnsi="Times New Roman" w:cs="Times New Roman"/>
        </w:rPr>
        <w:t>; b</w:t>
      </w:r>
      <w:r w:rsidRPr="00D47BEF">
        <w:rPr>
          <w:rFonts w:ascii="Times New Roman" w:hAnsi="Times New Roman" w:cs="Times New Roman"/>
        </w:rPr>
        <w:t>rudownik</w:t>
      </w:r>
      <w:r w:rsidR="00A447D0" w:rsidRPr="00D47BEF">
        <w:rPr>
          <w:rFonts w:ascii="Times New Roman" w:hAnsi="Times New Roman" w:cs="Times New Roman"/>
        </w:rPr>
        <w:t xml:space="preserve">; </w:t>
      </w:r>
      <w:r w:rsidRPr="00D47BEF">
        <w:rPr>
          <w:rFonts w:ascii="Times New Roman" w:hAnsi="Times New Roman" w:cs="Times New Roman"/>
        </w:rPr>
        <w:t>punkt pielęgniarski z pokojem przygotowawczym</w:t>
      </w:r>
      <w:r w:rsidR="00A447D0" w:rsidRPr="00D47BEF">
        <w:rPr>
          <w:rFonts w:ascii="Times New Roman" w:hAnsi="Times New Roman" w:cs="Times New Roman"/>
        </w:rPr>
        <w:t xml:space="preserve">; </w:t>
      </w:r>
      <w:r w:rsidRPr="00D47BEF">
        <w:rPr>
          <w:rFonts w:ascii="Times New Roman" w:hAnsi="Times New Roman" w:cs="Times New Roman"/>
        </w:rPr>
        <w:t>pom</w:t>
      </w:r>
      <w:r w:rsidR="00A447D0" w:rsidRPr="00D47BEF">
        <w:rPr>
          <w:rFonts w:ascii="Times New Roman" w:hAnsi="Times New Roman" w:cs="Times New Roman"/>
        </w:rPr>
        <w:t>ieszczenia</w:t>
      </w:r>
      <w:r w:rsidRPr="00D47BEF">
        <w:rPr>
          <w:rFonts w:ascii="Times New Roman" w:hAnsi="Times New Roman" w:cs="Times New Roman"/>
        </w:rPr>
        <w:t xml:space="preserve"> lekarzy</w:t>
      </w:r>
      <w:r w:rsidR="00A447D0" w:rsidRPr="00D47BEF">
        <w:rPr>
          <w:rFonts w:ascii="Times New Roman" w:hAnsi="Times New Roman" w:cs="Times New Roman"/>
        </w:rPr>
        <w:t xml:space="preserve"> i ordynatora; </w:t>
      </w:r>
      <w:r w:rsidRPr="00D47BEF">
        <w:rPr>
          <w:rFonts w:ascii="Times New Roman" w:hAnsi="Times New Roman" w:cs="Times New Roman"/>
        </w:rPr>
        <w:t>pom</w:t>
      </w:r>
      <w:r w:rsidR="00A447D0" w:rsidRPr="00D47BEF">
        <w:rPr>
          <w:rFonts w:ascii="Times New Roman" w:hAnsi="Times New Roman" w:cs="Times New Roman"/>
        </w:rPr>
        <w:t xml:space="preserve">ieszczenie </w:t>
      </w:r>
      <w:r w:rsidRPr="00D47BEF">
        <w:rPr>
          <w:rFonts w:ascii="Times New Roman" w:hAnsi="Times New Roman" w:cs="Times New Roman"/>
        </w:rPr>
        <w:t>socjalne</w:t>
      </w:r>
      <w:r w:rsidR="00A447D0" w:rsidRPr="00D47BEF">
        <w:rPr>
          <w:rFonts w:ascii="Times New Roman" w:hAnsi="Times New Roman" w:cs="Times New Roman"/>
        </w:rPr>
        <w:t xml:space="preserve">, węzeł sanitarny </w:t>
      </w:r>
      <w:r w:rsidRPr="00D47BEF">
        <w:rPr>
          <w:rFonts w:ascii="Times New Roman" w:hAnsi="Times New Roman" w:cs="Times New Roman"/>
        </w:rPr>
        <w:t>personelu</w:t>
      </w:r>
      <w:r w:rsidR="00A447D0" w:rsidRPr="00D47BEF">
        <w:rPr>
          <w:rFonts w:ascii="Times New Roman" w:hAnsi="Times New Roman" w:cs="Times New Roman"/>
        </w:rPr>
        <w:t xml:space="preserve">; </w:t>
      </w:r>
      <w:r w:rsidRPr="00D47BEF">
        <w:rPr>
          <w:rFonts w:ascii="Times New Roman" w:hAnsi="Times New Roman" w:cs="Times New Roman"/>
        </w:rPr>
        <w:t>magazyn</w:t>
      </w:r>
      <w:r w:rsidR="00A447D0" w:rsidRPr="00D47BEF">
        <w:rPr>
          <w:rFonts w:ascii="Times New Roman" w:hAnsi="Times New Roman" w:cs="Times New Roman"/>
        </w:rPr>
        <w:t>;</w:t>
      </w:r>
    </w:p>
    <w:p w14:paraId="26319D89" w14:textId="32C4EFB6" w:rsidR="00D47BEF" w:rsidRDefault="00A447D0" w:rsidP="00D47BEF">
      <w:pPr>
        <w:tabs>
          <w:tab w:val="num" w:pos="720"/>
        </w:tabs>
        <w:spacing w:line="276" w:lineRule="auto"/>
        <w:ind w:left="709"/>
        <w:jc w:val="both"/>
        <w:rPr>
          <w:rFonts w:ascii="Times New Roman" w:hAnsi="Times New Roman" w:cs="Times New Roman"/>
          <w:i/>
          <w:iCs/>
          <w:sz w:val="20"/>
          <w:szCs w:val="20"/>
        </w:rPr>
      </w:pPr>
      <w:r w:rsidRPr="00C8138A">
        <w:rPr>
          <w:rFonts w:ascii="Times New Roman" w:hAnsi="Times New Roman" w:cs="Times New Roman"/>
          <w:i/>
          <w:iCs/>
          <w:sz w:val="20"/>
          <w:szCs w:val="20"/>
        </w:rPr>
        <w:t>Zgodnie z założoną technologią p</w:t>
      </w:r>
      <w:r w:rsidR="006205DE" w:rsidRPr="00C8138A">
        <w:rPr>
          <w:rFonts w:ascii="Times New Roman" w:hAnsi="Times New Roman" w:cs="Times New Roman"/>
          <w:i/>
          <w:iCs/>
          <w:sz w:val="20"/>
          <w:szCs w:val="20"/>
        </w:rPr>
        <w:t xml:space="preserve">acjenci łóżkowi będą dowożeni z istniejącej izby przyjęć </w:t>
      </w:r>
      <w:r w:rsidRPr="00C8138A">
        <w:rPr>
          <w:rFonts w:ascii="Times New Roman" w:hAnsi="Times New Roman" w:cs="Times New Roman"/>
          <w:i/>
          <w:iCs/>
          <w:sz w:val="20"/>
          <w:szCs w:val="20"/>
        </w:rPr>
        <w:t>(</w:t>
      </w:r>
      <w:r w:rsidR="006205DE" w:rsidRPr="00C8138A">
        <w:rPr>
          <w:rFonts w:ascii="Times New Roman" w:hAnsi="Times New Roman" w:cs="Times New Roman"/>
          <w:i/>
          <w:iCs/>
          <w:sz w:val="20"/>
          <w:szCs w:val="20"/>
        </w:rPr>
        <w:t>budyn</w:t>
      </w:r>
      <w:r w:rsidRPr="00C8138A">
        <w:rPr>
          <w:rFonts w:ascii="Times New Roman" w:hAnsi="Times New Roman" w:cs="Times New Roman"/>
          <w:i/>
          <w:iCs/>
          <w:sz w:val="20"/>
          <w:szCs w:val="20"/>
        </w:rPr>
        <w:t>ek</w:t>
      </w:r>
      <w:r w:rsidR="006205DE" w:rsidRPr="00C8138A">
        <w:rPr>
          <w:rFonts w:ascii="Times New Roman" w:hAnsi="Times New Roman" w:cs="Times New Roman"/>
          <w:i/>
          <w:iCs/>
          <w:sz w:val="20"/>
          <w:szCs w:val="20"/>
        </w:rPr>
        <w:t xml:space="preserve"> B</w:t>
      </w:r>
      <w:r w:rsidRPr="00C8138A">
        <w:rPr>
          <w:rFonts w:ascii="Times New Roman" w:hAnsi="Times New Roman" w:cs="Times New Roman"/>
          <w:i/>
          <w:iCs/>
          <w:sz w:val="20"/>
          <w:szCs w:val="20"/>
        </w:rPr>
        <w:t>) lub oddziału neurologicznego (budynek A)</w:t>
      </w:r>
      <w:r w:rsidR="004A4588" w:rsidRPr="00C8138A">
        <w:rPr>
          <w:rFonts w:ascii="Times New Roman" w:hAnsi="Times New Roman" w:cs="Times New Roman"/>
          <w:i/>
          <w:iCs/>
          <w:sz w:val="20"/>
          <w:szCs w:val="20"/>
        </w:rPr>
        <w:t xml:space="preserve"> - </w:t>
      </w:r>
      <w:r w:rsidR="00D47BEF" w:rsidRPr="00C8138A">
        <w:rPr>
          <w:rFonts w:ascii="Times New Roman" w:hAnsi="Times New Roman" w:cs="Times New Roman"/>
          <w:i/>
          <w:iCs/>
          <w:sz w:val="20"/>
          <w:szCs w:val="20"/>
        </w:rPr>
        <w:t>t</w:t>
      </w:r>
      <w:r w:rsidR="006205DE" w:rsidRPr="00C8138A">
        <w:rPr>
          <w:rFonts w:ascii="Times New Roman" w:hAnsi="Times New Roman" w:cs="Times New Roman"/>
          <w:i/>
          <w:iCs/>
          <w:sz w:val="20"/>
          <w:szCs w:val="20"/>
        </w:rPr>
        <w:t>ransport pionowy</w:t>
      </w:r>
      <w:r w:rsidR="00EA6CEC" w:rsidRPr="00C8138A">
        <w:rPr>
          <w:rFonts w:ascii="Times New Roman" w:hAnsi="Times New Roman" w:cs="Times New Roman"/>
          <w:i/>
          <w:iCs/>
          <w:sz w:val="20"/>
          <w:szCs w:val="20"/>
        </w:rPr>
        <w:t xml:space="preserve">: </w:t>
      </w:r>
      <w:r w:rsidR="006205DE" w:rsidRPr="00C8138A">
        <w:rPr>
          <w:rFonts w:ascii="Times New Roman" w:hAnsi="Times New Roman" w:cs="Times New Roman"/>
          <w:i/>
          <w:iCs/>
          <w:sz w:val="20"/>
          <w:szCs w:val="20"/>
        </w:rPr>
        <w:t>dwoma windami w budynku „A”</w:t>
      </w:r>
      <w:r w:rsidR="00EA6CEC" w:rsidRPr="00C8138A">
        <w:rPr>
          <w:rFonts w:ascii="Times New Roman" w:hAnsi="Times New Roman" w:cs="Times New Roman"/>
          <w:i/>
          <w:iCs/>
          <w:sz w:val="20"/>
          <w:szCs w:val="20"/>
        </w:rPr>
        <w:t xml:space="preserve">, transport </w:t>
      </w:r>
      <w:r w:rsidR="006205DE" w:rsidRPr="00C8138A">
        <w:rPr>
          <w:rFonts w:ascii="Times New Roman" w:hAnsi="Times New Roman" w:cs="Times New Roman"/>
          <w:i/>
          <w:iCs/>
          <w:sz w:val="20"/>
          <w:szCs w:val="20"/>
        </w:rPr>
        <w:t>poziom</w:t>
      </w:r>
      <w:r w:rsidR="00EA6CEC" w:rsidRPr="00C8138A">
        <w:rPr>
          <w:rFonts w:ascii="Times New Roman" w:hAnsi="Times New Roman" w:cs="Times New Roman"/>
          <w:i/>
          <w:iCs/>
          <w:sz w:val="20"/>
          <w:szCs w:val="20"/>
        </w:rPr>
        <w:t>y</w:t>
      </w:r>
      <w:r w:rsidR="006205DE" w:rsidRPr="00C8138A">
        <w:rPr>
          <w:rFonts w:ascii="Times New Roman" w:hAnsi="Times New Roman" w:cs="Times New Roman"/>
          <w:i/>
          <w:iCs/>
          <w:sz w:val="20"/>
          <w:szCs w:val="20"/>
        </w:rPr>
        <w:t xml:space="preserve"> </w:t>
      </w:r>
      <w:r w:rsidR="00D47BEF" w:rsidRPr="00C8138A">
        <w:rPr>
          <w:rFonts w:ascii="Times New Roman" w:hAnsi="Times New Roman" w:cs="Times New Roman"/>
          <w:i/>
          <w:iCs/>
          <w:sz w:val="20"/>
          <w:szCs w:val="20"/>
        </w:rPr>
        <w:t xml:space="preserve">korytarzem </w:t>
      </w:r>
      <w:r w:rsidR="006205DE" w:rsidRPr="00C8138A">
        <w:rPr>
          <w:rFonts w:ascii="Times New Roman" w:hAnsi="Times New Roman" w:cs="Times New Roman"/>
          <w:i/>
          <w:iCs/>
          <w:sz w:val="20"/>
          <w:szCs w:val="20"/>
        </w:rPr>
        <w:t xml:space="preserve">przez budynek </w:t>
      </w:r>
      <w:r w:rsidR="00D47BEF" w:rsidRPr="00C8138A">
        <w:rPr>
          <w:rFonts w:ascii="Times New Roman" w:hAnsi="Times New Roman" w:cs="Times New Roman"/>
          <w:i/>
          <w:iCs/>
          <w:sz w:val="20"/>
          <w:szCs w:val="20"/>
        </w:rPr>
        <w:t xml:space="preserve"> „B” i „C”.</w:t>
      </w:r>
    </w:p>
    <w:p w14:paraId="4F8DE7C2" w14:textId="77777777" w:rsidR="00935EF3" w:rsidRPr="00C8138A" w:rsidRDefault="00935EF3" w:rsidP="00D47BEF">
      <w:pPr>
        <w:tabs>
          <w:tab w:val="num" w:pos="720"/>
        </w:tabs>
        <w:spacing w:line="276" w:lineRule="auto"/>
        <w:ind w:left="709"/>
        <w:jc w:val="both"/>
        <w:rPr>
          <w:rFonts w:ascii="Times New Roman" w:hAnsi="Times New Roman" w:cs="Times New Roman"/>
          <w:i/>
          <w:iCs/>
          <w:sz w:val="20"/>
          <w:szCs w:val="20"/>
        </w:rPr>
      </w:pPr>
    </w:p>
    <w:p w14:paraId="7BE76B36" w14:textId="1C6EC61A" w:rsidR="006435F8" w:rsidRPr="00290851" w:rsidRDefault="00524E35">
      <w:pPr>
        <w:pStyle w:val="Akapitzlist"/>
        <w:numPr>
          <w:ilvl w:val="1"/>
          <w:numId w:val="26"/>
        </w:numPr>
        <w:tabs>
          <w:tab w:val="num" w:pos="720"/>
        </w:tabs>
        <w:spacing w:line="276" w:lineRule="auto"/>
        <w:jc w:val="both"/>
        <w:rPr>
          <w:rFonts w:ascii="Times New Roman" w:hAnsi="Times New Roman" w:cs="Times New Roman"/>
        </w:rPr>
      </w:pPr>
      <w:r>
        <w:rPr>
          <w:rFonts w:ascii="Times New Roman" w:hAnsi="Times New Roman" w:cs="Times New Roman"/>
        </w:rPr>
        <w:t>w</w:t>
      </w:r>
      <w:r w:rsidR="006435F8" w:rsidRPr="00290851">
        <w:rPr>
          <w:rFonts w:ascii="Times New Roman" w:hAnsi="Times New Roman" w:cs="Times New Roman"/>
        </w:rPr>
        <w:t xml:space="preserve"> ramach </w:t>
      </w:r>
      <w:r w:rsidR="006435F8" w:rsidRPr="00290851">
        <w:rPr>
          <w:rFonts w:ascii="Times New Roman" w:hAnsi="Times New Roman" w:cs="Times New Roman"/>
          <w:u w:val="single"/>
        </w:rPr>
        <w:t>zmiany funkcji kondygnacji niskiego parteru</w:t>
      </w:r>
      <w:r w:rsidR="006435F8" w:rsidRPr="00290851">
        <w:rPr>
          <w:rFonts w:ascii="Times New Roman" w:hAnsi="Times New Roman" w:cs="Times New Roman"/>
        </w:rPr>
        <w:t xml:space="preserve"> budynku „D” </w:t>
      </w:r>
      <w:r w:rsidR="006373E2">
        <w:rPr>
          <w:rFonts w:ascii="Times New Roman" w:hAnsi="Times New Roman" w:cs="Times New Roman"/>
        </w:rPr>
        <w:t>założono</w:t>
      </w:r>
      <w:r w:rsidR="006435F8" w:rsidRPr="00290851">
        <w:rPr>
          <w:rFonts w:ascii="Times New Roman" w:hAnsi="Times New Roman" w:cs="Times New Roman"/>
        </w:rPr>
        <w:t>:</w:t>
      </w:r>
    </w:p>
    <w:p w14:paraId="0D50C36A" w14:textId="03B5D58C" w:rsidR="00C21C92" w:rsidRDefault="00C8138A">
      <w:pPr>
        <w:pStyle w:val="Akapitzlist"/>
        <w:numPr>
          <w:ilvl w:val="2"/>
          <w:numId w:val="26"/>
        </w:numPr>
        <w:spacing w:line="276" w:lineRule="auto"/>
        <w:ind w:hanging="654"/>
        <w:jc w:val="both"/>
        <w:rPr>
          <w:rFonts w:ascii="Times New Roman" w:hAnsi="Times New Roman" w:cs="Times New Roman"/>
        </w:rPr>
      </w:pPr>
      <w:r w:rsidRPr="00EB5657">
        <w:rPr>
          <w:rFonts w:ascii="Times New Roman" w:hAnsi="Times New Roman" w:cs="Times New Roman"/>
          <w:b/>
          <w:bCs/>
          <w:u w:val="single"/>
        </w:rPr>
        <w:t>wyodrębni</w:t>
      </w:r>
      <w:r w:rsidR="006373E2">
        <w:rPr>
          <w:rFonts w:ascii="Times New Roman" w:hAnsi="Times New Roman" w:cs="Times New Roman"/>
          <w:b/>
          <w:bCs/>
          <w:u w:val="single"/>
        </w:rPr>
        <w:t>enie</w:t>
      </w:r>
      <w:r w:rsidR="006435F8" w:rsidRPr="00524E35">
        <w:rPr>
          <w:rFonts w:ascii="Times New Roman" w:hAnsi="Times New Roman" w:cs="Times New Roman"/>
          <w:u w:val="single"/>
        </w:rPr>
        <w:t xml:space="preserve"> funkcj</w:t>
      </w:r>
      <w:r w:rsidR="006373E2">
        <w:rPr>
          <w:rFonts w:ascii="Times New Roman" w:hAnsi="Times New Roman" w:cs="Times New Roman"/>
          <w:u w:val="single"/>
        </w:rPr>
        <w:t>i</w:t>
      </w:r>
      <w:r w:rsidR="006435F8" w:rsidRPr="00524E35">
        <w:rPr>
          <w:rFonts w:ascii="Times New Roman" w:hAnsi="Times New Roman" w:cs="Times New Roman"/>
          <w:u w:val="single"/>
        </w:rPr>
        <w:t xml:space="preserve"> dostawy i ekspedycji posiłków</w:t>
      </w:r>
      <w:r w:rsidR="006435F8" w:rsidRPr="00524E35">
        <w:rPr>
          <w:rFonts w:ascii="Times New Roman" w:hAnsi="Times New Roman" w:cs="Times New Roman"/>
        </w:rPr>
        <w:t xml:space="preserve"> </w:t>
      </w:r>
      <w:r w:rsidR="00524E35">
        <w:rPr>
          <w:rFonts w:ascii="Times New Roman" w:hAnsi="Times New Roman" w:cs="Times New Roman"/>
        </w:rPr>
        <w:t>w</w:t>
      </w:r>
      <w:r w:rsidR="006435F8" w:rsidRPr="00524E35">
        <w:rPr>
          <w:rFonts w:ascii="Times New Roman" w:hAnsi="Times New Roman" w:cs="Times New Roman"/>
        </w:rPr>
        <w:t xml:space="preserve"> szpital</w:t>
      </w:r>
      <w:r w:rsidR="00524E35">
        <w:rPr>
          <w:rFonts w:ascii="Times New Roman" w:hAnsi="Times New Roman" w:cs="Times New Roman"/>
        </w:rPr>
        <w:t>u</w:t>
      </w:r>
      <w:r w:rsidR="00487A44" w:rsidRPr="00524E35">
        <w:rPr>
          <w:rFonts w:ascii="Times New Roman" w:hAnsi="Times New Roman" w:cs="Times New Roman"/>
        </w:rPr>
        <w:t>, tak by spełniał</w:t>
      </w:r>
      <w:r w:rsidR="00AC4061">
        <w:rPr>
          <w:rFonts w:ascii="Times New Roman" w:hAnsi="Times New Roman" w:cs="Times New Roman"/>
        </w:rPr>
        <w:t xml:space="preserve">a </w:t>
      </w:r>
      <w:r w:rsidR="00487A44" w:rsidRPr="00524E35">
        <w:rPr>
          <w:rFonts w:ascii="Times New Roman" w:hAnsi="Times New Roman" w:cs="Times New Roman"/>
        </w:rPr>
        <w:t>wymagania przyjęt</w:t>
      </w:r>
      <w:r w:rsidR="006373E2">
        <w:rPr>
          <w:rFonts w:ascii="Times New Roman" w:hAnsi="Times New Roman" w:cs="Times New Roman"/>
        </w:rPr>
        <w:t>e</w:t>
      </w:r>
      <w:r w:rsidR="00487A44" w:rsidRPr="00524E35">
        <w:rPr>
          <w:rFonts w:ascii="Times New Roman" w:hAnsi="Times New Roman" w:cs="Times New Roman"/>
        </w:rPr>
        <w:t>go modelu żywienia</w:t>
      </w:r>
      <w:r w:rsidR="00290851" w:rsidRPr="00524E35">
        <w:rPr>
          <w:rFonts w:ascii="Times New Roman" w:hAnsi="Times New Roman" w:cs="Times New Roman"/>
        </w:rPr>
        <w:t xml:space="preserve"> </w:t>
      </w:r>
      <w:r w:rsidR="00290851" w:rsidRPr="00EB5657">
        <w:rPr>
          <w:rFonts w:ascii="Times New Roman" w:hAnsi="Times New Roman" w:cs="Times New Roman"/>
          <w:b/>
          <w:bCs/>
        </w:rPr>
        <w:t>(catering)</w:t>
      </w:r>
      <w:r w:rsidRPr="00EB5657">
        <w:rPr>
          <w:rFonts w:ascii="Times New Roman" w:hAnsi="Times New Roman" w:cs="Times New Roman"/>
          <w:b/>
          <w:bCs/>
        </w:rPr>
        <w:t>;</w:t>
      </w:r>
    </w:p>
    <w:p w14:paraId="3784A189" w14:textId="3D6EAE09" w:rsidR="006435F8" w:rsidRPr="006205DE" w:rsidRDefault="006435F8">
      <w:pPr>
        <w:pStyle w:val="Akapitzlist"/>
        <w:numPr>
          <w:ilvl w:val="2"/>
          <w:numId w:val="26"/>
        </w:numPr>
        <w:spacing w:line="276" w:lineRule="auto"/>
        <w:ind w:hanging="654"/>
        <w:jc w:val="both"/>
        <w:rPr>
          <w:rFonts w:ascii="Times New Roman" w:hAnsi="Times New Roman" w:cs="Times New Roman"/>
        </w:rPr>
      </w:pPr>
      <w:r w:rsidRPr="00C21C92">
        <w:rPr>
          <w:rFonts w:ascii="Times New Roman" w:hAnsi="Times New Roman" w:cs="Times New Roman"/>
          <w:b/>
          <w:bCs/>
          <w:u w:val="single"/>
        </w:rPr>
        <w:t>zlokalizowa</w:t>
      </w:r>
      <w:r w:rsidR="006373E2">
        <w:rPr>
          <w:rFonts w:ascii="Times New Roman" w:hAnsi="Times New Roman" w:cs="Times New Roman"/>
          <w:b/>
          <w:bCs/>
          <w:u w:val="single"/>
        </w:rPr>
        <w:t>nie</w:t>
      </w:r>
      <w:r w:rsidRPr="00C21C92">
        <w:rPr>
          <w:rFonts w:ascii="Times New Roman" w:hAnsi="Times New Roman" w:cs="Times New Roman"/>
          <w:b/>
          <w:bCs/>
          <w:u w:val="single"/>
        </w:rPr>
        <w:t xml:space="preserve"> drug</w:t>
      </w:r>
      <w:r w:rsidR="006373E2">
        <w:rPr>
          <w:rFonts w:ascii="Times New Roman" w:hAnsi="Times New Roman" w:cs="Times New Roman"/>
          <w:b/>
          <w:bCs/>
          <w:u w:val="single"/>
        </w:rPr>
        <w:t>iej</w:t>
      </w:r>
      <w:r w:rsidRPr="00C21C92">
        <w:rPr>
          <w:rFonts w:ascii="Times New Roman" w:hAnsi="Times New Roman" w:cs="Times New Roman"/>
          <w:b/>
          <w:bCs/>
          <w:u w:val="single"/>
        </w:rPr>
        <w:t xml:space="preserve"> część Oddziału Intensywnej Opieki Medycznej</w:t>
      </w:r>
      <w:r w:rsidR="00290851" w:rsidRPr="00C21C92">
        <w:rPr>
          <w:rFonts w:ascii="Times New Roman" w:hAnsi="Times New Roman" w:cs="Times New Roman"/>
          <w:b/>
          <w:bCs/>
          <w:u w:val="single"/>
        </w:rPr>
        <w:t xml:space="preserve"> (OIOM2</w:t>
      </w:r>
      <w:r w:rsidR="00290851" w:rsidRPr="00C21C92">
        <w:rPr>
          <w:rFonts w:ascii="Times New Roman" w:hAnsi="Times New Roman" w:cs="Times New Roman"/>
          <w:b/>
          <w:bCs/>
        </w:rPr>
        <w:t>)</w:t>
      </w:r>
      <w:r w:rsidRPr="00C21C92">
        <w:rPr>
          <w:rFonts w:ascii="Times New Roman" w:hAnsi="Times New Roman" w:cs="Times New Roman"/>
          <w:b/>
          <w:bCs/>
        </w:rPr>
        <w:t xml:space="preserve">, </w:t>
      </w:r>
      <w:r w:rsidRPr="00524E35">
        <w:rPr>
          <w:rFonts w:ascii="Times New Roman" w:hAnsi="Times New Roman" w:cs="Times New Roman"/>
        </w:rPr>
        <w:t>w skład zespołu</w:t>
      </w:r>
      <w:r w:rsidR="00E13556">
        <w:rPr>
          <w:rFonts w:ascii="Times New Roman" w:hAnsi="Times New Roman" w:cs="Times New Roman"/>
        </w:rPr>
        <w:t xml:space="preserve"> </w:t>
      </w:r>
      <w:r w:rsidRPr="00524E35">
        <w:rPr>
          <w:rFonts w:ascii="Times New Roman" w:hAnsi="Times New Roman" w:cs="Times New Roman"/>
        </w:rPr>
        <w:t>wejd</w:t>
      </w:r>
      <w:r w:rsidR="00044D7D">
        <w:rPr>
          <w:rFonts w:ascii="Times New Roman" w:hAnsi="Times New Roman" w:cs="Times New Roman"/>
        </w:rPr>
        <w:t xml:space="preserve">ą: </w:t>
      </w:r>
      <w:r w:rsidRPr="00044D7D">
        <w:rPr>
          <w:rFonts w:ascii="Times New Roman" w:hAnsi="Times New Roman" w:cs="Times New Roman"/>
        </w:rPr>
        <w:t>śluza na połączeniu z istniejąc</w:t>
      </w:r>
      <w:r w:rsidR="00290851" w:rsidRPr="00044D7D">
        <w:rPr>
          <w:rFonts w:ascii="Times New Roman" w:hAnsi="Times New Roman" w:cs="Times New Roman"/>
        </w:rPr>
        <w:t>ą</w:t>
      </w:r>
      <w:r w:rsidRPr="00044D7D">
        <w:rPr>
          <w:rFonts w:ascii="Times New Roman" w:hAnsi="Times New Roman" w:cs="Times New Roman"/>
        </w:rPr>
        <w:t xml:space="preserve"> salą OIOM</w:t>
      </w:r>
      <w:r w:rsidR="00044D7D">
        <w:rPr>
          <w:rFonts w:ascii="Times New Roman" w:hAnsi="Times New Roman" w:cs="Times New Roman"/>
        </w:rPr>
        <w:t xml:space="preserve">- </w:t>
      </w:r>
      <w:r w:rsidRPr="00044D7D">
        <w:rPr>
          <w:rFonts w:ascii="Times New Roman" w:hAnsi="Times New Roman" w:cs="Times New Roman"/>
        </w:rPr>
        <w:t>sala OIOM 2 z 3 stanowiskami oraz wydzielonymi stanowiskami nadzoru</w:t>
      </w:r>
      <w:r w:rsidR="00044D7D">
        <w:rPr>
          <w:rFonts w:ascii="Times New Roman" w:hAnsi="Times New Roman" w:cs="Times New Roman"/>
        </w:rPr>
        <w:t>-</w:t>
      </w:r>
      <w:r w:rsidR="006205DE">
        <w:rPr>
          <w:rFonts w:ascii="Times New Roman" w:hAnsi="Times New Roman" w:cs="Times New Roman"/>
        </w:rPr>
        <w:t xml:space="preserve"> </w:t>
      </w:r>
      <w:r w:rsidRPr="006205DE">
        <w:rPr>
          <w:rFonts w:ascii="Times New Roman" w:hAnsi="Times New Roman" w:cs="Times New Roman"/>
        </w:rPr>
        <w:t>śluza przeznaczona do wjazdu pacjentów na sale OIOM 2</w:t>
      </w:r>
      <w:r w:rsidR="006205DE">
        <w:rPr>
          <w:rFonts w:ascii="Times New Roman" w:hAnsi="Times New Roman" w:cs="Times New Roman"/>
        </w:rPr>
        <w:t xml:space="preserve">- </w:t>
      </w:r>
      <w:r w:rsidRPr="006205DE">
        <w:rPr>
          <w:rFonts w:ascii="Times New Roman" w:hAnsi="Times New Roman" w:cs="Times New Roman"/>
        </w:rPr>
        <w:t>po</w:t>
      </w:r>
      <w:r w:rsidR="00290851" w:rsidRPr="006205DE">
        <w:rPr>
          <w:rFonts w:ascii="Times New Roman" w:hAnsi="Times New Roman" w:cs="Times New Roman"/>
        </w:rPr>
        <w:t>mieszczenia</w:t>
      </w:r>
      <w:r w:rsidRPr="006205DE">
        <w:rPr>
          <w:rFonts w:ascii="Times New Roman" w:hAnsi="Times New Roman" w:cs="Times New Roman"/>
        </w:rPr>
        <w:t xml:space="preserve"> sanitarne z śluzą wejściową</w:t>
      </w:r>
      <w:r w:rsidR="006205DE">
        <w:rPr>
          <w:rFonts w:ascii="Times New Roman" w:hAnsi="Times New Roman" w:cs="Times New Roman"/>
        </w:rPr>
        <w:t xml:space="preserve"> -p</w:t>
      </w:r>
      <w:r w:rsidRPr="006205DE">
        <w:rPr>
          <w:rFonts w:ascii="Times New Roman" w:hAnsi="Times New Roman" w:cs="Times New Roman"/>
        </w:rPr>
        <w:t>om</w:t>
      </w:r>
      <w:r w:rsidR="00290851" w:rsidRPr="006205DE">
        <w:rPr>
          <w:rFonts w:ascii="Times New Roman" w:hAnsi="Times New Roman" w:cs="Times New Roman"/>
        </w:rPr>
        <w:t>ieszczenie</w:t>
      </w:r>
      <w:r w:rsidRPr="006205DE">
        <w:rPr>
          <w:rFonts w:ascii="Times New Roman" w:hAnsi="Times New Roman" w:cs="Times New Roman"/>
        </w:rPr>
        <w:t xml:space="preserve"> pielęgniarek</w:t>
      </w:r>
      <w:r w:rsidR="006205DE">
        <w:rPr>
          <w:rFonts w:ascii="Times New Roman" w:hAnsi="Times New Roman" w:cs="Times New Roman"/>
        </w:rPr>
        <w:t>-</w:t>
      </w:r>
      <w:r w:rsidRPr="006205DE">
        <w:rPr>
          <w:rFonts w:ascii="Times New Roman" w:hAnsi="Times New Roman" w:cs="Times New Roman"/>
        </w:rPr>
        <w:t>pom</w:t>
      </w:r>
      <w:r w:rsidR="00290851" w:rsidRPr="006205DE">
        <w:rPr>
          <w:rFonts w:ascii="Times New Roman" w:hAnsi="Times New Roman" w:cs="Times New Roman"/>
        </w:rPr>
        <w:t>ieszczenie</w:t>
      </w:r>
      <w:r w:rsidRPr="006205DE">
        <w:rPr>
          <w:rFonts w:ascii="Times New Roman" w:hAnsi="Times New Roman" w:cs="Times New Roman"/>
        </w:rPr>
        <w:t xml:space="preserve"> lekarzy</w:t>
      </w:r>
      <w:r w:rsidR="006205DE">
        <w:rPr>
          <w:rFonts w:ascii="Times New Roman" w:hAnsi="Times New Roman" w:cs="Times New Roman"/>
        </w:rPr>
        <w:t xml:space="preserve">- </w:t>
      </w:r>
      <w:r w:rsidRPr="006205DE">
        <w:rPr>
          <w:rFonts w:ascii="Times New Roman" w:hAnsi="Times New Roman" w:cs="Times New Roman"/>
        </w:rPr>
        <w:t>łazienka personelu</w:t>
      </w:r>
      <w:r w:rsidR="006205DE">
        <w:rPr>
          <w:rFonts w:ascii="Times New Roman" w:hAnsi="Times New Roman" w:cs="Times New Roman"/>
        </w:rPr>
        <w:t xml:space="preserve"> -</w:t>
      </w:r>
      <w:r w:rsidRPr="006205DE">
        <w:rPr>
          <w:rFonts w:ascii="Times New Roman" w:hAnsi="Times New Roman" w:cs="Times New Roman"/>
        </w:rPr>
        <w:t>magazyn</w:t>
      </w:r>
      <w:r w:rsidR="006205DE">
        <w:rPr>
          <w:rFonts w:ascii="Times New Roman" w:hAnsi="Times New Roman" w:cs="Times New Roman"/>
        </w:rPr>
        <w:t xml:space="preserve">- </w:t>
      </w:r>
      <w:r w:rsidRPr="006205DE">
        <w:rPr>
          <w:rFonts w:ascii="Times New Roman" w:hAnsi="Times New Roman" w:cs="Times New Roman"/>
        </w:rPr>
        <w:t>pom</w:t>
      </w:r>
      <w:r w:rsidR="00290851" w:rsidRPr="006205DE">
        <w:rPr>
          <w:rFonts w:ascii="Times New Roman" w:hAnsi="Times New Roman" w:cs="Times New Roman"/>
        </w:rPr>
        <w:t>ieszczenie</w:t>
      </w:r>
      <w:r w:rsidRPr="006205DE">
        <w:rPr>
          <w:rFonts w:ascii="Times New Roman" w:hAnsi="Times New Roman" w:cs="Times New Roman"/>
        </w:rPr>
        <w:t xml:space="preserve"> porządkowe</w:t>
      </w:r>
      <w:r w:rsidR="006205DE">
        <w:rPr>
          <w:rFonts w:ascii="Times New Roman" w:hAnsi="Times New Roman" w:cs="Times New Roman"/>
        </w:rPr>
        <w:t xml:space="preserve"> -p</w:t>
      </w:r>
      <w:r w:rsidRPr="006205DE">
        <w:rPr>
          <w:rFonts w:ascii="Times New Roman" w:hAnsi="Times New Roman" w:cs="Times New Roman"/>
        </w:rPr>
        <w:t>om</w:t>
      </w:r>
      <w:r w:rsidR="00290851" w:rsidRPr="006205DE">
        <w:rPr>
          <w:rFonts w:ascii="Times New Roman" w:hAnsi="Times New Roman" w:cs="Times New Roman"/>
        </w:rPr>
        <w:t>ieszczenie</w:t>
      </w:r>
      <w:r w:rsidRPr="006205DE">
        <w:rPr>
          <w:rFonts w:ascii="Times New Roman" w:hAnsi="Times New Roman" w:cs="Times New Roman"/>
        </w:rPr>
        <w:t xml:space="preserve"> socjalne</w:t>
      </w:r>
      <w:r w:rsidR="006205DE">
        <w:rPr>
          <w:rFonts w:ascii="Times New Roman" w:hAnsi="Times New Roman" w:cs="Times New Roman"/>
        </w:rPr>
        <w:t>;</w:t>
      </w:r>
    </w:p>
    <w:p w14:paraId="088A89F6" w14:textId="1CE4F9E2" w:rsidR="006205DE" w:rsidRPr="00C37423" w:rsidRDefault="006435F8">
      <w:pPr>
        <w:pStyle w:val="Akapitzlist"/>
        <w:numPr>
          <w:ilvl w:val="0"/>
          <w:numId w:val="27"/>
        </w:numPr>
        <w:spacing w:line="276" w:lineRule="auto"/>
        <w:ind w:left="1418" w:hanging="284"/>
        <w:jc w:val="both"/>
        <w:rPr>
          <w:rFonts w:ascii="Times New Roman" w:hAnsi="Times New Roman" w:cs="Times New Roman"/>
        </w:rPr>
      </w:pPr>
      <w:r w:rsidRPr="00C37423">
        <w:rPr>
          <w:rFonts w:ascii="Times New Roman" w:hAnsi="Times New Roman" w:cs="Times New Roman"/>
        </w:rPr>
        <w:t>OIOM</w:t>
      </w:r>
      <w:r w:rsidR="00290851" w:rsidRPr="00C37423">
        <w:rPr>
          <w:rFonts w:ascii="Times New Roman" w:hAnsi="Times New Roman" w:cs="Times New Roman"/>
        </w:rPr>
        <w:t>2</w:t>
      </w:r>
      <w:r w:rsidRPr="00C37423">
        <w:rPr>
          <w:rFonts w:ascii="Times New Roman" w:hAnsi="Times New Roman" w:cs="Times New Roman"/>
        </w:rPr>
        <w:t xml:space="preserve"> zostanie połączony z OIOM-em </w:t>
      </w:r>
      <w:r w:rsidR="00290851" w:rsidRPr="00C37423">
        <w:rPr>
          <w:rFonts w:ascii="Times New Roman" w:hAnsi="Times New Roman" w:cs="Times New Roman"/>
        </w:rPr>
        <w:t xml:space="preserve">istniejącym, </w:t>
      </w:r>
      <w:r w:rsidRPr="00C37423">
        <w:rPr>
          <w:rFonts w:ascii="Times New Roman" w:hAnsi="Times New Roman" w:cs="Times New Roman"/>
        </w:rPr>
        <w:t>zlokalizowanym w budynku „C”</w:t>
      </w:r>
      <w:r w:rsidR="00290851" w:rsidRPr="00C37423">
        <w:rPr>
          <w:rFonts w:ascii="Times New Roman" w:hAnsi="Times New Roman" w:cs="Times New Roman"/>
        </w:rPr>
        <w:t>- niski parter</w:t>
      </w:r>
      <w:r w:rsidR="00E13556" w:rsidRPr="00C37423">
        <w:rPr>
          <w:rFonts w:ascii="Times New Roman" w:hAnsi="Times New Roman" w:cs="Times New Roman"/>
        </w:rPr>
        <w:t>;</w:t>
      </w:r>
    </w:p>
    <w:p w14:paraId="1C25F1ED" w14:textId="05342ABE" w:rsidR="006205DE" w:rsidRPr="00C8138A" w:rsidRDefault="00C8138A" w:rsidP="00C8138A">
      <w:pPr>
        <w:spacing w:line="276" w:lineRule="auto"/>
        <w:ind w:left="1134"/>
        <w:jc w:val="both"/>
        <w:rPr>
          <w:rFonts w:ascii="Times New Roman" w:hAnsi="Times New Roman" w:cs="Times New Roman"/>
          <w:i/>
          <w:iCs/>
          <w:sz w:val="20"/>
          <w:szCs w:val="20"/>
        </w:rPr>
      </w:pPr>
      <w:r>
        <w:rPr>
          <w:rFonts w:ascii="Times New Roman" w:hAnsi="Times New Roman" w:cs="Times New Roman"/>
          <w:i/>
          <w:iCs/>
          <w:sz w:val="20"/>
          <w:szCs w:val="20"/>
        </w:rPr>
        <w:t>Z</w:t>
      </w:r>
      <w:r w:rsidR="006205DE" w:rsidRPr="00C8138A">
        <w:rPr>
          <w:rFonts w:ascii="Times New Roman" w:hAnsi="Times New Roman" w:cs="Times New Roman"/>
          <w:i/>
          <w:iCs/>
          <w:sz w:val="20"/>
          <w:szCs w:val="20"/>
        </w:rPr>
        <w:t>godnie z założoną technologią pacjenci do OIOM</w:t>
      </w:r>
      <w:r w:rsidR="00C37423" w:rsidRPr="00C8138A">
        <w:rPr>
          <w:rFonts w:ascii="Times New Roman" w:hAnsi="Times New Roman" w:cs="Times New Roman"/>
          <w:i/>
          <w:iCs/>
          <w:sz w:val="20"/>
          <w:szCs w:val="20"/>
        </w:rPr>
        <w:t xml:space="preserve"> 2</w:t>
      </w:r>
      <w:r w:rsidR="006205DE" w:rsidRPr="00C8138A">
        <w:rPr>
          <w:rFonts w:ascii="Times New Roman" w:hAnsi="Times New Roman" w:cs="Times New Roman"/>
          <w:i/>
          <w:iCs/>
          <w:sz w:val="20"/>
          <w:szCs w:val="20"/>
        </w:rPr>
        <w:t xml:space="preserve"> dowożeni będą głównym korytarzem</w:t>
      </w:r>
      <w:r w:rsidR="00C37423" w:rsidRPr="00C8138A">
        <w:rPr>
          <w:rFonts w:ascii="Times New Roman" w:hAnsi="Times New Roman" w:cs="Times New Roman"/>
          <w:i/>
          <w:iCs/>
          <w:sz w:val="20"/>
          <w:szCs w:val="20"/>
        </w:rPr>
        <w:t xml:space="preserve"> komunikacyjnym łączącym budynki A-B-C D;</w:t>
      </w:r>
    </w:p>
    <w:p w14:paraId="56C999BF" w14:textId="6ED9BA81" w:rsidR="00EA6CEC" w:rsidRDefault="00044D7D">
      <w:pPr>
        <w:pStyle w:val="Akapitzlist"/>
        <w:numPr>
          <w:ilvl w:val="2"/>
          <w:numId w:val="26"/>
        </w:numPr>
        <w:spacing w:line="276" w:lineRule="auto"/>
        <w:ind w:hanging="654"/>
        <w:jc w:val="both"/>
        <w:rPr>
          <w:rFonts w:ascii="Times New Roman" w:hAnsi="Times New Roman" w:cs="Times New Roman"/>
          <w:u w:val="single"/>
        </w:rPr>
      </w:pPr>
      <w:r>
        <w:rPr>
          <w:rFonts w:ascii="Times New Roman" w:hAnsi="Times New Roman" w:cs="Times New Roman"/>
          <w:u w:val="single"/>
        </w:rPr>
        <w:t>pomieszczenia działu farmacji szpitalnej (Intercard) generalnie pozostają w dotychczasowym użytkowaniu</w:t>
      </w:r>
      <w:r w:rsidR="00EB5657">
        <w:rPr>
          <w:rFonts w:ascii="Times New Roman" w:hAnsi="Times New Roman" w:cs="Times New Roman"/>
          <w:u w:val="single"/>
        </w:rPr>
        <w:t>, bez zmian funkcjonalnych,</w:t>
      </w:r>
    </w:p>
    <w:p w14:paraId="7C44101E" w14:textId="77777777" w:rsidR="00EB5657" w:rsidRDefault="00EB5657">
      <w:pPr>
        <w:pStyle w:val="Akapitzlist"/>
        <w:numPr>
          <w:ilvl w:val="2"/>
          <w:numId w:val="26"/>
        </w:numPr>
        <w:spacing w:line="276" w:lineRule="auto"/>
        <w:ind w:hanging="654"/>
        <w:jc w:val="both"/>
        <w:rPr>
          <w:rFonts w:ascii="Times New Roman" w:hAnsi="Times New Roman" w:cs="Times New Roman"/>
          <w:u w:val="single"/>
        </w:rPr>
      </w:pPr>
      <w:r>
        <w:rPr>
          <w:rFonts w:ascii="Times New Roman" w:hAnsi="Times New Roman" w:cs="Times New Roman"/>
          <w:u w:val="single"/>
        </w:rPr>
        <w:t>pomieszczenia piętra – administracji szpitala generalnie pozostają w dotychczasowym użytkowaniu, bez zmian funkcjonalnych,</w:t>
      </w:r>
    </w:p>
    <w:p w14:paraId="75FEAD36" w14:textId="77777777" w:rsidR="006373E2" w:rsidRPr="006373E2" w:rsidRDefault="006373E2" w:rsidP="006373E2">
      <w:pPr>
        <w:spacing w:line="276" w:lineRule="auto"/>
        <w:jc w:val="both"/>
        <w:rPr>
          <w:rFonts w:ascii="Times New Roman" w:hAnsi="Times New Roman" w:cs="Times New Roman"/>
          <w:u w:val="single"/>
        </w:rPr>
      </w:pPr>
    </w:p>
    <w:p w14:paraId="46A3A02E" w14:textId="287FFBA9" w:rsidR="004B56F2" w:rsidRDefault="006205DE">
      <w:pPr>
        <w:pStyle w:val="Akapitzlist"/>
        <w:numPr>
          <w:ilvl w:val="1"/>
          <w:numId w:val="26"/>
        </w:numPr>
        <w:tabs>
          <w:tab w:val="num" w:pos="720"/>
        </w:tabs>
        <w:spacing w:line="276" w:lineRule="auto"/>
        <w:jc w:val="both"/>
        <w:rPr>
          <w:rFonts w:ascii="Times New Roman" w:hAnsi="Times New Roman" w:cs="Times New Roman"/>
        </w:rPr>
      </w:pPr>
      <w:r w:rsidRPr="00A32EE9">
        <w:rPr>
          <w:rFonts w:ascii="Times New Roman" w:hAnsi="Times New Roman" w:cs="Times New Roman"/>
        </w:rPr>
        <w:t xml:space="preserve">w ramach </w:t>
      </w:r>
      <w:r w:rsidRPr="00A32EE9">
        <w:rPr>
          <w:rFonts w:ascii="Times New Roman" w:hAnsi="Times New Roman" w:cs="Times New Roman"/>
          <w:u w:val="single"/>
        </w:rPr>
        <w:t>zmiany funkcji kondygnacji piwnic</w:t>
      </w:r>
      <w:r w:rsidRPr="00A32EE9">
        <w:rPr>
          <w:rFonts w:ascii="Times New Roman" w:hAnsi="Times New Roman" w:cs="Times New Roman"/>
        </w:rPr>
        <w:t xml:space="preserve"> budynku „D” planuje się</w:t>
      </w:r>
      <w:r w:rsidR="00D47BEF" w:rsidRPr="00A32EE9">
        <w:rPr>
          <w:rFonts w:ascii="Times New Roman" w:hAnsi="Times New Roman" w:cs="Times New Roman"/>
        </w:rPr>
        <w:t xml:space="preserve"> zorganizować z</w:t>
      </w:r>
      <w:r w:rsidR="006435F8" w:rsidRPr="00A32EE9">
        <w:rPr>
          <w:rFonts w:ascii="Times New Roman" w:hAnsi="Times New Roman" w:cs="Times New Roman"/>
        </w:rPr>
        <w:t>aplecze s</w:t>
      </w:r>
      <w:r w:rsidR="00D47BEF" w:rsidRPr="00A32EE9">
        <w:rPr>
          <w:rFonts w:ascii="Times New Roman" w:hAnsi="Times New Roman" w:cs="Times New Roman"/>
        </w:rPr>
        <w:t>zatniowo-</w:t>
      </w:r>
      <w:r w:rsidR="006435F8" w:rsidRPr="00A32EE9">
        <w:rPr>
          <w:rFonts w:ascii="Times New Roman" w:hAnsi="Times New Roman" w:cs="Times New Roman"/>
        </w:rPr>
        <w:t xml:space="preserve"> </w:t>
      </w:r>
      <w:r w:rsidR="00897778">
        <w:rPr>
          <w:rFonts w:ascii="Times New Roman" w:hAnsi="Times New Roman" w:cs="Times New Roman"/>
        </w:rPr>
        <w:t>magazynowe</w:t>
      </w:r>
      <w:r w:rsidR="0090039F">
        <w:rPr>
          <w:rFonts w:ascii="Times New Roman" w:hAnsi="Times New Roman" w:cs="Times New Roman"/>
        </w:rPr>
        <w:t xml:space="preserve">- </w:t>
      </w:r>
      <w:r w:rsidR="006435F8" w:rsidRPr="00A32EE9">
        <w:rPr>
          <w:rFonts w:ascii="Times New Roman" w:hAnsi="Times New Roman" w:cs="Times New Roman"/>
        </w:rPr>
        <w:t xml:space="preserve">dla </w:t>
      </w:r>
      <w:r w:rsidR="00D47BEF" w:rsidRPr="00A32EE9">
        <w:rPr>
          <w:rFonts w:ascii="Times New Roman" w:hAnsi="Times New Roman" w:cs="Times New Roman"/>
        </w:rPr>
        <w:t xml:space="preserve">oddziału rehabilitacji neurologicznej, </w:t>
      </w:r>
      <w:r w:rsidR="006435F8" w:rsidRPr="00A32EE9">
        <w:rPr>
          <w:rFonts w:ascii="Times New Roman" w:hAnsi="Times New Roman" w:cs="Times New Roman"/>
        </w:rPr>
        <w:t>OIOM</w:t>
      </w:r>
      <w:r w:rsidR="00D47BEF" w:rsidRPr="00A32EE9">
        <w:rPr>
          <w:rFonts w:ascii="Times New Roman" w:hAnsi="Times New Roman" w:cs="Times New Roman"/>
        </w:rPr>
        <w:t xml:space="preserve">; zakładana ilość pracowników jednej zmiany </w:t>
      </w:r>
      <w:r w:rsidR="00FF6443" w:rsidRPr="0053434B">
        <w:rPr>
          <w:rFonts w:ascii="Times New Roman" w:hAnsi="Times New Roman" w:cs="Times New Roman"/>
        </w:rPr>
        <w:t>2</w:t>
      </w:r>
      <w:r w:rsidR="0053434B" w:rsidRPr="0053434B">
        <w:rPr>
          <w:rFonts w:ascii="Times New Roman" w:hAnsi="Times New Roman" w:cs="Times New Roman"/>
        </w:rPr>
        <w:t>0</w:t>
      </w:r>
      <w:r w:rsidR="00D47BEF" w:rsidRPr="0053434B">
        <w:rPr>
          <w:rFonts w:ascii="Times New Roman" w:hAnsi="Times New Roman" w:cs="Times New Roman"/>
        </w:rPr>
        <w:t xml:space="preserve"> osób</w:t>
      </w:r>
      <w:r w:rsidR="000F7EDB" w:rsidRPr="0053434B">
        <w:rPr>
          <w:rFonts w:ascii="Times New Roman" w:hAnsi="Times New Roman" w:cs="Times New Roman"/>
        </w:rPr>
        <w:t xml:space="preserve">. </w:t>
      </w:r>
      <w:r w:rsidR="000F7EDB">
        <w:rPr>
          <w:rFonts w:ascii="Times New Roman" w:hAnsi="Times New Roman" w:cs="Times New Roman"/>
        </w:rPr>
        <w:t xml:space="preserve">Na potrzeby </w:t>
      </w:r>
      <w:r w:rsidR="00AC4061">
        <w:rPr>
          <w:rFonts w:ascii="Times New Roman" w:hAnsi="Times New Roman" w:cs="Times New Roman"/>
        </w:rPr>
        <w:t xml:space="preserve">zaplecza </w:t>
      </w:r>
      <w:r w:rsidR="000F7EDB">
        <w:rPr>
          <w:rFonts w:ascii="Times New Roman" w:hAnsi="Times New Roman" w:cs="Times New Roman"/>
        </w:rPr>
        <w:t>wskazuje się</w:t>
      </w:r>
      <w:r w:rsidR="00AC4061">
        <w:rPr>
          <w:rFonts w:ascii="Times New Roman" w:hAnsi="Times New Roman" w:cs="Times New Roman"/>
        </w:rPr>
        <w:t xml:space="preserve"> dotychczasowe </w:t>
      </w:r>
      <w:r w:rsidR="000F7EDB">
        <w:rPr>
          <w:rFonts w:ascii="Times New Roman" w:hAnsi="Times New Roman" w:cs="Times New Roman"/>
        </w:rPr>
        <w:t>pomieszczenia</w:t>
      </w:r>
      <w:r w:rsidR="00EB5657">
        <w:rPr>
          <w:rFonts w:ascii="Times New Roman" w:hAnsi="Times New Roman" w:cs="Times New Roman"/>
        </w:rPr>
        <w:t>: obróbki wstępnej</w:t>
      </w:r>
      <w:r w:rsidR="00114489">
        <w:rPr>
          <w:rFonts w:ascii="Times New Roman" w:hAnsi="Times New Roman" w:cs="Times New Roman"/>
        </w:rPr>
        <w:t>,</w:t>
      </w:r>
      <w:r w:rsidR="00EB5657">
        <w:rPr>
          <w:rFonts w:ascii="Times New Roman" w:hAnsi="Times New Roman" w:cs="Times New Roman"/>
        </w:rPr>
        <w:t xml:space="preserve"> składu porządkowego, magazyn</w:t>
      </w:r>
      <w:r w:rsidR="00114489">
        <w:rPr>
          <w:rFonts w:ascii="Times New Roman" w:hAnsi="Times New Roman" w:cs="Times New Roman"/>
        </w:rPr>
        <w:t>y</w:t>
      </w:r>
      <w:r w:rsidR="00EB5657">
        <w:rPr>
          <w:rFonts w:ascii="Times New Roman" w:hAnsi="Times New Roman" w:cs="Times New Roman"/>
        </w:rPr>
        <w:t xml:space="preserve"> jarzyn</w:t>
      </w:r>
      <w:r w:rsidR="00114489">
        <w:rPr>
          <w:rFonts w:ascii="Times New Roman" w:hAnsi="Times New Roman" w:cs="Times New Roman"/>
        </w:rPr>
        <w:t xml:space="preserve"> i ziemniaków</w:t>
      </w:r>
      <w:r w:rsidR="00AC7568">
        <w:rPr>
          <w:rFonts w:ascii="Times New Roman" w:hAnsi="Times New Roman" w:cs="Times New Roman"/>
        </w:rPr>
        <w:t xml:space="preserve"> </w:t>
      </w:r>
      <w:r w:rsidR="00EB5657">
        <w:rPr>
          <w:rFonts w:ascii="Times New Roman" w:hAnsi="Times New Roman" w:cs="Times New Roman"/>
        </w:rPr>
        <w:t>wraz z przyległ</w:t>
      </w:r>
      <w:r w:rsidR="00AC7568">
        <w:rPr>
          <w:rFonts w:ascii="Times New Roman" w:hAnsi="Times New Roman" w:cs="Times New Roman"/>
        </w:rPr>
        <w:t xml:space="preserve">ą </w:t>
      </w:r>
      <w:r w:rsidR="00EB5657">
        <w:rPr>
          <w:rFonts w:ascii="Times New Roman" w:hAnsi="Times New Roman" w:cs="Times New Roman"/>
        </w:rPr>
        <w:t xml:space="preserve">komunikacją </w:t>
      </w:r>
      <w:r w:rsidR="000F7EDB">
        <w:rPr>
          <w:rFonts w:ascii="Times New Roman" w:hAnsi="Times New Roman" w:cs="Times New Roman"/>
        </w:rPr>
        <w:t>o powierzchni łącznej ok.11</w:t>
      </w:r>
      <w:r w:rsidR="00AC7568">
        <w:rPr>
          <w:rFonts w:ascii="Times New Roman" w:hAnsi="Times New Roman" w:cs="Times New Roman"/>
        </w:rPr>
        <w:t>7</w:t>
      </w:r>
      <w:r w:rsidR="000F7EDB">
        <w:rPr>
          <w:rFonts w:ascii="Times New Roman" w:hAnsi="Times New Roman" w:cs="Times New Roman"/>
        </w:rPr>
        <w:t>,</w:t>
      </w:r>
      <w:r w:rsidR="00AC7568">
        <w:rPr>
          <w:rFonts w:ascii="Times New Roman" w:hAnsi="Times New Roman" w:cs="Times New Roman"/>
        </w:rPr>
        <w:t>5</w:t>
      </w:r>
      <w:r w:rsidR="000F7EDB">
        <w:rPr>
          <w:rFonts w:ascii="Times New Roman" w:hAnsi="Times New Roman" w:cs="Times New Roman"/>
        </w:rPr>
        <w:t>m</w:t>
      </w:r>
      <w:r w:rsidR="000F7EDB">
        <w:rPr>
          <w:rFonts w:ascii="Times New Roman" w:hAnsi="Times New Roman" w:cs="Times New Roman"/>
          <w:vertAlign w:val="superscript"/>
        </w:rPr>
        <w:t>2</w:t>
      </w:r>
      <w:r w:rsidR="004B56F2">
        <w:rPr>
          <w:rFonts w:ascii="Times New Roman" w:hAnsi="Times New Roman" w:cs="Times New Roman"/>
        </w:rPr>
        <w:t>;</w:t>
      </w:r>
      <w:r w:rsidR="00EA6CEC">
        <w:rPr>
          <w:rFonts w:ascii="Times New Roman" w:hAnsi="Times New Roman" w:cs="Times New Roman"/>
        </w:rPr>
        <w:t xml:space="preserve"> dostęp klatką schodową od strony ul. Słabskiej</w:t>
      </w:r>
      <w:r w:rsidR="00114489">
        <w:rPr>
          <w:rFonts w:ascii="Times New Roman" w:hAnsi="Times New Roman" w:cs="Times New Roman"/>
        </w:rPr>
        <w:t xml:space="preserve"> (alternatywnie dźwig osobowo-towarowy).</w:t>
      </w:r>
    </w:p>
    <w:p w14:paraId="1F0E1CF2" w14:textId="77777777" w:rsidR="0044490E" w:rsidRDefault="0044490E" w:rsidP="0044490E">
      <w:pPr>
        <w:spacing w:line="276" w:lineRule="auto"/>
        <w:jc w:val="both"/>
        <w:rPr>
          <w:rFonts w:ascii="Times New Roman" w:hAnsi="Times New Roman" w:cs="Times New Roman"/>
        </w:rPr>
      </w:pPr>
    </w:p>
    <w:p w14:paraId="4486FC12" w14:textId="77777777" w:rsidR="0071264A" w:rsidRDefault="0071264A" w:rsidP="00DE7DFB">
      <w:pPr>
        <w:widowControl/>
        <w:autoSpaceDN w:val="0"/>
        <w:spacing w:line="276" w:lineRule="auto"/>
        <w:jc w:val="both"/>
        <w:rPr>
          <w:rFonts w:ascii="Times New Roman" w:hAnsi="Times New Roman" w:cs="Times New Roman"/>
          <w:b/>
          <w:bCs/>
        </w:rPr>
      </w:pPr>
    </w:p>
    <w:p w14:paraId="3A3573C0" w14:textId="77777777" w:rsidR="00B14F9A" w:rsidRDefault="00B14F9A" w:rsidP="00DE7DFB">
      <w:pPr>
        <w:widowControl/>
        <w:autoSpaceDN w:val="0"/>
        <w:spacing w:line="276" w:lineRule="auto"/>
        <w:jc w:val="both"/>
        <w:rPr>
          <w:rFonts w:ascii="Times New Roman" w:hAnsi="Times New Roman" w:cs="Times New Roman"/>
          <w:b/>
          <w:bCs/>
        </w:rPr>
      </w:pPr>
    </w:p>
    <w:p w14:paraId="1F66CD43" w14:textId="77777777" w:rsidR="00B14F9A" w:rsidRDefault="00B14F9A" w:rsidP="00DE7DFB">
      <w:pPr>
        <w:widowControl/>
        <w:autoSpaceDN w:val="0"/>
        <w:spacing w:line="276" w:lineRule="auto"/>
        <w:jc w:val="both"/>
        <w:rPr>
          <w:rFonts w:ascii="Times New Roman" w:hAnsi="Times New Roman" w:cs="Times New Roman"/>
          <w:b/>
          <w:bCs/>
        </w:rPr>
      </w:pPr>
    </w:p>
    <w:p w14:paraId="5272E2C3" w14:textId="77777777" w:rsidR="00B14F9A" w:rsidRDefault="00B14F9A" w:rsidP="00DE7DFB">
      <w:pPr>
        <w:widowControl/>
        <w:autoSpaceDN w:val="0"/>
        <w:spacing w:line="276" w:lineRule="auto"/>
        <w:jc w:val="both"/>
        <w:rPr>
          <w:rFonts w:ascii="Times New Roman" w:hAnsi="Times New Roman" w:cs="Times New Roman"/>
          <w:b/>
          <w:bCs/>
        </w:rPr>
      </w:pPr>
    </w:p>
    <w:p w14:paraId="62E6C3DB" w14:textId="77777777" w:rsidR="00B14F9A" w:rsidRDefault="00B14F9A" w:rsidP="00DE7DFB">
      <w:pPr>
        <w:widowControl/>
        <w:autoSpaceDN w:val="0"/>
        <w:spacing w:line="276" w:lineRule="auto"/>
        <w:jc w:val="both"/>
        <w:rPr>
          <w:rFonts w:ascii="Times New Roman" w:hAnsi="Times New Roman" w:cs="Times New Roman"/>
          <w:b/>
          <w:bCs/>
        </w:rPr>
      </w:pPr>
    </w:p>
    <w:p w14:paraId="46DED656" w14:textId="77777777" w:rsidR="00B14F9A" w:rsidRDefault="00B14F9A" w:rsidP="00DE7DFB">
      <w:pPr>
        <w:widowControl/>
        <w:autoSpaceDN w:val="0"/>
        <w:spacing w:line="276" w:lineRule="auto"/>
        <w:jc w:val="both"/>
        <w:rPr>
          <w:rFonts w:ascii="Times New Roman" w:hAnsi="Times New Roman" w:cs="Times New Roman"/>
          <w:b/>
          <w:bCs/>
        </w:rPr>
      </w:pPr>
    </w:p>
    <w:p w14:paraId="16F3173F" w14:textId="77777777" w:rsidR="00B14F9A" w:rsidRDefault="00B14F9A" w:rsidP="00DE7DFB">
      <w:pPr>
        <w:widowControl/>
        <w:autoSpaceDN w:val="0"/>
        <w:spacing w:line="276" w:lineRule="auto"/>
        <w:jc w:val="both"/>
        <w:rPr>
          <w:rFonts w:ascii="Times New Roman" w:hAnsi="Times New Roman" w:cs="Times New Roman"/>
          <w:b/>
          <w:bCs/>
        </w:rPr>
      </w:pPr>
    </w:p>
    <w:p w14:paraId="068ECA6E" w14:textId="77777777" w:rsidR="00D70847" w:rsidRDefault="00D70847" w:rsidP="00DE7DFB">
      <w:pPr>
        <w:widowControl/>
        <w:autoSpaceDN w:val="0"/>
        <w:spacing w:line="276" w:lineRule="auto"/>
        <w:jc w:val="both"/>
        <w:rPr>
          <w:rFonts w:ascii="Times New Roman" w:hAnsi="Times New Roman" w:cs="Times New Roman"/>
          <w:b/>
          <w:bCs/>
        </w:rPr>
      </w:pPr>
    </w:p>
    <w:p w14:paraId="407DF5C0" w14:textId="166878ED" w:rsidR="00FF6443" w:rsidRDefault="002F7350" w:rsidP="0044490E">
      <w:pPr>
        <w:pStyle w:val="Nagwek1"/>
        <w:spacing w:before="0" w:line="276" w:lineRule="auto"/>
        <w:ind w:left="567" w:hanging="567"/>
        <w:rPr>
          <w:rFonts w:ascii="Times New Roman" w:hAnsi="Times New Roman" w:cs="Times New Roman"/>
          <w:b/>
          <w:color w:val="4472C4" w:themeColor="accent1"/>
          <w:spacing w:val="-1"/>
          <w:sz w:val="24"/>
          <w:szCs w:val="24"/>
        </w:rPr>
      </w:pPr>
      <w:r w:rsidRPr="007F7DF6">
        <w:rPr>
          <w:rFonts w:ascii="Times New Roman" w:hAnsi="Times New Roman" w:cs="Times New Roman"/>
          <w:b/>
          <w:color w:val="4472C4" w:themeColor="accent1"/>
          <w:spacing w:val="-1"/>
          <w:sz w:val="28"/>
          <w:szCs w:val="28"/>
        </w:rPr>
        <w:lastRenderedPageBreak/>
        <w:t>I.</w:t>
      </w:r>
      <w:r w:rsidR="006373E2">
        <w:rPr>
          <w:rFonts w:ascii="Times New Roman" w:hAnsi="Times New Roman" w:cs="Times New Roman"/>
          <w:b/>
          <w:color w:val="4472C4" w:themeColor="accent1"/>
          <w:spacing w:val="-1"/>
          <w:sz w:val="28"/>
          <w:szCs w:val="28"/>
        </w:rPr>
        <w:t>6</w:t>
      </w:r>
      <w:r w:rsidRPr="007F7DF6">
        <w:rPr>
          <w:rFonts w:ascii="Times New Roman" w:hAnsi="Times New Roman" w:cs="Times New Roman"/>
          <w:b/>
          <w:color w:val="4472C4" w:themeColor="accent1"/>
          <w:spacing w:val="-1"/>
          <w:sz w:val="28"/>
          <w:szCs w:val="28"/>
        </w:rPr>
        <w:t>.</w:t>
      </w:r>
      <w:r w:rsidRPr="007F7DF6">
        <w:rPr>
          <w:rFonts w:ascii="Times New Roman" w:hAnsi="Times New Roman" w:cs="Times New Roman"/>
          <w:b/>
          <w:color w:val="4472C4" w:themeColor="accent1"/>
          <w:spacing w:val="-1"/>
          <w:sz w:val="24"/>
          <w:szCs w:val="24"/>
        </w:rPr>
        <w:t xml:space="preserve">   </w:t>
      </w:r>
      <w:r w:rsidR="000B4AF6">
        <w:rPr>
          <w:rFonts w:ascii="Times New Roman" w:hAnsi="Times New Roman" w:cs="Times New Roman"/>
          <w:b/>
          <w:color w:val="4472C4" w:themeColor="accent1"/>
          <w:spacing w:val="-1"/>
          <w:sz w:val="24"/>
          <w:szCs w:val="24"/>
        </w:rPr>
        <w:t xml:space="preserve">OPIS WYMAGAŃ ZAMAWIAJĄCEGO W STOSUNKU DO PRZEDMIOTU </w:t>
      </w:r>
    </w:p>
    <w:p w14:paraId="09EB51E9" w14:textId="051E01F0" w:rsidR="002F7350" w:rsidRPr="00443CB7" w:rsidRDefault="00FF6443" w:rsidP="00443CB7">
      <w:pPr>
        <w:pStyle w:val="Nagwek1"/>
        <w:spacing w:before="0" w:line="276" w:lineRule="auto"/>
        <w:ind w:left="567" w:hanging="567"/>
        <w:rPr>
          <w:rFonts w:ascii="Times New Roman" w:hAnsi="Times New Roman" w:cs="Times New Roman"/>
          <w:b/>
          <w:color w:val="4472C4" w:themeColor="accent1"/>
          <w:spacing w:val="-1"/>
          <w:sz w:val="24"/>
          <w:szCs w:val="24"/>
        </w:rPr>
      </w:pPr>
      <w:r>
        <w:rPr>
          <w:rFonts w:ascii="Times New Roman" w:hAnsi="Times New Roman" w:cs="Times New Roman"/>
          <w:b/>
          <w:color w:val="4472C4" w:themeColor="accent1"/>
          <w:spacing w:val="-1"/>
          <w:sz w:val="28"/>
          <w:szCs w:val="28"/>
        </w:rPr>
        <w:t xml:space="preserve">        </w:t>
      </w:r>
      <w:r w:rsidR="000B4AF6">
        <w:rPr>
          <w:rFonts w:ascii="Times New Roman" w:hAnsi="Times New Roman" w:cs="Times New Roman"/>
          <w:b/>
          <w:color w:val="4472C4" w:themeColor="accent1"/>
          <w:spacing w:val="-1"/>
          <w:sz w:val="24"/>
          <w:szCs w:val="24"/>
        </w:rPr>
        <w:t xml:space="preserve">ZAMÓWIENIA </w:t>
      </w:r>
      <w:r w:rsidR="0044490E">
        <w:rPr>
          <w:rFonts w:ascii="Times New Roman" w:hAnsi="Times New Roman" w:cs="Times New Roman"/>
          <w:b/>
          <w:color w:val="4472C4" w:themeColor="accent1"/>
          <w:spacing w:val="-1"/>
          <w:sz w:val="24"/>
          <w:szCs w:val="24"/>
        </w:rPr>
        <w:t xml:space="preserve">  </w:t>
      </w:r>
      <w:r w:rsidR="00443CB7">
        <w:rPr>
          <w:rFonts w:ascii="Times New Roman" w:hAnsi="Times New Roman" w:cs="Times New Roman"/>
          <w:b/>
          <w:color w:val="4472C4" w:themeColor="accent1"/>
          <w:spacing w:val="-1"/>
          <w:sz w:val="24"/>
          <w:szCs w:val="24"/>
        </w:rPr>
        <w:t xml:space="preserve">                  </w:t>
      </w:r>
      <w:r w:rsidR="002F7350" w:rsidRPr="0044490E">
        <w:rPr>
          <w:rFonts w:ascii="Times New Roman" w:hAnsi="Times New Roman" w:cs="Times New Roman"/>
          <w:bCs/>
          <w:color w:val="4472C4" w:themeColor="accent1"/>
          <w:spacing w:val="-1"/>
          <w:sz w:val="24"/>
          <w:szCs w:val="24"/>
        </w:rPr>
        <w:t xml:space="preserve">WŁAŚCIWOŚCI FUNKCJONALNO-UŻYTKOWE </w:t>
      </w:r>
      <w:r w:rsidR="00495E6F">
        <w:rPr>
          <w:rFonts w:ascii="Times New Roman" w:hAnsi="Times New Roman" w:cs="Times New Roman"/>
          <w:bCs/>
          <w:color w:val="4472C4" w:themeColor="accent1"/>
          <w:spacing w:val="-1"/>
          <w:sz w:val="24"/>
          <w:szCs w:val="24"/>
        </w:rPr>
        <w:t xml:space="preserve"> </w:t>
      </w:r>
    </w:p>
    <w:p w14:paraId="7DD4222D" w14:textId="77777777" w:rsidR="0071264A" w:rsidRDefault="0071264A" w:rsidP="00DE7DFB">
      <w:pPr>
        <w:widowControl/>
        <w:autoSpaceDN w:val="0"/>
        <w:spacing w:line="276" w:lineRule="auto"/>
        <w:jc w:val="both"/>
        <w:rPr>
          <w:rFonts w:ascii="Times New Roman" w:hAnsi="Times New Roman" w:cs="Times New Roman"/>
          <w:b/>
          <w:bCs/>
        </w:rPr>
      </w:pPr>
    </w:p>
    <w:p w14:paraId="538C9319" w14:textId="5038F30A" w:rsidR="00E84D9A" w:rsidRPr="00880B76" w:rsidRDefault="00E84D9A">
      <w:pPr>
        <w:pStyle w:val="Nagwek2"/>
        <w:keepNext w:val="0"/>
        <w:keepLines w:val="0"/>
        <w:numPr>
          <w:ilvl w:val="0"/>
          <w:numId w:val="33"/>
        </w:numPr>
        <w:tabs>
          <w:tab w:val="left" w:pos="567"/>
        </w:tabs>
        <w:spacing w:before="0" w:line="276" w:lineRule="auto"/>
        <w:ind w:left="284" w:right="110"/>
        <w:jc w:val="both"/>
        <w:rPr>
          <w:rFonts w:ascii="Times New Roman" w:hAnsi="Times New Roman" w:cs="Times New Roman"/>
          <w:b/>
          <w:color w:val="auto"/>
          <w:sz w:val="22"/>
          <w:szCs w:val="22"/>
        </w:rPr>
      </w:pPr>
      <w:r w:rsidRPr="00880B76">
        <w:rPr>
          <w:rFonts w:ascii="Times New Roman" w:hAnsi="Times New Roman" w:cs="Times New Roman"/>
          <w:b/>
          <w:color w:val="auto"/>
          <w:spacing w:val="-1"/>
          <w:sz w:val="22"/>
          <w:szCs w:val="22"/>
          <w:highlight w:val="lightGray"/>
        </w:rPr>
        <w:t>Charakterystyczne</w:t>
      </w:r>
      <w:r w:rsidRPr="00880B76">
        <w:rPr>
          <w:rFonts w:ascii="Times New Roman" w:hAnsi="Times New Roman" w:cs="Times New Roman"/>
          <w:b/>
          <w:color w:val="auto"/>
          <w:spacing w:val="32"/>
          <w:sz w:val="22"/>
          <w:szCs w:val="22"/>
          <w:highlight w:val="lightGray"/>
        </w:rPr>
        <w:t xml:space="preserve"> </w:t>
      </w:r>
      <w:r w:rsidRPr="00880B76">
        <w:rPr>
          <w:rFonts w:ascii="Times New Roman" w:hAnsi="Times New Roman" w:cs="Times New Roman"/>
          <w:b/>
          <w:color w:val="auto"/>
          <w:spacing w:val="-2"/>
          <w:sz w:val="22"/>
          <w:szCs w:val="22"/>
          <w:highlight w:val="lightGray"/>
        </w:rPr>
        <w:t>parametry</w:t>
      </w:r>
      <w:r w:rsidRPr="00880B76">
        <w:rPr>
          <w:rFonts w:ascii="Times New Roman" w:hAnsi="Times New Roman" w:cs="Times New Roman"/>
          <w:b/>
          <w:color w:val="auto"/>
          <w:spacing w:val="37"/>
          <w:sz w:val="22"/>
          <w:szCs w:val="22"/>
          <w:highlight w:val="lightGray"/>
        </w:rPr>
        <w:t xml:space="preserve"> </w:t>
      </w:r>
      <w:r w:rsidRPr="00880B76">
        <w:rPr>
          <w:rFonts w:ascii="Times New Roman" w:hAnsi="Times New Roman" w:cs="Times New Roman"/>
          <w:b/>
          <w:color w:val="auto"/>
          <w:spacing w:val="-2"/>
          <w:sz w:val="22"/>
          <w:szCs w:val="22"/>
          <w:highlight w:val="lightGray"/>
        </w:rPr>
        <w:t>określające</w:t>
      </w:r>
      <w:r w:rsidRPr="00880B76">
        <w:rPr>
          <w:rFonts w:ascii="Times New Roman" w:hAnsi="Times New Roman" w:cs="Times New Roman"/>
          <w:b/>
          <w:color w:val="auto"/>
          <w:spacing w:val="38"/>
          <w:sz w:val="22"/>
          <w:szCs w:val="22"/>
          <w:highlight w:val="lightGray"/>
        </w:rPr>
        <w:t xml:space="preserve"> </w:t>
      </w:r>
      <w:r w:rsidRPr="00880B76">
        <w:rPr>
          <w:rFonts w:ascii="Times New Roman" w:hAnsi="Times New Roman" w:cs="Times New Roman"/>
          <w:b/>
          <w:color w:val="auto"/>
          <w:spacing w:val="-2"/>
          <w:sz w:val="22"/>
          <w:szCs w:val="22"/>
          <w:highlight w:val="lightGray"/>
        </w:rPr>
        <w:t>wielkość</w:t>
      </w:r>
      <w:r w:rsidRPr="00880B76">
        <w:rPr>
          <w:rFonts w:ascii="Times New Roman" w:hAnsi="Times New Roman" w:cs="Times New Roman"/>
          <w:b/>
          <w:color w:val="auto"/>
          <w:spacing w:val="31"/>
          <w:sz w:val="22"/>
          <w:szCs w:val="22"/>
          <w:highlight w:val="lightGray"/>
        </w:rPr>
        <w:t xml:space="preserve"> </w:t>
      </w:r>
      <w:r w:rsidRPr="00880B76">
        <w:rPr>
          <w:rFonts w:ascii="Times New Roman" w:hAnsi="Times New Roman" w:cs="Times New Roman"/>
          <w:b/>
          <w:color w:val="auto"/>
          <w:spacing w:val="-1"/>
          <w:sz w:val="22"/>
          <w:szCs w:val="22"/>
          <w:highlight w:val="lightGray"/>
        </w:rPr>
        <w:t>obiektu</w:t>
      </w:r>
      <w:r w:rsidRPr="00880B76">
        <w:rPr>
          <w:rFonts w:ascii="Times New Roman" w:hAnsi="Times New Roman" w:cs="Times New Roman"/>
          <w:b/>
          <w:color w:val="auto"/>
          <w:sz w:val="22"/>
          <w:szCs w:val="22"/>
          <w:highlight w:val="lightGray"/>
        </w:rPr>
        <w:t xml:space="preserve"> i </w:t>
      </w:r>
      <w:r w:rsidRPr="00880B76">
        <w:rPr>
          <w:rFonts w:ascii="Times New Roman" w:hAnsi="Times New Roman" w:cs="Times New Roman"/>
          <w:b/>
          <w:color w:val="auto"/>
          <w:spacing w:val="-5"/>
          <w:sz w:val="22"/>
          <w:szCs w:val="22"/>
          <w:highlight w:val="lightGray"/>
        </w:rPr>
        <w:t xml:space="preserve"> </w:t>
      </w:r>
      <w:r w:rsidRPr="00880B76">
        <w:rPr>
          <w:rFonts w:ascii="Times New Roman" w:hAnsi="Times New Roman" w:cs="Times New Roman"/>
          <w:b/>
          <w:color w:val="auto"/>
          <w:spacing w:val="-1"/>
          <w:sz w:val="22"/>
          <w:szCs w:val="22"/>
          <w:highlight w:val="lightGray"/>
        </w:rPr>
        <w:t>zakres</w:t>
      </w:r>
      <w:r w:rsidRPr="00880B76">
        <w:rPr>
          <w:rFonts w:ascii="Times New Roman" w:hAnsi="Times New Roman" w:cs="Times New Roman"/>
          <w:b/>
          <w:color w:val="auto"/>
          <w:spacing w:val="1"/>
          <w:sz w:val="22"/>
          <w:szCs w:val="22"/>
          <w:highlight w:val="lightGray"/>
        </w:rPr>
        <w:t xml:space="preserve"> </w:t>
      </w:r>
      <w:r w:rsidRPr="00880B76">
        <w:rPr>
          <w:rFonts w:ascii="Times New Roman" w:hAnsi="Times New Roman" w:cs="Times New Roman"/>
          <w:b/>
          <w:color w:val="auto"/>
          <w:spacing w:val="-2"/>
          <w:sz w:val="22"/>
          <w:szCs w:val="22"/>
          <w:highlight w:val="lightGray"/>
        </w:rPr>
        <w:t xml:space="preserve">zamówienia -  </w:t>
      </w:r>
      <w:r w:rsidRPr="00880B76">
        <w:rPr>
          <w:rFonts w:ascii="Times New Roman" w:hAnsi="Times New Roman" w:cs="Times New Roman"/>
          <w:b/>
          <w:color w:val="auto"/>
          <w:sz w:val="22"/>
          <w:szCs w:val="22"/>
          <w:highlight w:val="lightGray"/>
        </w:rPr>
        <w:t>podstawowe parametry techniczne</w:t>
      </w:r>
      <w:r w:rsidRPr="00880B76">
        <w:rPr>
          <w:rFonts w:ascii="Times New Roman" w:hAnsi="Times New Roman" w:cs="Times New Roman"/>
          <w:b/>
          <w:color w:val="auto"/>
          <w:sz w:val="22"/>
          <w:szCs w:val="22"/>
        </w:rPr>
        <w:t>:</w:t>
      </w:r>
    </w:p>
    <w:p w14:paraId="0F367FCE" w14:textId="77777777" w:rsidR="006F62DC" w:rsidRPr="006F62DC" w:rsidRDefault="006F62DC" w:rsidP="006F62DC">
      <w:pPr>
        <w:rPr>
          <w:highlight w:val="green"/>
        </w:rPr>
      </w:pP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295"/>
      </w:tblGrid>
      <w:tr w:rsidR="00E84D9A" w:rsidRPr="00A612F8" w14:paraId="657445F7" w14:textId="77777777" w:rsidTr="005362D2">
        <w:trPr>
          <w:trHeight w:val="397"/>
        </w:trPr>
        <w:tc>
          <w:tcPr>
            <w:tcW w:w="51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CD70FB" w14:textId="77777777" w:rsidR="00E84D9A" w:rsidRPr="00A612F8" w:rsidRDefault="00E84D9A" w:rsidP="005362D2">
            <w:pPr>
              <w:pStyle w:val="Tekstpodstawowy"/>
              <w:ind w:left="63"/>
              <w:rPr>
                <w:rFonts w:ascii="Times New Roman" w:hAnsi="Times New Roman"/>
                <w:sz w:val="22"/>
                <w:szCs w:val="22"/>
              </w:rPr>
            </w:pPr>
            <w:r w:rsidRPr="00A612F8">
              <w:rPr>
                <w:rFonts w:ascii="Times New Roman" w:hAnsi="Times New Roman"/>
                <w:b/>
                <w:bCs/>
                <w:sz w:val="22"/>
                <w:szCs w:val="22"/>
              </w:rPr>
              <w:t>BUDYNEK D</w:t>
            </w:r>
            <w:r w:rsidRPr="00A612F8">
              <w:rPr>
                <w:rFonts w:ascii="Times New Roman" w:hAnsi="Times New Roman"/>
                <w:sz w:val="22"/>
                <w:szCs w:val="22"/>
              </w:rPr>
              <w:t xml:space="preserve"> </w:t>
            </w:r>
            <w:r>
              <w:rPr>
                <w:rFonts w:ascii="Times New Roman" w:hAnsi="Times New Roman"/>
                <w:sz w:val="22"/>
                <w:szCs w:val="22"/>
              </w:rPr>
              <w:t xml:space="preserve"> (</w:t>
            </w:r>
            <w:r w:rsidRPr="00A612F8">
              <w:rPr>
                <w:rFonts w:ascii="Times New Roman" w:hAnsi="Times New Roman"/>
                <w:sz w:val="22"/>
                <w:szCs w:val="22"/>
              </w:rPr>
              <w:t>kuchnia</w:t>
            </w:r>
            <w:r>
              <w:rPr>
                <w:rFonts w:ascii="Times New Roman" w:hAnsi="Times New Roman"/>
                <w:sz w:val="22"/>
                <w:szCs w:val="22"/>
              </w:rPr>
              <w:t>)</w:t>
            </w:r>
          </w:p>
        </w:tc>
      </w:tr>
      <w:tr w:rsidR="00E84D9A" w:rsidRPr="00A612F8" w14:paraId="53FE1275" w14:textId="77777777" w:rsidTr="005362D2">
        <w:tc>
          <w:tcPr>
            <w:tcW w:w="3837" w:type="dxa"/>
            <w:tcBorders>
              <w:top w:val="single" w:sz="4" w:space="0" w:color="auto"/>
              <w:left w:val="single" w:sz="4" w:space="0" w:color="auto"/>
              <w:bottom w:val="single" w:sz="4" w:space="0" w:color="auto"/>
              <w:right w:val="single" w:sz="4" w:space="0" w:color="auto"/>
            </w:tcBorders>
            <w:shd w:val="clear" w:color="auto" w:fill="auto"/>
            <w:hideMark/>
          </w:tcPr>
          <w:p w14:paraId="38AD0D71" w14:textId="77777777" w:rsidR="00E84D9A" w:rsidRPr="00A612F8" w:rsidRDefault="00E84D9A" w:rsidP="005362D2">
            <w:pPr>
              <w:pStyle w:val="Tekstpodstawowy"/>
              <w:jc w:val="both"/>
              <w:rPr>
                <w:rFonts w:ascii="Times New Roman" w:hAnsi="Times New Roman"/>
                <w:b/>
                <w:bCs/>
                <w:sz w:val="22"/>
                <w:szCs w:val="22"/>
              </w:rPr>
            </w:pPr>
            <w:r w:rsidRPr="00A612F8">
              <w:rPr>
                <w:rFonts w:ascii="Times New Roman" w:hAnsi="Times New Roman"/>
                <w:b/>
                <w:bCs/>
                <w:sz w:val="22"/>
                <w:szCs w:val="22"/>
              </w:rPr>
              <w:t>Kubatura [m</w:t>
            </w:r>
            <w:r w:rsidRPr="00A612F8">
              <w:rPr>
                <w:rFonts w:ascii="Times New Roman" w:hAnsi="Times New Roman"/>
                <w:b/>
                <w:bCs/>
                <w:sz w:val="22"/>
                <w:szCs w:val="22"/>
                <w:vertAlign w:val="superscript"/>
              </w:rPr>
              <w:t>3</w:t>
            </w:r>
            <w:r w:rsidRPr="00A612F8">
              <w:rPr>
                <w:rFonts w:ascii="Times New Roman" w:hAnsi="Times New Roman"/>
                <w:b/>
                <w:bCs/>
                <w:sz w:val="22"/>
                <w:szCs w:val="22"/>
              </w:rPr>
              <w:t>]</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61E9736D" w14:textId="77777777" w:rsidR="00E84D9A" w:rsidRPr="00A612F8" w:rsidRDefault="00E84D9A" w:rsidP="005362D2">
            <w:pPr>
              <w:pStyle w:val="Tekstpodstawowy"/>
              <w:ind w:right="147"/>
              <w:jc w:val="right"/>
              <w:rPr>
                <w:rFonts w:ascii="Times New Roman" w:hAnsi="Times New Roman"/>
                <w:b/>
                <w:bCs/>
                <w:sz w:val="22"/>
                <w:szCs w:val="22"/>
              </w:rPr>
            </w:pPr>
            <w:r w:rsidRPr="00A612F8">
              <w:rPr>
                <w:rFonts w:ascii="Times New Roman" w:hAnsi="Times New Roman"/>
                <w:b/>
                <w:bCs/>
                <w:sz w:val="22"/>
                <w:szCs w:val="22"/>
              </w:rPr>
              <w:t>7 605</w:t>
            </w:r>
          </w:p>
        </w:tc>
      </w:tr>
      <w:tr w:rsidR="00E84D9A" w:rsidRPr="00A612F8" w14:paraId="1277B7A0" w14:textId="77777777" w:rsidTr="005362D2">
        <w:tc>
          <w:tcPr>
            <w:tcW w:w="3837" w:type="dxa"/>
            <w:tcBorders>
              <w:top w:val="single" w:sz="4" w:space="0" w:color="auto"/>
              <w:left w:val="single" w:sz="4" w:space="0" w:color="auto"/>
              <w:bottom w:val="single" w:sz="4" w:space="0" w:color="auto"/>
              <w:right w:val="single" w:sz="4" w:space="0" w:color="auto"/>
            </w:tcBorders>
            <w:shd w:val="clear" w:color="auto" w:fill="auto"/>
            <w:hideMark/>
          </w:tcPr>
          <w:p w14:paraId="551707FE" w14:textId="77777777" w:rsidR="00E84D9A" w:rsidRPr="00A612F8" w:rsidRDefault="00E84D9A" w:rsidP="005362D2">
            <w:pPr>
              <w:pStyle w:val="Tekstpodstawowy"/>
              <w:jc w:val="both"/>
              <w:rPr>
                <w:rFonts w:ascii="Times New Roman" w:hAnsi="Times New Roman"/>
                <w:b/>
                <w:bCs/>
                <w:sz w:val="22"/>
                <w:szCs w:val="22"/>
              </w:rPr>
            </w:pPr>
            <w:r w:rsidRPr="00A612F8">
              <w:rPr>
                <w:rFonts w:ascii="Times New Roman" w:hAnsi="Times New Roman"/>
                <w:b/>
                <w:bCs/>
                <w:sz w:val="22"/>
                <w:szCs w:val="22"/>
              </w:rPr>
              <w:t>Powierzchnia zabudowy [m</w:t>
            </w:r>
            <w:r w:rsidRPr="00A612F8">
              <w:rPr>
                <w:rFonts w:ascii="Times New Roman" w:hAnsi="Times New Roman"/>
                <w:b/>
                <w:bCs/>
                <w:sz w:val="22"/>
                <w:szCs w:val="22"/>
                <w:vertAlign w:val="superscript"/>
              </w:rPr>
              <w:t>2</w:t>
            </w:r>
            <w:r w:rsidRPr="00A612F8">
              <w:rPr>
                <w:rFonts w:ascii="Times New Roman" w:hAnsi="Times New Roman"/>
                <w:b/>
                <w:bCs/>
                <w:sz w:val="22"/>
                <w:szCs w:val="22"/>
              </w:rPr>
              <w:t>]</w:t>
            </w:r>
          </w:p>
        </w:tc>
        <w:tc>
          <w:tcPr>
            <w:tcW w:w="1295" w:type="dxa"/>
            <w:tcBorders>
              <w:top w:val="single" w:sz="4" w:space="0" w:color="auto"/>
              <w:left w:val="single" w:sz="4" w:space="0" w:color="auto"/>
              <w:bottom w:val="single" w:sz="4" w:space="0" w:color="auto"/>
              <w:right w:val="single" w:sz="4" w:space="0" w:color="auto"/>
            </w:tcBorders>
            <w:shd w:val="clear" w:color="auto" w:fill="auto"/>
            <w:hideMark/>
          </w:tcPr>
          <w:p w14:paraId="6F9A6DEB" w14:textId="77777777" w:rsidR="00E84D9A" w:rsidRPr="00A612F8" w:rsidRDefault="00E84D9A" w:rsidP="005362D2">
            <w:pPr>
              <w:pStyle w:val="Tekstpodstawowy"/>
              <w:ind w:right="147"/>
              <w:jc w:val="right"/>
              <w:rPr>
                <w:rFonts w:ascii="Times New Roman" w:hAnsi="Times New Roman"/>
                <w:b/>
                <w:bCs/>
                <w:sz w:val="22"/>
                <w:szCs w:val="22"/>
              </w:rPr>
            </w:pPr>
            <w:r w:rsidRPr="00A612F8">
              <w:rPr>
                <w:rFonts w:ascii="Times New Roman" w:hAnsi="Times New Roman"/>
                <w:b/>
                <w:bCs/>
                <w:sz w:val="22"/>
                <w:szCs w:val="22"/>
              </w:rPr>
              <w:t>650,3</w:t>
            </w:r>
          </w:p>
        </w:tc>
      </w:tr>
    </w:tbl>
    <w:p w14:paraId="59BD3449" w14:textId="77777777" w:rsidR="008F1C8B" w:rsidRDefault="008F1C8B" w:rsidP="000B4AF6">
      <w:pPr>
        <w:pStyle w:val="Nagwek2"/>
        <w:keepNext w:val="0"/>
        <w:keepLines w:val="0"/>
        <w:tabs>
          <w:tab w:val="left" w:pos="567"/>
        </w:tabs>
        <w:spacing w:before="0" w:line="276" w:lineRule="auto"/>
        <w:ind w:left="142" w:right="110"/>
        <w:jc w:val="both"/>
        <w:rPr>
          <w:rFonts w:ascii="Times New Roman" w:hAnsi="Times New Roman" w:cs="Times New Roman"/>
          <w:bCs/>
          <w:color w:val="auto"/>
          <w:spacing w:val="-1"/>
          <w:sz w:val="22"/>
          <w:szCs w:val="22"/>
          <w:u w:val="single"/>
        </w:rPr>
      </w:pPr>
    </w:p>
    <w:p w14:paraId="53079C89" w14:textId="372C3D00" w:rsidR="00AC4061" w:rsidRPr="008F1C8B" w:rsidRDefault="004B1183" w:rsidP="008F1C8B">
      <w:pPr>
        <w:pStyle w:val="Nagwek2"/>
        <w:keepNext w:val="0"/>
        <w:keepLines w:val="0"/>
        <w:tabs>
          <w:tab w:val="left" w:pos="567"/>
        </w:tabs>
        <w:spacing w:before="0" w:line="276" w:lineRule="auto"/>
        <w:ind w:left="142" w:right="110"/>
        <w:jc w:val="center"/>
        <w:rPr>
          <w:rFonts w:ascii="Times New Roman" w:hAnsi="Times New Roman" w:cs="Times New Roman"/>
          <w:bCs/>
          <w:i/>
          <w:iCs/>
          <w:color w:val="auto"/>
          <w:spacing w:val="-1"/>
          <w:sz w:val="22"/>
          <w:szCs w:val="22"/>
        </w:rPr>
      </w:pPr>
      <w:r w:rsidRPr="008F1C8B">
        <w:rPr>
          <w:rFonts w:ascii="Times New Roman" w:hAnsi="Times New Roman" w:cs="Times New Roman"/>
          <w:bCs/>
          <w:color w:val="auto"/>
          <w:spacing w:val="-1"/>
          <w:sz w:val="22"/>
          <w:szCs w:val="22"/>
          <w:u w:val="single"/>
        </w:rPr>
        <w:t>SZACUNKOWE ZESTAWIENIE POWIERZCHNI UŻYTKOWYCH</w:t>
      </w:r>
      <w:r w:rsidR="00CF65DE">
        <w:rPr>
          <w:rFonts w:ascii="Times New Roman" w:hAnsi="Times New Roman" w:cs="Times New Roman"/>
          <w:bCs/>
          <w:color w:val="auto"/>
          <w:spacing w:val="-1"/>
          <w:sz w:val="22"/>
          <w:szCs w:val="22"/>
          <w:u w:val="single"/>
        </w:rPr>
        <w:t xml:space="preserve"> BUDYNKU D</w:t>
      </w:r>
    </w:p>
    <w:p w14:paraId="79EDE567" w14:textId="3854BEEC" w:rsidR="008365D2" w:rsidRPr="008F1C8B" w:rsidRDefault="00E84D9A" w:rsidP="00AC4061">
      <w:pPr>
        <w:pStyle w:val="Nagwek2"/>
        <w:keepNext w:val="0"/>
        <w:keepLines w:val="0"/>
        <w:tabs>
          <w:tab w:val="left" w:pos="567"/>
        </w:tabs>
        <w:spacing w:before="0" w:line="276" w:lineRule="auto"/>
        <w:ind w:left="142" w:right="110"/>
        <w:jc w:val="both"/>
        <w:rPr>
          <w:rFonts w:ascii="Times New Roman" w:hAnsi="Times New Roman" w:cs="Times New Roman"/>
          <w:bCs/>
          <w:i/>
          <w:iCs/>
          <w:color w:val="auto"/>
          <w:spacing w:val="-1"/>
          <w:sz w:val="20"/>
          <w:szCs w:val="20"/>
        </w:rPr>
      </w:pPr>
      <w:r w:rsidRPr="008F1C8B">
        <w:rPr>
          <w:rFonts w:ascii="Times New Roman" w:hAnsi="Times New Roman" w:cs="Times New Roman"/>
          <w:bCs/>
          <w:i/>
          <w:iCs/>
          <w:color w:val="auto"/>
          <w:spacing w:val="-1"/>
          <w:sz w:val="20"/>
          <w:szCs w:val="20"/>
        </w:rPr>
        <w:t>niski</w:t>
      </w:r>
      <w:r w:rsidR="008365D2" w:rsidRPr="008F1C8B">
        <w:rPr>
          <w:rFonts w:ascii="Times New Roman" w:hAnsi="Times New Roman" w:cs="Times New Roman"/>
          <w:bCs/>
          <w:i/>
          <w:iCs/>
          <w:color w:val="auto"/>
          <w:spacing w:val="-1"/>
          <w:sz w:val="20"/>
          <w:szCs w:val="20"/>
        </w:rPr>
        <w:t xml:space="preserve">, </w:t>
      </w:r>
      <w:r w:rsidRPr="008F1C8B">
        <w:rPr>
          <w:rFonts w:ascii="Times New Roman" w:hAnsi="Times New Roman" w:cs="Times New Roman"/>
          <w:bCs/>
          <w:i/>
          <w:iCs/>
          <w:color w:val="auto"/>
          <w:spacing w:val="-1"/>
          <w:sz w:val="20"/>
          <w:szCs w:val="20"/>
        </w:rPr>
        <w:t>wysoki parter</w:t>
      </w:r>
      <w:r w:rsidR="008365D2" w:rsidRPr="008F1C8B">
        <w:rPr>
          <w:rFonts w:ascii="Times New Roman" w:hAnsi="Times New Roman" w:cs="Times New Roman"/>
          <w:bCs/>
          <w:i/>
          <w:iCs/>
          <w:color w:val="auto"/>
          <w:spacing w:val="-1"/>
          <w:sz w:val="20"/>
          <w:szCs w:val="20"/>
        </w:rPr>
        <w:t xml:space="preserve"> </w:t>
      </w:r>
      <w:r w:rsidRPr="008F1C8B">
        <w:rPr>
          <w:rFonts w:ascii="Times New Roman" w:hAnsi="Times New Roman" w:cs="Times New Roman"/>
          <w:bCs/>
          <w:i/>
          <w:iCs/>
          <w:color w:val="auto"/>
          <w:spacing w:val="-1"/>
          <w:sz w:val="20"/>
          <w:szCs w:val="20"/>
        </w:rPr>
        <w:t xml:space="preserve">na podstawie projektu technologicznego, poziom </w:t>
      </w:r>
      <w:r w:rsidR="008365D2" w:rsidRPr="008F1C8B">
        <w:rPr>
          <w:rFonts w:ascii="Times New Roman" w:hAnsi="Times New Roman" w:cs="Times New Roman"/>
          <w:bCs/>
          <w:i/>
          <w:iCs/>
          <w:color w:val="auto"/>
          <w:spacing w:val="-1"/>
          <w:sz w:val="20"/>
          <w:szCs w:val="20"/>
        </w:rPr>
        <w:t xml:space="preserve">pietra i </w:t>
      </w:r>
      <w:r w:rsidRPr="008F1C8B">
        <w:rPr>
          <w:rFonts w:ascii="Times New Roman" w:hAnsi="Times New Roman" w:cs="Times New Roman"/>
          <w:bCs/>
          <w:i/>
          <w:iCs/>
          <w:color w:val="auto"/>
          <w:spacing w:val="-1"/>
          <w:sz w:val="20"/>
          <w:szCs w:val="20"/>
        </w:rPr>
        <w:t>piwnic na podstawie</w:t>
      </w:r>
      <w:r w:rsidR="008365D2" w:rsidRPr="008F1C8B">
        <w:rPr>
          <w:rFonts w:ascii="Times New Roman" w:hAnsi="Times New Roman" w:cs="Times New Roman"/>
          <w:bCs/>
          <w:i/>
          <w:iCs/>
          <w:color w:val="auto"/>
          <w:spacing w:val="-1"/>
          <w:sz w:val="20"/>
          <w:szCs w:val="20"/>
        </w:rPr>
        <w:t xml:space="preserve"> dokumentacji projektowej rok</w:t>
      </w:r>
      <w:r w:rsidR="00AC4061" w:rsidRPr="008F1C8B">
        <w:rPr>
          <w:rFonts w:ascii="Times New Roman" w:hAnsi="Times New Roman" w:cs="Times New Roman"/>
          <w:bCs/>
          <w:i/>
          <w:iCs/>
          <w:color w:val="auto"/>
          <w:spacing w:val="-1"/>
          <w:sz w:val="20"/>
          <w:szCs w:val="20"/>
        </w:rPr>
        <w:t xml:space="preserve"> 19</w:t>
      </w:r>
      <w:r w:rsidR="008365D2" w:rsidRPr="008F1C8B">
        <w:rPr>
          <w:rFonts w:ascii="Times New Roman" w:hAnsi="Times New Roman" w:cs="Times New Roman"/>
          <w:bCs/>
          <w:i/>
          <w:iCs/>
          <w:color w:val="auto"/>
          <w:spacing w:val="-1"/>
          <w:sz w:val="20"/>
          <w:szCs w:val="20"/>
        </w:rPr>
        <w:t>97</w:t>
      </w:r>
    </w:p>
    <w:p w14:paraId="1713ADCA" w14:textId="77777777" w:rsidR="00495E6F" w:rsidRDefault="00495E6F" w:rsidP="00495E6F"/>
    <w:p w14:paraId="27E3AA4E" w14:textId="4D0C97E4" w:rsidR="00495E6F" w:rsidRPr="00495E6F" w:rsidRDefault="00495E6F">
      <w:pPr>
        <w:pStyle w:val="Akapitzlist"/>
        <w:numPr>
          <w:ilvl w:val="0"/>
          <w:numId w:val="35"/>
        </w:numPr>
        <w:spacing w:line="276" w:lineRule="auto"/>
        <w:ind w:left="567" w:hanging="425"/>
        <w:rPr>
          <w:rFonts w:ascii="Times New Roman" w:hAnsi="Times New Roman" w:cs="Times New Roman"/>
          <w:b/>
          <w:bCs/>
          <w:color w:val="000000"/>
        </w:rPr>
      </w:pPr>
      <w:r w:rsidRPr="00495E6F">
        <w:rPr>
          <w:rFonts w:ascii="Times New Roman" w:hAnsi="Times New Roman" w:cs="Times New Roman"/>
          <w:color w:val="000000"/>
        </w:rPr>
        <w:t>WYSOKI  PARTER</w:t>
      </w:r>
      <w:r w:rsidRPr="00495E6F">
        <w:rPr>
          <w:rFonts w:ascii="Times New Roman" w:hAnsi="Times New Roman" w:cs="Times New Roman"/>
          <w:b/>
          <w:bCs/>
          <w:color w:val="000000"/>
        </w:rPr>
        <w:t xml:space="preserve">  ODDZIAŁ REHABILITACJI NEUROLOGICZNEJ     </w:t>
      </w:r>
      <w:r w:rsidR="00A60A54">
        <w:rPr>
          <w:rFonts w:ascii="Times New Roman" w:hAnsi="Times New Roman" w:cs="Times New Roman"/>
          <w:b/>
          <w:bCs/>
          <w:color w:val="000000"/>
        </w:rPr>
        <w:t xml:space="preserve"> </w:t>
      </w:r>
      <w:r w:rsidRPr="00495E6F">
        <w:rPr>
          <w:rFonts w:ascii="Times New Roman" w:hAnsi="Times New Roman" w:cs="Times New Roman"/>
          <w:b/>
          <w:bCs/>
          <w:color w:val="000000"/>
        </w:rPr>
        <w:t xml:space="preserve"> -442,68</w:t>
      </w:r>
      <w:r w:rsidRPr="00495E6F">
        <w:rPr>
          <w:rFonts w:ascii="Times New Roman" w:hAnsi="Times New Roman" w:cs="Times New Roman"/>
          <w:b/>
          <w:bCs/>
        </w:rPr>
        <w:t xml:space="preserve"> m</w:t>
      </w:r>
      <w:r w:rsidRPr="00495E6F">
        <w:rPr>
          <w:rFonts w:ascii="Times New Roman" w:hAnsi="Times New Roman" w:cs="Times New Roman"/>
          <w:b/>
          <w:bCs/>
          <w:vertAlign w:val="superscript"/>
        </w:rPr>
        <w:t>2</w:t>
      </w:r>
    </w:p>
    <w:p w14:paraId="43AAF49C" w14:textId="3BD4B3F4" w:rsidR="00495E6F" w:rsidRPr="00495E6F" w:rsidRDefault="00495E6F">
      <w:pPr>
        <w:pStyle w:val="Akapitzlist"/>
        <w:numPr>
          <w:ilvl w:val="0"/>
          <w:numId w:val="35"/>
        </w:numPr>
        <w:spacing w:line="276" w:lineRule="auto"/>
        <w:ind w:left="567" w:hanging="425"/>
        <w:rPr>
          <w:rFonts w:ascii="Times New Roman" w:hAnsi="Times New Roman" w:cs="Times New Roman"/>
          <w:b/>
          <w:bCs/>
          <w:color w:val="000000"/>
        </w:rPr>
      </w:pPr>
      <w:r w:rsidRPr="00495E6F">
        <w:rPr>
          <w:rFonts w:ascii="Times New Roman" w:hAnsi="Times New Roman" w:cs="Times New Roman"/>
          <w:color w:val="000000"/>
        </w:rPr>
        <w:t>NISKI PARTER</w:t>
      </w:r>
      <w:r w:rsidRPr="00495E6F">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495E6F">
        <w:rPr>
          <w:rFonts w:ascii="Times New Roman" w:hAnsi="Times New Roman" w:cs="Times New Roman"/>
          <w:b/>
          <w:bCs/>
          <w:color w:val="000000"/>
        </w:rPr>
        <w:t>OIOM</w:t>
      </w:r>
      <w:r w:rsidRPr="00495E6F">
        <w:rPr>
          <w:rFonts w:ascii="Times New Roman" w:hAnsi="Times New Roman" w:cs="Times New Roman"/>
          <w:b/>
          <w:bCs/>
        </w:rPr>
        <w:t xml:space="preserve">                                                                                       -204,66m</w:t>
      </w:r>
      <w:r w:rsidRPr="00495E6F">
        <w:rPr>
          <w:rFonts w:ascii="Times New Roman" w:hAnsi="Times New Roman" w:cs="Times New Roman"/>
          <w:b/>
          <w:bCs/>
          <w:vertAlign w:val="superscript"/>
        </w:rPr>
        <w:t>2</w:t>
      </w:r>
    </w:p>
    <w:p w14:paraId="2BEC9003" w14:textId="717F4DB3" w:rsidR="00495E6F" w:rsidRPr="00495E6F" w:rsidRDefault="00495E6F">
      <w:pPr>
        <w:pStyle w:val="Akapitzlist"/>
        <w:numPr>
          <w:ilvl w:val="0"/>
          <w:numId w:val="35"/>
        </w:numPr>
        <w:spacing w:line="276" w:lineRule="auto"/>
        <w:ind w:left="567" w:hanging="425"/>
        <w:rPr>
          <w:rFonts w:ascii="Times New Roman" w:hAnsi="Times New Roman" w:cs="Times New Roman"/>
          <w:b/>
          <w:bCs/>
          <w:color w:val="000000"/>
        </w:rPr>
      </w:pPr>
      <w:r w:rsidRPr="00495E6F">
        <w:rPr>
          <w:rFonts w:ascii="Times New Roman" w:hAnsi="Times New Roman" w:cs="Times New Roman"/>
          <w:color w:val="000000"/>
        </w:rPr>
        <w:t>NISKI PARTER</w:t>
      </w:r>
      <w:r w:rsidRPr="00495E6F">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495E6F">
        <w:rPr>
          <w:rFonts w:ascii="Times New Roman" w:hAnsi="Times New Roman" w:cs="Times New Roman"/>
          <w:b/>
          <w:bCs/>
          <w:color w:val="000000"/>
        </w:rPr>
        <w:t>CATERING</w:t>
      </w:r>
      <w:r w:rsidRPr="00495E6F">
        <w:rPr>
          <w:rFonts w:ascii="Times New Roman" w:hAnsi="Times New Roman" w:cs="Times New Roman"/>
          <w:b/>
          <w:bCs/>
        </w:rPr>
        <w:t xml:space="preserve">                                                                             </w:t>
      </w:r>
      <w:r w:rsidRPr="00A60A54">
        <w:rPr>
          <w:rFonts w:ascii="Times New Roman" w:hAnsi="Times New Roman" w:cs="Times New Roman"/>
        </w:rPr>
        <w:t>-114,22m</w:t>
      </w:r>
      <w:r w:rsidRPr="00A60A54">
        <w:rPr>
          <w:rFonts w:ascii="Times New Roman" w:hAnsi="Times New Roman" w:cs="Times New Roman"/>
          <w:vertAlign w:val="superscript"/>
        </w:rPr>
        <w:t>2</w:t>
      </w:r>
    </w:p>
    <w:p w14:paraId="30347CF3" w14:textId="0D508FA7" w:rsidR="00495E6F" w:rsidRPr="00A60A54" w:rsidRDefault="00495E6F">
      <w:pPr>
        <w:pStyle w:val="Akapitzlist"/>
        <w:numPr>
          <w:ilvl w:val="0"/>
          <w:numId w:val="35"/>
        </w:numPr>
        <w:spacing w:line="276" w:lineRule="auto"/>
        <w:ind w:left="567" w:hanging="425"/>
        <w:rPr>
          <w:rFonts w:ascii="Times New Roman" w:hAnsi="Times New Roman" w:cs="Times New Roman"/>
          <w:b/>
          <w:bCs/>
          <w:color w:val="000000"/>
        </w:rPr>
      </w:pPr>
      <w:r w:rsidRPr="00495E6F">
        <w:rPr>
          <w:rFonts w:ascii="Times New Roman" w:hAnsi="Times New Roman" w:cs="Times New Roman"/>
          <w:color w:val="000000"/>
        </w:rPr>
        <w:t xml:space="preserve">NISKI  PARTER </w:t>
      </w:r>
      <w:r w:rsidR="00A60A54">
        <w:rPr>
          <w:rFonts w:ascii="Times New Roman" w:hAnsi="Times New Roman" w:cs="Times New Roman"/>
          <w:color w:val="000000"/>
        </w:rPr>
        <w:t xml:space="preserve">      </w:t>
      </w:r>
      <w:r w:rsidR="00A60A54" w:rsidRPr="00A60A54">
        <w:rPr>
          <w:rFonts w:ascii="Times New Roman" w:hAnsi="Times New Roman" w:cs="Times New Roman"/>
          <w:b/>
          <w:bCs/>
          <w:color w:val="000000"/>
        </w:rPr>
        <w:t xml:space="preserve">DZIAŁ APTECZNY </w:t>
      </w:r>
      <w:r w:rsidRPr="00A60A54">
        <w:rPr>
          <w:rFonts w:ascii="Times New Roman" w:hAnsi="Times New Roman" w:cs="Times New Roman"/>
          <w:b/>
          <w:bCs/>
          <w:color w:val="000000"/>
        </w:rPr>
        <w:t>INTERCARD</w:t>
      </w:r>
      <w:r w:rsidRPr="00495E6F">
        <w:rPr>
          <w:rFonts w:ascii="Times New Roman" w:hAnsi="Times New Roman" w:cs="Times New Roman"/>
          <w:color w:val="000000"/>
        </w:rPr>
        <w:t xml:space="preserve">           </w:t>
      </w:r>
      <w:r w:rsidR="00A60A54">
        <w:rPr>
          <w:rFonts w:ascii="Times New Roman" w:hAnsi="Times New Roman" w:cs="Times New Roman"/>
          <w:color w:val="000000"/>
        </w:rPr>
        <w:t xml:space="preserve">             </w:t>
      </w:r>
      <w:r w:rsidRPr="00495E6F">
        <w:rPr>
          <w:rFonts w:ascii="Times New Roman" w:hAnsi="Times New Roman" w:cs="Times New Roman"/>
          <w:color w:val="000000"/>
        </w:rPr>
        <w:t xml:space="preserve">             - Ʃ 64,90</w:t>
      </w:r>
      <w:r w:rsidRPr="00495E6F">
        <w:rPr>
          <w:rFonts w:ascii="Times New Roman" w:hAnsi="Times New Roman" w:cs="Times New Roman"/>
        </w:rPr>
        <w:t>m</w:t>
      </w:r>
      <w:r w:rsidRPr="00495E6F">
        <w:rPr>
          <w:rFonts w:ascii="Times New Roman" w:hAnsi="Times New Roman" w:cs="Times New Roman"/>
          <w:vertAlign w:val="superscript"/>
        </w:rPr>
        <w:t>2</w:t>
      </w:r>
    </w:p>
    <w:p w14:paraId="197311DE" w14:textId="36692006" w:rsidR="00A60A54" w:rsidRPr="00A60A54" w:rsidRDefault="00A60A54">
      <w:pPr>
        <w:pStyle w:val="Akapitzlist"/>
        <w:numPr>
          <w:ilvl w:val="0"/>
          <w:numId w:val="35"/>
        </w:numPr>
        <w:spacing w:line="276" w:lineRule="auto"/>
        <w:ind w:left="567" w:hanging="425"/>
        <w:rPr>
          <w:rFonts w:ascii="Times New Roman" w:hAnsi="Times New Roman" w:cs="Times New Roman"/>
          <w:b/>
          <w:bCs/>
          <w:color w:val="000000"/>
        </w:rPr>
      </w:pPr>
      <w:r w:rsidRPr="00A60A54">
        <w:rPr>
          <w:rFonts w:ascii="Times New Roman" w:hAnsi="Times New Roman" w:cs="Times New Roman"/>
          <w:color w:val="000000"/>
        </w:rPr>
        <w:t>PI</w:t>
      </w:r>
      <w:r>
        <w:rPr>
          <w:rFonts w:ascii="Times New Roman" w:hAnsi="Times New Roman" w:cs="Times New Roman"/>
          <w:color w:val="000000"/>
        </w:rPr>
        <w:t>Ę</w:t>
      </w:r>
      <w:r w:rsidRPr="00A60A54">
        <w:rPr>
          <w:rFonts w:ascii="Times New Roman" w:hAnsi="Times New Roman" w:cs="Times New Roman"/>
          <w:color w:val="000000"/>
        </w:rPr>
        <w:t xml:space="preserve">TRO </w:t>
      </w:r>
      <w:r>
        <w:rPr>
          <w:rFonts w:ascii="Times New Roman" w:hAnsi="Times New Roman" w:cs="Times New Roman"/>
          <w:color w:val="000000"/>
        </w:rPr>
        <w:t xml:space="preserve">  </w:t>
      </w:r>
      <w:r>
        <w:rPr>
          <w:rFonts w:ascii="Times New Roman" w:hAnsi="Times New Roman" w:cs="Times New Roman"/>
          <w:b/>
          <w:bCs/>
          <w:color w:val="000000"/>
        </w:rPr>
        <w:t xml:space="preserve">                  POMIES</w:t>
      </w:r>
      <w:r w:rsidR="006935B0">
        <w:rPr>
          <w:rFonts w:ascii="Times New Roman" w:hAnsi="Times New Roman" w:cs="Times New Roman"/>
          <w:b/>
          <w:bCs/>
          <w:color w:val="000000"/>
        </w:rPr>
        <w:t>Z</w:t>
      </w:r>
      <w:r>
        <w:rPr>
          <w:rFonts w:ascii="Times New Roman" w:hAnsi="Times New Roman" w:cs="Times New Roman"/>
          <w:b/>
          <w:bCs/>
          <w:color w:val="000000"/>
        </w:rPr>
        <w:t xml:space="preserve">CZENIA ADMINISTRACJI SZPITALA          </w:t>
      </w:r>
      <w:r w:rsidRPr="006935B0">
        <w:rPr>
          <w:rFonts w:ascii="Times New Roman" w:hAnsi="Times New Roman" w:cs="Times New Roman"/>
          <w:b/>
          <w:bCs/>
          <w:color w:val="000000"/>
        </w:rPr>
        <w:t>-</w:t>
      </w:r>
      <w:r w:rsidRPr="006935B0">
        <w:rPr>
          <w:rFonts w:ascii="Times New Roman" w:hAnsi="Times New Roman" w:cs="Times New Roman"/>
          <w:color w:val="000000"/>
        </w:rPr>
        <w:t>Ʃ 217,4</w:t>
      </w:r>
      <w:r w:rsidR="004D06EF" w:rsidRPr="006935B0">
        <w:rPr>
          <w:rFonts w:ascii="Times New Roman" w:hAnsi="Times New Roman" w:cs="Times New Roman"/>
          <w:color w:val="000000"/>
        </w:rPr>
        <w:t>0</w:t>
      </w:r>
      <w:r w:rsidRPr="006935B0">
        <w:rPr>
          <w:rFonts w:ascii="Times New Roman" w:hAnsi="Times New Roman" w:cs="Times New Roman"/>
          <w:color w:val="000000"/>
        </w:rPr>
        <w:t>m</w:t>
      </w:r>
      <w:r w:rsidRPr="006935B0">
        <w:rPr>
          <w:rFonts w:ascii="Times New Roman" w:hAnsi="Times New Roman" w:cs="Times New Roman"/>
          <w:color w:val="000000"/>
          <w:vertAlign w:val="superscript"/>
        </w:rPr>
        <w:t>2</w:t>
      </w:r>
    </w:p>
    <w:p w14:paraId="62F8728F" w14:textId="122A6374" w:rsidR="00A60A54" w:rsidRPr="00A60A54" w:rsidRDefault="00A60A54">
      <w:pPr>
        <w:pStyle w:val="Akapitzlist"/>
        <w:numPr>
          <w:ilvl w:val="0"/>
          <w:numId w:val="35"/>
        </w:numPr>
        <w:spacing w:line="276" w:lineRule="auto"/>
        <w:ind w:left="567" w:hanging="425"/>
        <w:rPr>
          <w:rFonts w:ascii="Times New Roman" w:hAnsi="Times New Roman" w:cs="Times New Roman"/>
          <w:b/>
          <w:bCs/>
          <w:color w:val="000000"/>
        </w:rPr>
      </w:pPr>
      <w:r>
        <w:rPr>
          <w:rFonts w:ascii="Times New Roman" w:hAnsi="Times New Roman" w:cs="Times New Roman"/>
          <w:color w:val="000000"/>
        </w:rPr>
        <w:t xml:space="preserve">PIWNICE                  </w:t>
      </w:r>
      <w:r w:rsidRPr="00A60A54">
        <w:rPr>
          <w:rFonts w:ascii="Times New Roman" w:hAnsi="Times New Roman" w:cs="Times New Roman"/>
          <w:b/>
          <w:bCs/>
          <w:color w:val="000000"/>
          <w:sz w:val="20"/>
          <w:szCs w:val="20"/>
        </w:rPr>
        <w:t xml:space="preserve">SZATNIE PERSONELU, MAGAZYNY </w:t>
      </w:r>
      <w:r>
        <w:rPr>
          <w:rFonts w:ascii="Times New Roman" w:hAnsi="Times New Roman" w:cs="Times New Roman"/>
          <w:b/>
          <w:bCs/>
          <w:color w:val="000000"/>
          <w:sz w:val="20"/>
          <w:szCs w:val="20"/>
        </w:rPr>
        <w:t xml:space="preserve">                                       </w:t>
      </w:r>
      <w:r w:rsidRPr="00495E6F">
        <w:rPr>
          <w:rFonts w:ascii="Times New Roman" w:hAnsi="Times New Roman" w:cs="Times New Roman"/>
          <w:b/>
          <w:bCs/>
        </w:rPr>
        <w:t>-1</w:t>
      </w:r>
      <w:r>
        <w:rPr>
          <w:rFonts w:ascii="Times New Roman" w:hAnsi="Times New Roman" w:cs="Times New Roman"/>
          <w:b/>
          <w:bCs/>
        </w:rPr>
        <w:t>1</w:t>
      </w:r>
      <w:r w:rsidR="006935B0">
        <w:rPr>
          <w:rFonts w:ascii="Times New Roman" w:hAnsi="Times New Roman" w:cs="Times New Roman"/>
          <w:b/>
          <w:bCs/>
        </w:rPr>
        <w:t>7</w:t>
      </w:r>
      <w:r>
        <w:rPr>
          <w:rFonts w:ascii="Times New Roman" w:hAnsi="Times New Roman" w:cs="Times New Roman"/>
          <w:b/>
          <w:bCs/>
        </w:rPr>
        <w:t>,</w:t>
      </w:r>
      <w:r w:rsidR="006935B0">
        <w:rPr>
          <w:rFonts w:ascii="Times New Roman" w:hAnsi="Times New Roman" w:cs="Times New Roman"/>
          <w:b/>
          <w:bCs/>
        </w:rPr>
        <w:t>5</w:t>
      </w:r>
      <w:r>
        <w:rPr>
          <w:rFonts w:ascii="Times New Roman" w:hAnsi="Times New Roman" w:cs="Times New Roman"/>
          <w:b/>
          <w:bCs/>
        </w:rPr>
        <w:t>0</w:t>
      </w:r>
      <w:r w:rsidRPr="00495E6F">
        <w:rPr>
          <w:rFonts w:ascii="Times New Roman" w:hAnsi="Times New Roman" w:cs="Times New Roman"/>
          <w:b/>
          <w:bCs/>
        </w:rPr>
        <w:t>m</w:t>
      </w:r>
      <w:r w:rsidRPr="00495E6F">
        <w:rPr>
          <w:rFonts w:ascii="Times New Roman" w:hAnsi="Times New Roman" w:cs="Times New Roman"/>
          <w:b/>
          <w:bCs/>
          <w:vertAlign w:val="superscript"/>
        </w:rPr>
        <w:t>2</w:t>
      </w:r>
    </w:p>
    <w:p w14:paraId="493DDE10" w14:textId="17311C66" w:rsidR="00A60A54" w:rsidRPr="00A60A54" w:rsidRDefault="00A60A54">
      <w:pPr>
        <w:pStyle w:val="Akapitzlist"/>
        <w:numPr>
          <w:ilvl w:val="0"/>
          <w:numId w:val="35"/>
        </w:numPr>
        <w:spacing w:line="276" w:lineRule="auto"/>
        <w:ind w:left="567" w:hanging="425"/>
        <w:rPr>
          <w:rFonts w:ascii="Times New Roman" w:hAnsi="Times New Roman" w:cs="Times New Roman"/>
          <w:color w:val="000000"/>
        </w:rPr>
      </w:pPr>
      <w:r w:rsidRPr="00A60A54">
        <w:rPr>
          <w:rFonts w:ascii="Times New Roman" w:hAnsi="Times New Roman" w:cs="Times New Roman"/>
          <w:color w:val="000000"/>
          <w:sz w:val="20"/>
          <w:szCs w:val="20"/>
        </w:rPr>
        <w:t xml:space="preserve">NISKI  WYSOKI  PARTER  KOMUNIKACJA , KLATKI </w:t>
      </w:r>
      <w:r>
        <w:rPr>
          <w:rFonts w:ascii="Times New Roman" w:hAnsi="Times New Roman" w:cs="Times New Roman"/>
          <w:color w:val="000000"/>
          <w:sz w:val="20"/>
          <w:szCs w:val="20"/>
        </w:rPr>
        <w:t xml:space="preserve">                                                   </w:t>
      </w:r>
      <w:r w:rsidRPr="00495E6F">
        <w:rPr>
          <w:rFonts w:ascii="Times New Roman" w:hAnsi="Times New Roman" w:cs="Times New Roman"/>
          <w:b/>
          <w:bCs/>
        </w:rPr>
        <w:t>-</w:t>
      </w:r>
      <w:r w:rsidRPr="00A60A54">
        <w:rPr>
          <w:rFonts w:ascii="Times New Roman" w:hAnsi="Times New Roman" w:cs="Times New Roman"/>
        </w:rPr>
        <w:t>162,96m</w:t>
      </w:r>
      <w:r w:rsidRPr="00A60A54">
        <w:rPr>
          <w:rFonts w:ascii="Times New Roman" w:hAnsi="Times New Roman" w:cs="Times New Roman"/>
          <w:vertAlign w:val="superscript"/>
        </w:rPr>
        <w:t>2</w:t>
      </w:r>
    </w:p>
    <w:p w14:paraId="2D5B04FB" w14:textId="77777777" w:rsidR="005E2530" w:rsidRDefault="005E2530"/>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693"/>
        <w:gridCol w:w="1984"/>
      </w:tblGrid>
      <w:tr w:rsidR="00D76751" w:rsidRPr="00495E6F" w14:paraId="1EE0B75F" w14:textId="77777777" w:rsidTr="002777CC">
        <w:trPr>
          <w:trHeight w:val="718"/>
          <w:jc w:val="center"/>
        </w:trPr>
        <w:tc>
          <w:tcPr>
            <w:tcW w:w="1702" w:type="dxa"/>
            <w:vAlign w:val="center"/>
          </w:tcPr>
          <w:p w14:paraId="383877AF" w14:textId="77777777" w:rsidR="00D76751" w:rsidRPr="00495E6F" w:rsidRDefault="00D76751" w:rsidP="002777CC">
            <w:pPr>
              <w:spacing w:before="120" w:line="276" w:lineRule="auto"/>
              <w:ind w:right="572"/>
              <w:jc w:val="center"/>
              <w:rPr>
                <w:rFonts w:ascii="Times New Roman" w:hAnsi="Times New Roman" w:cs="Times New Roman"/>
                <w:b/>
                <w:bCs/>
                <w:sz w:val="20"/>
                <w:szCs w:val="20"/>
              </w:rPr>
            </w:pPr>
            <w:r w:rsidRPr="00495E6F">
              <w:rPr>
                <w:rFonts w:ascii="Times New Roman" w:hAnsi="Times New Roman" w:cs="Times New Roman"/>
                <w:b/>
                <w:bCs/>
                <w:sz w:val="20"/>
                <w:szCs w:val="20"/>
              </w:rPr>
              <w:t>Lp.</w:t>
            </w:r>
          </w:p>
        </w:tc>
        <w:tc>
          <w:tcPr>
            <w:tcW w:w="2693" w:type="dxa"/>
            <w:vAlign w:val="center"/>
          </w:tcPr>
          <w:p w14:paraId="69545049" w14:textId="77777777" w:rsidR="00D76751" w:rsidRPr="00495E6F" w:rsidRDefault="00D76751" w:rsidP="002777CC">
            <w:pPr>
              <w:spacing w:before="120" w:line="276" w:lineRule="auto"/>
              <w:jc w:val="center"/>
              <w:rPr>
                <w:rFonts w:ascii="Times New Roman" w:hAnsi="Times New Roman" w:cs="Times New Roman"/>
                <w:sz w:val="20"/>
                <w:szCs w:val="20"/>
              </w:rPr>
            </w:pPr>
            <w:r w:rsidRPr="00495E6F">
              <w:rPr>
                <w:rFonts w:ascii="Times New Roman" w:hAnsi="Times New Roman" w:cs="Times New Roman"/>
                <w:sz w:val="20"/>
                <w:szCs w:val="20"/>
              </w:rPr>
              <w:t>NAZWA POMIESZCZENIA</w:t>
            </w:r>
          </w:p>
        </w:tc>
        <w:tc>
          <w:tcPr>
            <w:tcW w:w="1984" w:type="dxa"/>
            <w:vAlign w:val="center"/>
          </w:tcPr>
          <w:p w14:paraId="6298E6F2" w14:textId="77777777" w:rsidR="00D76751" w:rsidRPr="00495E6F" w:rsidRDefault="00D76751" w:rsidP="002777CC">
            <w:pPr>
              <w:spacing w:before="120" w:line="276" w:lineRule="auto"/>
              <w:jc w:val="center"/>
              <w:rPr>
                <w:rFonts w:ascii="Times New Roman" w:hAnsi="Times New Roman" w:cs="Times New Roman"/>
                <w:b/>
                <w:bCs/>
                <w:sz w:val="20"/>
                <w:szCs w:val="20"/>
                <w:vertAlign w:val="superscript"/>
              </w:rPr>
            </w:pPr>
            <w:r w:rsidRPr="00495E6F">
              <w:rPr>
                <w:rFonts w:ascii="Times New Roman" w:hAnsi="Times New Roman" w:cs="Times New Roman"/>
                <w:b/>
                <w:bCs/>
                <w:sz w:val="20"/>
                <w:szCs w:val="20"/>
              </w:rPr>
              <w:t>Powierzchnia m</w:t>
            </w:r>
            <w:r w:rsidRPr="00495E6F">
              <w:rPr>
                <w:rFonts w:ascii="Times New Roman" w:hAnsi="Times New Roman" w:cs="Times New Roman"/>
                <w:b/>
                <w:bCs/>
                <w:sz w:val="20"/>
                <w:szCs w:val="20"/>
                <w:vertAlign w:val="superscript"/>
              </w:rPr>
              <w:t>2</w:t>
            </w:r>
          </w:p>
        </w:tc>
      </w:tr>
    </w:tbl>
    <w:p w14:paraId="574414B4" w14:textId="77777777" w:rsidR="005E2530" w:rsidRDefault="005E2530"/>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693"/>
        <w:gridCol w:w="1984"/>
      </w:tblGrid>
      <w:tr w:rsidR="00D76751" w:rsidRPr="00495E6F" w14:paraId="0595352F" w14:textId="77777777" w:rsidTr="005E2530">
        <w:trPr>
          <w:trHeight w:val="683"/>
          <w:jc w:val="center"/>
        </w:trPr>
        <w:tc>
          <w:tcPr>
            <w:tcW w:w="6379" w:type="dxa"/>
            <w:gridSpan w:val="3"/>
            <w:vAlign w:val="center"/>
          </w:tcPr>
          <w:p w14:paraId="21AA0177" w14:textId="77777777" w:rsidR="00D76751" w:rsidRPr="00495E6F" w:rsidRDefault="00D76751" w:rsidP="002777CC">
            <w:pPr>
              <w:spacing w:line="276" w:lineRule="auto"/>
              <w:jc w:val="center"/>
              <w:rPr>
                <w:rFonts w:ascii="Times New Roman" w:hAnsi="Times New Roman" w:cs="Times New Roman"/>
                <w:b/>
                <w:bCs/>
                <w:color w:val="000000"/>
                <w:sz w:val="20"/>
                <w:szCs w:val="20"/>
              </w:rPr>
            </w:pPr>
            <w:r w:rsidRPr="00495E6F">
              <w:rPr>
                <w:rFonts w:ascii="Times New Roman" w:hAnsi="Times New Roman" w:cs="Times New Roman"/>
                <w:b/>
                <w:bCs/>
                <w:color w:val="000000"/>
                <w:sz w:val="20"/>
                <w:szCs w:val="20"/>
              </w:rPr>
              <w:t xml:space="preserve">WYSOKI  PARTER  </w:t>
            </w:r>
          </w:p>
          <w:p w14:paraId="2EDD9476" w14:textId="5EB00153" w:rsidR="00D76751" w:rsidRPr="005E2530" w:rsidRDefault="00D76751" w:rsidP="005E2530">
            <w:pPr>
              <w:spacing w:line="276" w:lineRule="auto"/>
              <w:jc w:val="center"/>
              <w:rPr>
                <w:rFonts w:ascii="Times New Roman" w:hAnsi="Times New Roman" w:cs="Times New Roman"/>
                <w:b/>
                <w:bCs/>
                <w:color w:val="000000"/>
                <w:sz w:val="20"/>
                <w:szCs w:val="20"/>
              </w:rPr>
            </w:pPr>
            <w:r w:rsidRPr="00495E6F">
              <w:rPr>
                <w:rFonts w:ascii="Times New Roman" w:hAnsi="Times New Roman" w:cs="Times New Roman"/>
                <w:b/>
                <w:bCs/>
                <w:color w:val="000000"/>
                <w:sz w:val="20"/>
                <w:szCs w:val="20"/>
              </w:rPr>
              <w:t>ODDZIAŁ REHABILITACJI NEUROLOGICZNEJ</w:t>
            </w:r>
          </w:p>
        </w:tc>
      </w:tr>
      <w:tr w:rsidR="00D76751" w:rsidRPr="00495E6F" w14:paraId="08EC97C2" w14:textId="77777777" w:rsidTr="002777CC">
        <w:trPr>
          <w:trHeight w:val="454"/>
          <w:jc w:val="center"/>
        </w:trPr>
        <w:tc>
          <w:tcPr>
            <w:tcW w:w="1702" w:type="dxa"/>
            <w:vAlign w:val="center"/>
          </w:tcPr>
          <w:p w14:paraId="4825F60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w:t>
            </w:r>
          </w:p>
        </w:tc>
        <w:tc>
          <w:tcPr>
            <w:tcW w:w="2693" w:type="dxa"/>
            <w:vAlign w:val="center"/>
          </w:tcPr>
          <w:p w14:paraId="735C8651"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KOMUNIKACJA</w:t>
            </w:r>
          </w:p>
        </w:tc>
        <w:tc>
          <w:tcPr>
            <w:tcW w:w="1984" w:type="dxa"/>
            <w:vAlign w:val="center"/>
          </w:tcPr>
          <w:p w14:paraId="3F99C37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86,46</w:t>
            </w:r>
          </w:p>
        </w:tc>
      </w:tr>
      <w:tr w:rsidR="00D76751" w:rsidRPr="00495E6F" w14:paraId="31916EFB" w14:textId="77777777" w:rsidTr="002777CC">
        <w:trPr>
          <w:trHeight w:val="454"/>
          <w:jc w:val="center"/>
        </w:trPr>
        <w:tc>
          <w:tcPr>
            <w:tcW w:w="1702" w:type="dxa"/>
            <w:vAlign w:val="center"/>
          </w:tcPr>
          <w:p w14:paraId="778693B0"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D1.2</w:t>
            </w:r>
          </w:p>
        </w:tc>
        <w:tc>
          <w:tcPr>
            <w:tcW w:w="2693" w:type="dxa"/>
            <w:vAlign w:val="center"/>
          </w:tcPr>
          <w:p w14:paraId="00DCB935"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 xml:space="preserve">ŁAZIENKA </w:t>
            </w:r>
          </w:p>
          <w:p w14:paraId="2EB9D9E2" w14:textId="77777777" w:rsidR="00D76751" w:rsidRPr="00495E6F" w:rsidRDefault="00D76751" w:rsidP="002777CC">
            <w:pPr>
              <w:spacing w:line="276" w:lineRule="auto"/>
              <w:jc w:val="center"/>
              <w:rPr>
                <w:rFonts w:ascii="Times New Roman" w:hAnsi="Times New Roman" w:cs="Times New Roman"/>
                <w:color w:val="000000"/>
                <w:sz w:val="18"/>
                <w:szCs w:val="18"/>
              </w:rPr>
            </w:pPr>
            <w:r w:rsidRPr="00495E6F">
              <w:rPr>
                <w:rFonts w:ascii="Times New Roman" w:hAnsi="Times New Roman" w:cs="Times New Roman"/>
                <w:color w:val="000000"/>
                <w:sz w:val="18"/>
                <w:szCs w:val="18"/>
              </w:rPr>
              <w:t>WÓZEK WANNA</w:t>
            </w:r>
          </w:p>
        </w:tc>
        <w:tc>
          <w:tcPr>
            <w:tcW w:w="1984" w:type="dxa"/>
            <w:vAlign w:val="center"/>
          </w:tcPr>
          <w:p w14:paraId="2AE86C5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8,49</w:t>
            </w:r>
          </w:p>
        </w:tc>
      </w:tr>
      <w:tr w:rsidR="00D76751" w:rsidRPr="00495E6F" w14:paraId="4EA2DEEB" w14:textId="77777777" w:rsidTr="002777CC">
        <w:trPr>
          <w:trHeight w:val="454"/>
          <w:jc w:val="center"/>
        </w:trPr>
        <w:tc>
          <w:tcPr>
            <w:tcW w:w="1702" w:type="dxa"/>
            <w:vAlign w:val="center"/>
          </w:tcPr>
          <w:p w14:paraId="335B70C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D1.3</w:t>
            </w:r>
          </w:p>
        </w:tc>
        <w:tc>
          <w:tcPr>
            <w:tcW w:w="2693" w:type="dxa"/>
            <w:vAlign w:val="center"/>
          </w:tcPr>
          <w:p w14:paraId="56037A5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SALA 3 Ł</w:t>
            </w:r>
          </w:p>
        </w:tc>
        <w:tc>
          <w:tcPr>
            <w:tcW w:w="1984" w:type="dxa"/>
            <w:vAlign w:val="center"/>
          </w:tcPr>
          <w:p w14:paraId="5E787810"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23,38</w:t>
            </w:r>
          </w:p>
        </w:tc>
      </w:tr>
      <w:tr w:rsidR="00D76751" w:rsidRPr="00495E6F" w14:paraId="4B5C29D4" w14:textId="77777777" w:rsidTr="002777CC">
        <w:trPr>
          <w:trHeight w:val="454"/>
          <w:jc w:val="center"/>
        </w:trPr>
        <w:tc>
          <w:tcPr>
            <w:tcW w:w="1702" w:type="dxa"/>
            <w:vAlign w:val="center"/>
          </w:tcPr>
          <w:p w14:paraId="594EC6CB"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D1.4</w:t>
            </w:r>
          </w:p>
        </w:tc>
        <w:tc>
          <w:tcPr>
            <w:tcW w:w="2693" w:type="dxa"/>
            <w:vAlign w:val="center"/>
          </w:tcPr>
          <w:p w14:paraId="3E2D496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ŁAZIENKA</w:t>
            </w:r>
          </w:p>
        </w:tc>
        <w:tc>
          <w:tcPr>
            <w:tcW w:w="1984" w:type="dxa"/>
            <w:vAlign w:val="center"/>
          </w:tcPr>
          <w:p w14:paraId="6A654D87"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4,12</w:t>
            </w:r>
          </w:p>
        </w:tc>
      </w:tr>
      <w:tr w:rsidR="00D76751" w:rsidRPr="00495E6F" w14:paraId="35AB5ED8" w14:textId="77777777" w:rsidTr="002777CC">
        <w:trPr>
          <w:trHeight w:val="454"/>
          <w:jc w:val="center"/>
        </w:trPr>
        <w:tc>
          <w:tcPr>
            <w:tcW w:w="1702" w:type="dxa"/>
            <w:vAlign w:val="center"/>
          </w:tcPr>
          <w:p w14:paraId="29BD988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D1.5</w:t>
            </w:r>
          </w:p>
        </w:tc>
        <w:tc>
          <w:tcPr>
            <w:tcW w:w="2693" w:type="dxa"/>
            <w:vAlign w:val="center"/>
          </w:tcPr>
          <w:p w14:paraId="6991968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SALA 5Ł</w:t>
            </w:r>
          </w:p>
        </w:tc>
        <w:tc>
          <w:tcPr>
            <w:tcW w:w="1984" w:type="dxa"/>
            <w:vAlign w:val="center"/>
          </w:tcPr>
          <w:p w14:paraId="1148ECA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37,02</w:t>
            </w:r>
          </w:p>
        </w:tc>
      </w:tr>
      <w:tr w:rsidR="00D76751" w:rsidRPr="00495E6F" w14:paraId="2F930239" w14:textId="77777777" w:rsidTr="002777CC">
        <w:trPr>
          <w:trHeight w:val="454"/>
          <w:jc w:val="center"/>
        </w:trPr>
        <w:tc>
          <w:tcPr>
            <w:tcW w:w="1702" w:type="dxa"/>
            <w:vAlign w:val="center"/>
          </w:tcPr>
          <w:p w14:paraId="0A62435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D1.6</w:t>
            </w:r>
          </w:p>
        </w:tc>
        <w:tc>
          <w:tcPr>
            <w:tcW w:w="2693" w:type="dxa"/>
            <w:vAlign w:val="center"/>
          </w:tcPr>
          <w:p w14:paraId="76BDFCE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ŁAZIENKA</w:t>
            </w:r>
          </w:p>
        </w:tc>
        <w:tc>
          <w:tcPr>
            <w:tcW w:w="1984" w:type="dxa"/>
            <w:vAlign w:val="center"/>
          </w:tcPr>
          <w:p w14:paraId="719D034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5,45</w:t>
            </w:r>
          </w:p>
        </w:tc>
      </w:tr>
      <w:tr w:rsidR="00D76751" w:rsidRPr="00495E6F" w14:paraId="597E4637" w14:textId="77777777" w:rsidTr="002777CC">
        <w:trPr>
          <w:trHeight w:val="454"/>
          <w:jc w:val="center"/>
        </w:trPr>
        <w:tc>
          <w:tcPr>
            <w:tcW w:w="1702" w:type="dxa"/>
            <w:vAlign w:val="center"/>
          </w:tcPr>
          <w:p w14:paraId="35C9194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D1.7</w:t>
            </w:r>
          </w:p>
        </w:tc>
        <w:tc>
          <w:tcPr>
            <w:tcW w:w="2693" w:type="dxa"/>
            <w:vAlign w:val="center"/>
          </w:tcPr>
          <w:p w14:paraId="7EDC7B95"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SALA 5Ł</w:t>
            </w:r>
          </w:p>
        </w:tc>
        <w:tc>
          <w:tcPr>
            <w:tcW w:w="1984" w:type="dxa"/>
            <w:vAlign w:val="center"/>
          </w:tcPr>
          <w:p w14:paraId="6B7DF07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36,46</w:t>
            </w:r>
          </w:p>
        </w:tc>
      </w:tr>
      <w:tr w:rsidR="00D76751" w:rsidRPr="00495E6F" w14:paraId="0980C1D9" w14:textId="77777777" w:rsidTr="002777CC">
        <w:trPr>
          <w:trHeight w:val="454"/>
          <w:jc w:val="center"/>
        </w:trPr>
        <w:tc>
          <w:tcPr>
            <w:tcW w:w="1702" w:type="dxa"/>
            <w:vAlign w:val="center"/>
          </w:tcPr>
          <w:p w14:paraId="5C588F1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D1.8</w:t>
            </w:r>
          </w:p>
        </w:tc>
        <w:tc>
          <w:tcPr>
            <w:tcW w:w="2693" w:type="dxa"/>
            <w:vAlign w:val="center"/>
          </w:tcPr>
          <w:p w14:paraId="4C770AE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ŁAZIENKA</w:t>
            </w:r>
          </w:p>
        </w:tc>
        <w:tc>
          <w:tcPr>
            <w:tcW w:w="1984" w:type="dxa"/>
            <w:vAlign w:val="center"/>
          </w:tcPr>
          <w:p w14:paraId="0DEAF33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5,93</w:t>
            </w:r>
          </w:p>
        </w:tc>
      </w:tr>
      <w:tr w:rsidR="00D76751" w:rsidRPr="00495E6F" w14:paraId="2516B819" w14:textId="77777777" w:rsidTr="002777CC">
        <w:trPr>
          <w:trHeight w:val="454"/>
          <w:jc w:val="center"/>
        </w:trPr>
        <w:tc>
          <w:tcPr>
            <w:tcW w:w="1702" w:type="dxa"/>
            <w:vAlign w:val="center"/>
          </w:tcPr>
          <w:p w14:paraId="2B995EE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D1.9</w:t>
            </w:r>
          </w:p>
        </w:tc>
        <w:tc>
          <w:tcPr>
            <w:tcW w:w="2693" w:type="dxa"/>
            <w:vAlign w:val="center"/>
          </w:tcPr>
          <w:p w14:paraId="35DA78D1"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SALA 3 Ł</w:t>
            </w:r>
          </w:p>
        </w:tc>
        <w:tc>
          <w:tcPr>
            <w:tcW w:w="1984" w:type="dxa"/>
            <w:vAlign w:val="center"/>
          </w:tcPr>
          <w:p w14:paraId="1959CCE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21,97</w:t>
            </w:r>
          </w:p>
        </w:tc>
      </w:tr>
      <w:tr w:rsidR="00D76751" w:rsidRPr="00495E6F" w14:paraId="1533C3CA" w14:textId="77777777" w:rsidTr="002777CC">
        <w:trPr>
          <w:trHeight w:val="454"/>
          <w:jc w:val="center"/>
        </w:trPr>
        <w:tc>
          <w:tcPr>
            <w:tcW w:w="1702" w:type="dxa"/>
            <w:vAlign w:val="center"/>
          </w:tcPr>
          <w:p w14:paraId="73A16C6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D1.10</w:t>
            </w:r>
          </w:p>
        </w:tc>
        <w:tc>
          <w:tcPr>
            <w:tcW w:w="2693" w:type="dxa"/>
            <w:vAlign w:val="center"/>
          </w:tcPr>
          <w:p w14:paraId="12C9672B"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SALA FIZYKOTERAPII</w:t>
            </w:r>
          </w:p>
        </w:tc>
        <w:tc>
          <w:tcPr>
            <w:tcW w:w="1984" w:type="dxa"/>
            <w:vAlign w:val="center"/>
          </w:tcPr>
          <w:p w14:paraId="5387A0E1"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38,51</w:t>
            </w:r>
          </w:p>
        </w:tc>
      </w:tr>
      <w:tr w:rsidR="00D76751" w:rsidRPr="00495E6F" w14:paraId="63274331" w14:textId="77777777" w:rsidTr="002777CC">
        <w:trPr>
          <w:trHeight w:val="454"/>
          <w:jc w:val="center"/>
        </w:trPr>
        <w:tc>
          <w:tcPr>
            <w:tcW w:w="1702" w:type="dxa"/>
            <w:vAlign w:val="center"/>
          </w:tcPr>
          <w:p w14:paraId="7DEACD0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D1.11</w:t>
            </w:r>
          </w:p>
        </w:tc>
        <w:tc>
          <w:tcPr>
            <w:tcW w:w="2693" w:type="dxa"/>
            <w:vAlign w:val="center"/>
          </w:tcPr>
          <w:p w14:paraId="33C7C18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SALA KINEZYTERAPII</w:t>
            </w:r>
          </w:p>
        </w:tc>
        <w:tc>
          <w:tcPr>
            <w:tcW w:w="1984" w:type="dxa"/>
            <w:vAlign w:val="center"/>
          </w:tcPr>
          <w:p w14:paraId="115774C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53,00</w:t>
            </w:r>
          </w:p>
        </w:tc>
      </w:tr>
      <w:tr w:rsidR="00D76751" w:rsidRPr="00495E6F" w14:paraId="2A047360" w14:textId="77777777" w:rsidTr="002777CC">
        <w:trPr>
          <w:trHeight w:val="454"/>
          <w:jc w:val="center"/>
        </w:trPr>
        <w:tc>
          <w:tcPr>
            <w:tcW w:w="1702" w:type="dxa"/>
            <w:vAlign w:val="center"/>
          </w:tcPr>
          <w:p w14:paraId="74498D4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D1.12</w:t>
            </w:r>
          </w:p>
        </w:tc>
        <w:tc>
          <w:tcPr>
            <w:tcW w:w="2693" w:type="dxa"/>
            <w:vAlign w:val="center"/>
          </w:tcPr>
          <w:p w14:paraId="44BE053B"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GABINET ZABIEGOWY</w:t>
            </w:r>
          </w:p>
        </w:tc>
        <w:tc>
          <w:tcPr>
            <w:tcW w:w="1984" w:type="dxa"/>
            <w:vAlign w:val="center"/>
          </w:tcPr>
          <w:p w14:paraId="48DB8ED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17,75</w:t>
            </w:r>
          </w:p>
        </w:tc>
      </w:tr>
      <w:tr w:rsidR="00D76751" w:rsidRPr="00495E6F" w14:paraId="58EEE017" w14:textId="77777777" w:rsidTr="002777CC">
        <w:trPr>
          <w:trHeight w:val="454"/>
          <w:jc w:val="center"/>
        </w:trPr>
        <w:tc>
          <w:tcPr>
            <w:tcW w:w="1702" w:type="dxa"/>
            <w:vAlign w:val="center"/>
          </w:tcPr>
          <w:p w14:paraId="07CB017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lastRenderedPageBreak/>
              <w:t>D1.13</w:t>
            </w:r>
          </w:p>
        </w:tc>
        <w:tc>
          <w:tcPr>
            <w:tcW w:w="2693" w:type="dxa"/>
            <w:vAlign w:val="center"/>
          </w:tcPr>
          <w:p w14:paraId="1204190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BRUDOWNIK</w:t>
            </w:r>
          </w:p>
        </w:tc>
        <w:tc>
          <w:tcPr>
            <w:tcW w:w="1984" w:type="dxa"/>
            <w:vAlign w:val="center"/>
          </w:tcPr>
          <w:p w14:paraId="424129D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4,14</w:t>
            </w:r>
          </w:p>
        </w:tc>
      </w:tr>
      <w:tr w:rsidR="00D76751" w:rsidRPr="00495E6F" w14:paraId="0266B0BB" w14:textId="77777777" w:rsidTr="002777CC">
        <w:trPr>
          <w:trHeight w:val="454"/>
          <w:jc w:val="center"/>
        </w:trPr>
        <w:tc>
          <w:tcPr>
            <w:tcW w:w="1702" w:type="dxa"/>
            <w:vAlign w:val="center"/>
          </w:tcPr>
          <w:p w14:paraId="5F17BB07"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D1.14</w:t>
            </w:r>
          </w:p>
        </w:tc>
        <w:tc>
          <w:tcPr>
            <w:tcW w:w="2693" w:type="dxa"/>
            <w:vAlign w:val="center"/>
          </w:tcPr>
          <w:p w14:paraId="2C6EF23B"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SALA NADZORU 4Ł</w:t>
            </w:r>
          </w:p>
        </w:tc>
        <w:tc>
          <w:tcPr>
            <w:tcW w:w="1984" w:type="dxa"/>
            <w:vAlign w:val="center"/>
          </w:tcPr>
          <w:p w14:paraId="374F907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34,54</w:t>
            </w:r>
          </w:p>
        </w:tc>
      </w:tr>
      <w:tr w:rsidR="00D76751" w:rsidRPr="00495E6F" w14:paraId="2196F295" w14:textId="77777777" w:rsidTr="002777CC">
        <w:trPr>
          <w:trHeight w:val="454"/>
          <w:jc w:val="center"/>
        </w:trPr>
        <w:tc>
          <w:tcPr>
            <w:tcW w:w="1702" w:type="dxa"/>
            <w:vAlign w:val="center"/>
          </w:tcPr>
          <w:p w14:paraId="3896949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D1.15</w:t>
            </w:r>
          </w:p>
        </w:tc>
        <w:tc>
          <w:tcPr>
            <w:tcW w:w="2693" w:type="dxa"/>
            <w:vAlign w:val="center"/>
          </w:tcPr>
          <w:p w14:paraId="03CED6C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ŁAZIENKA</w:t>
            </w:r>
          </w:p>
        </w:tc>
        <w:tc>
          <w:tcPr>
            <w:tcW w:w="1984" w:type="dxa"/>
            <w:vAlign w:val="center"/>
          </w:tcPr>
          <w:p w14:paraId="31122EB7"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5,49</w:t>
            </w:r>
          </w:p>
        </w:tc>
      </w:tr>
      <w:tr w:rsidR="00D76751" w:rsidRPr="00495E6F" w14:paraId="51AFEDAC" w14:textId="77777777" w:rsidTr="002777CC">
        <w:trPr>
          <w:trHeight w:val="454"/>
          <w:jc w:val="center"/>
        </w:trPr>
        <w:tc>
          <w:tcPr>
            <w:tcW w:w="1702" w:type="dxa"/>
            <w:vAlign w:val="center"/>
          </w:tcPr>
          <w:p w14:paraId="36E4F84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D1.16</w:t>
            </w:r>
          </w:p>
        </w:tc>
        <w:tc>
          <w:tcPr>
            <w:tcW w:w="2693" w:type="dxa"/>
            <w:vAlign w:val="center"/>
          </w:tcPr>
          <w:p w14:paraId="09156D7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PUNKT PIEL. Z POK. PRZYG.</w:t>
            </w:r>
          </w:p>
        </w:tc>
        <w:tc>
          <w:tcPr>
            <w:tcW w:w="1984" w:type="dxa"/>
            <w:vAlign w:val="center"/>
          </w:tcPr>
          <w:p w14:paraId="16157ED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20,53</w:t>
            </w:r>
          </w:p>
        </w:tc>
      </w:tr>
      <w:tr w:rsidR="00D76751" w:rsidRPr="00495E6F" w14:paraId="3A39F247" w14:textId="77777777" w:rsidTr="002777CC">
        <w:trPr>
          <w:trHeight w:val="454"/>
          <w:jc w:val="center"/>
        </w:trPr>
        <w:tc>
          <w:tcPr>
            <w:tcW w:w="1702" w:type="dxa"/>
            <w:vAlign w:val="center"/>
          </w:tcPr>
          <w:p w14:paraId="653DCB1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D1.17</w:t>
            </w:r>
          </w:p>
        </w:tc>
        <w:tc>
          <w:tcPr>
            <w:tcW w:w="2693" w:type="dxa"/>
            <w:vAlign w:val="center"/>
          </w:tcPr>
          <w:p w14:paraId="0EA4B82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POM. SOCJALNE</w:t>
            </w:r>
          </w:p>
        </w:tc>
        <w:tc>
          <w:tcPr>
            <w:tcW w:w="1984" w:type="dxa"/>
            <w:vAlign w:val="center"/>
          </w:tcPr>
          <w:p w14:paraId="603A5E21"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4,54</w:t>
            </w:r>
          </w:p>
        </w:tc>
      </w:tr>
      <w:tr w:rsidR="00D76751" w:rsidRPr="00495E6F" w14:paraId="26341524" w14:textId="77777777" w:rsidTr="002777CC">
        <w:trPr>
          <w:trHeight w:val="454"/>
          <w:jc w:val="center"/>
        </w:trPr>
        <w:tc>
          <w:tcPr>
            <w:tcW w:w="1702" w:type="dxa"/>
            <w:vAlign w:val="center"/>
          </w:tcPr>
          <w:p w14:paraId="5C1062E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D1.18</w:t>
            </w:r>
          </w:p>
        </w:tc>
        <w:tc>
          <w:tcPr>
            <w:tcW w:w="2693" w:type="dxa"/>
            <w:vAlign w:val="center"/>
          </w:tcPr>
          <w:p w14:paraId="7BAF6BAB"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ŁAZIENKA</w:t>
            </w:r>
          </w:p>
        </w:tc>
        <w:tc>
          <w:tcPr>
            <w:tcW w:w="1984" w:type="dxa"/>
            <w:vAlign w:val="center"/>
          </w:tcPr>
          <w:p w14:paraId="13C275F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5,73</w:t>
            </w:r>
          </w:p>
        </w:tc>
      </w:tr>
      <w:tr w:rsidR="00D76751" w:rsidRPr="00495E6F" w14:paraId="4EA9CC47" w14:textId="77777777" w:rsidTr="002777CC">
        <w:trPr>
          <w:trHeight w:val="454"/>
          <w:jc w:val="center"/>
        </w:trPr>
        <w:tc>
          <w:tcPr>
            <w:tcW w:w="1702" w:type="dxa"/>
            <w:vAlign w:val="center"/>
          </w:tcPr>
          <w:p w14:paraId="371BD773"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D1.19</w:t>
            </w:r>
          </w:p>
        </w:tc>
        <w:tc>
          <w:tcPr>
            <w:tcW w:w="2693" w:type="dxa"/>
            <w:vAlign w:val="center"/>
          </w:tcPr>
          <w:p w14:paraId="42253AA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POM. LEKARZY</w:t>
            </w:r>
          </w:p>
        </w:tc>
        <w:tc>
          <w:tcPr>
            <w:tcW w:w="1984" w:type="dxa"/>
            <w:vAlign w:val="center"/>
          </w:tcPr>
          <w:p w14:paraId="29481DBE"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12,24</w:t>
            </w:r>
          </w:p>
        </w:tc>
      </w:tr>
      <w:tr w:rsidR="00D76751" w:rsidRPr="00495E6F" w14:paraId="6FE7BC5F" w14:textId="77777777" w:rsidTr="002777CC">
        <w:trPr>
          <w:trHeight w:val="454"/>
          <w:jc w:val="center"/>
        </w:trPr>
        <w:tc>
          <w:tcPr>
            <w:tcW w:w="1702" w:type="dxa"/>
            <w:vAlign w:val="center"/>
          </w:tcPr>
          <w:p w14:paraId="630E99DB"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D1.20</w:t>
            </w:r>
          </w:p>
        </w:tc>
        <w:tc>
          <w:tcPr>
            <w:tcW w:w="2693" w:type="dxa"/>
            <w:vAlign w:val="center"/>
          </w:tcPr>
          <w:p w14:paraId="42314D23"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POM. ORDYNATORA</w:t>
            </w:r>
          </w:p>
        </w:tc>
        <w:tc>
          <w:tcPr>
            <w:tcW w:w="1984" w:type="dxa"/>
            <w:vAlign w:val="center"/>
          </w:tcPr>
          <w:p w14:paraId="786904B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11,56</w:t>
            </w:r>
          </w:p>
        </w:tc>
      </w:tr>
      <w:tr w:rsidR="00D76751" w:rsidRPr="00495E6F" w14:paraId="114D8690" w14:textId="77777777" w:rsidTr="002777CC">
        <w:trPr>
          <w:trHeight w:val="454"/>
          <w:jc w:val="center"/>
        </w:trPr>
        <w:tc>
          <w:tcPr>
            <w:tcW w:w="1702" w:type="dxa"/>
            <w:vAlign w:val="center"/>
          </w:tcPr>
          <w:p w14:paraId="2832702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D1.21</w:t>
            </w:r>
          </w:p>
        </w:tc>
        <w:tc>
          <w:tcPr>
            <w:tcW w:w="2693" w:type="dxa"/>
            <w:vAlign w:val="center"/>
          </w:tcPr>
          <w:p w14:paraId="3204D0A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MAGAZYN</w:t>
            </w:r>
          </w:p>
        </w:tc>
        <w:tc>
          <w:tcPr>
            <w:tcW w:w="1984" w:type="dxa"/>
            <w:vAlign w:val="center"/>
          </w:tcPr>
          <w:p w14:paraId="7DC5334A"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5,37</w:t>
            </w:r>
          </w:p>
        </w:tc>
      </w:tr>
      <w:tr w:rsidR="00D76751" w:rsidRPr="00495E6F" w14:paraId="578AE859" w14:textId="77777777" w:rsidTr="002777CC">
        <w:trPr>
          <w:trHeight w:val="454"/>
          <w:jc w:val="center"/>
        </w:trPr>
        <w:tc>
          <w:tcPr>
            <w:tcW w:w="6379" w:type="dxa"/>
            <w:gridSpan w:val="3"/>
            <w:vAlign w:val="center"/>
          </w:tcPr>
          <w:p w14:paraId="662FEC58" w14:textId="77777777" w:rsidR="00D76751" w:rsidRPr="00495E6F" w:rsidRDefault="00D76751" w:rsidP="002777CC">
            <w:pPr>
              <w:spacing w:line="276" w:lineRule="auto"/>
              <w:jc w:val="right"/>
              <w:rPr>
                <w:rFonts w:ascii="Times New Roman" w:hAnsi="Times New Roman" w:cs="Times New Roman"/>
                <w:b/>
                <w:bCs/>
                <w:color w:val="000000"/>
              </w:rPr>
            </w:pPr>
            <w:r w:rsidRPr="00495E6F">
              <w:rPr>
                <w:rFonts w:ascii="Times New Roman" w:hAnsi="Times New Roman" w:cs="Times New Roman"/>
                <w:b/>
                <w:bCs/>
                <w:color w:val="000000"/>
              </w:rPr>
              <w:t>442,68</w:t>
            </w:r>
          </w:p>
        </w:tc>
      </w:tr>
    </w:tbl>
    <w:p w14:paraId="5F72A687" w14:textId="77777777" w:rsidR="005E2530" w:rsidRDefault="005E2530"/>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693"/>
        <w:gridCol w:w="1984"/>
      </w:tblGrid>
      <w:tr w:rsidR="00D76751" w:rsidRPr="00495E6F" w14:paraId="3B115EFF" w14:textId="77777777" w:rsidTr="002777CC">
        <w:trPr>
          <w:trHeight w:val="454"/>
          <w:jc w:val="center"/>
        </w:trPr>
        <w:tc>
          <w:tcPr>
            <w:tcW w:w="6379" w:type="dxa"/>
            <w:gridSpan w:val="3"/>
            <w:vAlign w:val="center"/>
          </w:tcPr>
          <w:p w14:paraId="07008C41" w14:textId="77777777" w:rsidR="00D76751" w:rsidRPr="00495E6F" w:rsidRDefault="00D76751" w:rsidP="002777CC">
            <w:pPr>
              <w:spacing w:line="276" w:lineRule="auto"/>
              <w:jc w:val="center"/>
              <w:rPr>
                <w:rFonts w:ascii="Times New Roman" w:hAnsi="Times New Roman" w:cs="Times New Roman"/>
                <w:b/>
                <w:bCs/>
                <w:color w:val="000000"/>
                <w:sz w:val="20"/>
                <w:szCs w:val="20"/>
              </w:rPr>
            </w:pPr>
            <w:r w:rsidRPr="00495E6F">
              <w:rPr>
                <w:rFonts w:ascii="Times New Roman" w:hAnsi="Times New Roman" w:cs="Times New Roman"/>
                <w:b/>
                <w:bCs/>
                <w:color w:val="000000"/>
                <w:sz w:val="20"/>
                <w:szCs w:val="20"/>
              </w:rPr>
              <w:t>NISKI PARTER       OIOM</w:t>
            </w:r>
          </w:p>
        </w:tc>
      </w:tr>
      <w:tr w:rsidR="00D76751" w:rsidRPr="00495E6F" w14:paraId="560190AA" w14:textId="77777777" w:rsidTr="002777CC">
        <w:trPr>
          <w:trHeight w:val="454"/>
          <w:jc w:val="center"/>
        </w:trPr>
        <w:tc>
          <w:tcPr>
            <w:tcW w:w="1702" w:type="dxa"/>
            <w:vAlign w:val="center"/>
          </w:tcPr>
          <w:p w14:paraId="24763E1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w:t>
            </w:r>
          </w:p>
        </w:tc>
        <w:tc>
          <w:tcPr>
            <w:tcW w:w="2693" w:type="dxa"/>
            <w:vAlign w:val="center"/>
          </w:tcPr>
          <w:p w14:paraId="6739EAC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KOMUNIKACJA</w:t>
            </w:r>
          </w:p>
        </w:tc>
        <w:tc>
          <w:tcPr>
            <w:tcW w:w="1984" w:type="dxa"/>
            <w:vAlign w:val="center"/>
          </w:tcPr>
          <w:p w14:paraId="33F19583" w14:textId="77777777" w:rsidR="00D76751" w:rsidRPr="00495E6F" w:rsidRDefault="00D76751" w:rsidP="002777CC">
            <w:pPr>
              <w:spacing w:line="276" w:lineRule="auto"/>
              <w:jc w:val="center"/>
              <w:rPr>
                <w:rFonts w:ascii="Times New Roman" w:hAnsi="Times New Roman" w:cs="Times New Roman"/>
                <w:color w:val="000000"/>
                <w:sz w:val="20"/>
                <w:szCs w:val="20"/>
                <w:vertAlign w:val="superscript"/>
              </w:rPr>
            </w:pPr>
            <w:r w:rsidRPr="00495E6F">
              <w:rPr>
                <w:rFonts w:ascii="Times New Roman" w:hAnsi="Times New Roman" w:cs="Times New Roman"/>
                <w:color w:val="000000"/>
                <w:sz w:val="20"/>
                <w:szCs w:val="20"/>
              </w:rPr>
              <w:t>48,77</w:t>
            </w:r>
          </w:p>
        </w:tc>
      </w:tr>
      <w:tr w:rsidR="00D76751" w:rsidRPr="00495E6F" w14:paraId="01B13193" w14:textId="77777777" w:rsidTr="002777CC">
        <w:trPr>
          <w:trHeight w:val="454"/>
          <w:jc w:val="center"/>
        </w:trPr>
        <w:tc>
          <w:tcPr>
            <w:tcW w:w="1702" w:type="dxa"/>
            <w:vAlign w:val="center"/>
          </w:tcPr>
          <w:p w14:paraId="1517ADF1"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D0.2</w:t>
            </w:r>
          </w:p>
        </w:tc>
        <w:tc>
          <w:tcPr>
            <w:tcW w:w="2693" w:type="dxa"/>
            <w:vAlign w:val="center"/>
          </w:tcPr>
          <w:p w14:paraId="4878A46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 xml:space="preserve">SOCJALNE </w:t>
            </w:r>
          </w:p>
        </w:tc>
        <w:tc>
          <w:tcPr>
            <w:tcW w:w="1984" w:type="dxa"/>
            <w:vAlign w:val="center"/>
          </w:tcPr>
          <w:p w14:paraId="574809EA" w14:textId="77777777" w:rsidR="00D76751" w:rsidRPr="00495E6F" w:rsidRDefault="00D76751" w:rsidP="002777CC">
            <w:pPr>
              <w:spacing w:line="276" w:lineRule="auto"/>
              <w:jc w:val="center"/>
              <w:rPr>
                <w:rFonts w:ascii="Times New Roman" w:hAnsi="Times New Roman" w:cs="Times New Roman"/>
                <w:color w:val="000000"/>
                <w:sz w:val="20"/>
                <w:szCs w:val="20"/>
                <w:vertAlign w:val="superscript"/>
              </w:rPr>
            </w:pPr>
            <w:r w:rsidRPr="00495E6F">
              <w:rPr>
                <w:rFonts w:ascii="Times New Roman" w:hAnsi="Times New Roman" w:cs="Times New Roman"/>
                <w:color w:val="000000"/>
                <w:sz w:val="20"/>
                <w:szCs w:val="20"/>
              </w:rPr>
              <w:t>9,16</w:t>
            </w:r>
          </w:p>
        </w:tc>
      </w:tr>
      <w:tr w:rsidR="00D76751" w:rsidRPr="00495E6F" w14:paraId="27C223A2" w14:textId="77777777" w:rsidTr="002777CC">
        <w:trPr>
          <w:trHeight w:val="454"/>
          <w:jc w:val="center"/>
        </w:trPr>
        <w:tc>
          <w:tcPr>
            <w:tcW w:w="1702" w:type="dxa"/>
            <w:vAlign w:val="center"/>
          </w:tcPr>
          <w:p w14:paraId="05C7868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D0.3</w:t>
            </w:r>
          </w:p>
        </w:tc>
        <w:tc>
          <w:tcPr>
            <w:tcW w:w="2693" w:type="dxa"/>
            <w:vAlign w:val="center"/>
          </w:tcPr>
          <w:p w14:paraId="5280D6B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ŚLUZA</w:t>
            </w:r>
          </w:p>
        </w:tc>
        <w:tc>
          <w:tcPr>
            <w:tcW w:w="1984" w:type="dxa"/>
            <w:vAlign w:val="center"/>
          </w:tcPr>
          <w:p w14:paraId="33BAFE7F" w14:textId="77777777" w:rsidR="00D76751" w:rsidRPr="00495E6F" w:rsidRDefault="00D76751" w:rsidP="002777CC">
            <w:pPr>
              <w:spacing w:line="276" w:lineRule="auto"/>
              <w:jc w:val="center"/>
              <w:rPr>
                <w:rFonts w:ascii="Times New Roman" w:hAnsi="Times New Roman" w:cs="Times New Roman"/>
                <w:color w:val="000000"/>
                <w:sz w:val="20"/>
                <w:szCs w:val="20"/>
                <w:vertAlign w:val="superscript"/>
              </w:rPr>
            </w:pPr>
            <w:r w:rsidRPr="00495E6F">
              <w:rPr>
                <w:rFonts w:ascii="Times New Roman" w:hAnsi="Times New Roman" w:cs="Times New Roman"/>
                <w:color w:val="000000"/>
                <w:sz w:val="20"/>
                <w:szCs w:val="20"/>
              </w:rPr>
              <w:t>6,11</w:t>
            </w:r>
          </w:p>
        </w:tc>
      </w:tr>
      <w:tr w:rsidR="00D76751" w:rsidRPr="00495E6F" w14:paraId="1FBBBC66" w14:textId="77777777" w:rsidTr="002777CC">
        <w:trPr>
          <w:trHeight w:val="454"/>
          <w:jc w:val="center"/>
        </w:trPr>
        <w:tc>
          <w:tcPr>
            <w:tcW w:w="1702" w:type="dxa"/>
            <w:vAlign w:val="center"/>
          </w:tcPr>
          <w:p w14:paraId="5DDDBAFE"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D0.4</w:t>
            </w:r>
          </w:p>
        </w:tc>
        <w:tc>
          <w:tcPr>
            <w:tcW w:w="2693" w:type="dxa"/>
            <w:vAlign w:val="center"/>
          </w:tcPr>
          <w:p w14:paraId="1E5B848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ŚLUZA</w:t>
            </w:r>
          </w:p>
        </w:tc>
        <w:tc>
          <w:tcPr>
            <w:tcW w:w="1984" w:type="dxa"/>
            <w:vAlign w:val="center"/>
          </w:tcPr>
          <w:p w14:paraId="37F727B9" w14:textId="77777777" w:rsidR="00D76751" w:rsidRPr="00495E6F" w:rsidRDefault="00D76751" w:rsidP="002777CC">
            <w:pPr>
              <w:spacing w:line="276" w:lineRule="auto"/>
              <w:jc w:val="center"/>
              <w:rPr>
                <w:rFonts w:ascii="Times New Roman" w:hAnsi="Times New Roman" w:cs="Times New Roman"/>
                <w:color w:val="000000"/>
                <w:sz w:val="20"/>
                <w:szCs w:val="20"/>
                <w:vertAlign w:val="superscript"/>
              </w:rPr>
            </w:pPr>
            <w:r w:rsidRPr="00495E6F">
              <w:rPr>
                <w:rFonts w:ascii="Times New Roman" w:hAnsi="Times New Roman" w:cs="Times New Roman"/>
                <w:color w:val="000000"/>
                <w:sz w:val="20"/>
                <w:szCs w:val="20"/>
              </w:rPr>
              <w:t>6,16</w:t>
            </w:r>
          </w:p>
        </w:tc>
      </w:tr>
      <w:tr w:rsidR="00D76751" w:rsidRPr="00495E6F" w14:paraId="67BED6C3" w14:textId="77777777" w:rsidTr="002777CC">
        <w:trPr>
          <w:trHeight w:val="454"/>
          <w:jc w:val="center"/>
        </w:trPr>
        <w:tc>
          <w:tcPr>
            <w:tcW w:w="1702" w:type="dxa"/>
            <w:vAlign w:val="center"/>
          </w:tcPr>
          <w:p w14:paraId="003766E1"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D0.5</w:t>
            </w:r>
          </w:p>
        </w:tc>
        <w:tc>
          <w:tcPr>
            <w:tcW w:w="2693" w:type="dxa"/>
            <w:vAlign w:val="center"/>
          </w:tcPr>
          <w:p w14:paraId="687286B3"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OIOM 2</w:t>
            </w:r>
          </w:p>
        </w:tc>
        <w:tc>
          <w:tcPr>
            <w:tcW w:w="1984" w:type="dxa"/>
            <w:vAlign w:val="center"/>
          </w:tcPr>
          <w:p w14:paraId="0CA66D61" w14:textId="77777777" w:rsidR="00D76751" w:rsidRPr="00495E6F" w:rsidRDefault="00D76751" w:rsidP="002777CC">
            <w:pPr>
              <w:spacing w:line="276" w:lineRule="auto"/>
              <w:jc w:val="center"/>
              <w:rPr>
                <w:rFonts w:ascii="Times New Roman" w:hAnsi="Times New Roman" w:cs="Times New Roman"/>
                <w:color w:val="000000"/>
                <w:sz w:val="20"/>
                <w:szCs w:val="20"/>
                <w:vertAlign w:val="superscript"/>
              </w:rPr>
            </w:pPr>
            <w:r w:rsidRPr="00495E6F">
              <w:rPr>
                <w:rFonts w:ascii="Times New Roman" w:hAnsi="Times New Roman" w:cs="Times New Roman"/>
                <w:color w:val="000000"/>
                <w:sz w:val="20"/>
                <w:szCs w:val="20"/>
              </w:rPr>
              <w:t>67,90</w:t>
            </w:r>
          </w:p>
        </w:tc>
      </w:tr>
      <w:tr w:rsidR="00D76751" w:rsidRPr="00495E6F" w14:paraId="32493144" w14:textId="77777777" w:rsidTr="002777CC">
        <w:trPr>
          <w:trHeight w:val="454"/>
          <w:jc w:val="center"/>
        </w:trPr>
        <w:tc>
          <w:tcPr>
            <w:tcW w:w="1702" w:type="dxa"/>
            <w:vAlign w:val="center"/>
          </w:tcPr>
          <w:p w14:paraId="1F41DD5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D0.6</w:t>
            </w:r>
          </w:p>
        </w:tc>
        <w:tc>
          <w:tcPr>
            <w:tcW w:w="2693" w:type="dxa"/>
            <w:vAlign w:val="center"/>
          </w:tcPr>
          <w:p w14:paraId="3CD53F07"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ŚLUZA</w:t>
            </w:r>
          </w:p>
        </w:tc>
        <w:tc>
          <w:tcPr>
            <w:tcW w:w="1984" w:type="dxa"/>
            <w:vAlign w:val="center"/>
          </w:tcPr>
          <w:p w14:paraId="5BDFC303" w14:textId="77777777" w:rsidR="00D76751" w:rsidRPr="00495E6F" w:rsidRDefault="00D76751" w:rsidP="002777CC">
            <w:pPr>
              <w:spacing w:line="276" w:lineRule="auto"/>
              <w:jc w:val="center"/>
              <w:rPr>
                <w:rFonts w:ascii="Times New Roman" w:hAnsi="Times New Roman" w:cs="Times New Roman"/>
                <w:color w:val="000000"/>
                <w:sz w:val="20"/>
                <w:szCs w:val="20"/>
                <w:vertAlign w:val="superscript"/>
              </w:rPr>
            </w:pPr>
            <w:r w:rsidRPr="00495E6F">
              <w:rPr>
                <w:rFonts w:ascii="Times New Roman" w:hAnsi="Times New Roman" w:cs="Times New Roman"/>
                <w:color w:val="000000"/>
                <w:sz w:val="20"/>
                <w:szCs w:val="20"/>
              </w:rPr>
              <w:t>3,45</w:t>
            </w:r>
          </w:p>
        </w:tc>
      </w:tr>
      <w:tr w:rsidR="00D76751" w:rsidRPr="00495E6F" w14:paraId="7C1525D5" w14:textId="77777777" w:rsidTr="002777CC">
        <w:trPr>
          <w:trHeight w:val="454"/>
          <w:jc w:val="center"/>
        </w:trPr>
        <w:tc>
          <w:tcPr>
            <w:tcW w:w="1702" w:type="dxa"/>
            <w:vAlign w:val="center"/>
          </w:tcPr>
          <w:p w14:paraId="3CF3DC1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D0.7</w:t>
            </w:r>
          </w:p>
        </w:tc>
        <w:tc>
          <w:tcPr>
            <w:tcW w:w="2693" w:type="dxa"/>
            <w:vAlign w:val="center"/>
          </w:tcPr>
          <w:p w14:paraId="72501947"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BRUDOWNIK</w:t>
            </w:r>
          </w:p>
        </w:tc>
        <w:tc>
          <w:tcPr>
            <w:tcW w:w="1984" w:type="dxa"/>
            <w:vAlign w:val="center"/>
          </w:tcPr>
          <w:p w14:paraId="05E6A35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5,50</w:t>
            </w:r>
          </w:p>
        </w:tc>
      </w:tr>
      <w:tr w:rsidR="00D76751" w:rsidRPr="00495E6F" w14:paraId="6E7F77A2" w14:textId="77777777" w:rsidTr="002777CC">
        <w:trPr>
          <w:trHeight w:val="454"/>
          <w:jc w:val="center"/>
        </w:trPr>
        <w:tc>
          <w:tcPr>
            <w:tcW w:w="1702" w:type="dxa"/>
            <w:vAlign w:val="center"/>
          </w:tcPr>
          <w:p w14:paraId="5259456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D0.8</w:t>
            </w:r>
          </w:p>
        </w:tc>
        <w:tc>
          <w:tcPr>
            <w:tcW w:w="2693" w:type="dxa"/>
            <w:vAlign w:val="center"/>
          </w:tcPr>
          <w:p w14:paraId="45C959EA"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PIELĘGNIARKI</w:t>
            </w:r>
          </w:p>
        </w:tc>
        <w:tc>
          <w:tcPr>
            <w:tcW w:w="1984" w:type="dxa"/>
            <w:vAlign w:val="center"/>
          </w:tcPr>
          <w:p w14:paraId="588B2E63" w14:textId="77777777" w:rsidR="00D76751" w:rsidRPr="00495E6F" w:rsidRDefault="00D76751" w:rsidP="002777CC">
            <w:pPr>
              <w:spacing w:line="276" w:lineRule="auto"/>
              <w:jc w:val="center"/>
              <w:rPr>
                <w:rFonts w:ascii="Times New Roman" w:hAnsi="Times New Roman" w:cs="Times New Roman"/>
                <w:color w:val="000000"/>
                <w:sz w:val="20"/>
                <w:szCs w:val="20"/>
                <w:vertAlign w:val="superscript"/>
              </w:rPr>
            </w:pPr>
            <w:r w:rsidRPr="00495E6F">
              <w:rPr>
                <w:rFonts w:ascii="Times New Roman" w:hAnsi="Times New Roman" w:cs="Times New Roman"/>
                <w:color w:val="000000"/>
                <w:sz w:val="20"/>
                <w:szCs w:val="20"/>
              </w:rPr>
              <w:t>16,44</w:t>
            </w:r>
          </w:p>
        </w:tc>
      </w:tr>
      <w:tr w:rsidR="00D76751" w:rsidRPr="00495E6F" w14:paraId="329487B3" w14:textId="77777777" w:rsidTr="002777CC">
        <w:trPr>
          <w:trHeight w:val="454"/>
          <w:jc w:val="center"/>
        </w:trPr>
        <w:tc>
          <w:tcPr>
            <w:tcW w:w="1702" w:type="dxa"/>
            <w:vAlign w:val="center"/>
          </w:tcPr>
          <w:p w14:paraId="2B1D82BB"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D0.9</w:t>
            </w:r>
          </w:p>
        </w:tc>
        <w:tc>
          <w:tcPr>
            <w:tcW w:w="2693" w:type="dxa"/>
            <w:vAlign w:val="center"/>
          </w:tcPr>
          <w:p w14:paraId="262D039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POKÓJ LEKARZY</w:t>
            </w:r>
          </w:p>
        </w:tc>
        <w:tc>
          <w:tcPr>
            <w:tcW w:w="1984" w:type="dxa"/>
            <w:vAlign w:val="center"/>
          </w:tcPr>
          <w:p w14:paraId="27EFB8E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16,65</w:t>
            </w:r>
          </w:p>
        </w:tc>
      </w:tr>
      <w:tr w:rsidR="00D76751" w:rsidRPr="00495E6F" w14:paraId="670B3F03" w14:textId="77777777" w:rsidTr="002777CC">
        <w:trPr>
          <w:trHeight w:val="454"/>
          <w:jc w:val="center"/>
        </w:trPr>
        <w:tc>
          <w:tcPr>
            <w:tcW w:w="1702" w:type="dxa"/>
            <w:vAlign w:val="center"/>
          </w:tcPr>
          <w:p w14:paraId="0726B07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D0.10</w:t>
            </w:r>
          </w:p>
        </w:tc>
        <w:tc>
          <w:tcPr>
            <w:tcW w:w="2693" w:type="dxa"/>
            <w:vAlign w:val="center"/>
          </w:tcPr>
          <w:p w14:paraId="724BFE1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ŁAZIENKA</w:t>
            </w:r>
          </w:p>
        </w:tc>
        <w:tc>
          <w:tcPr>
            <w:tcW w:w="1984" w:type="dxa"/>
            <w:vAlign w:val="center"/>
          </w:tcPr>
          <w:p w14:paraId="6860DD00"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6,34</w:t>
            </w:r>
          </w:p>
        </w:tc>
      </w:tr>
      <w:tr w:rsidR="00D76751" w:rsidRPr="00495E6F" w14:paraId="660C93F7" w14:textId="77777777" w:rsidTr="002777CC">
        <w:trPr>
          <w:trHeight w:val="454"/>
          <w:jc w:val="center"/>
        </w:trPr>
        <w:tc>
          <w:tcPr>
            <w:tcW w:w="1702" w:type="dxa"/>
            <w:vAlign w:val="center"/>
          </w:tcPr>
          <w:p w14:paraId="357D3327"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D0.11</w:t>
            </w:r>
          </w:p>
        </w:tc>
        <w:tc>
          <w:tcPr>
            <w:tcW w:w="2693" w:type="dxa"/>
            <w:vAlign w:val="center"/>
          </w:tcPr>
          <w:p w14:paraId="1F202993"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MAGAZYN</w:t>
            </w:r>
          </w:p>
        </w:tc>
        <w:tc>
          <w:tcPr>
            <w:tcW w:w="1984" w:type="dxa"/>
            <w:vAlign w:val="center"/>
          </w:tcPr>
          <w:p w14:paraId="2FE7AE0A"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13,92</w:t>
            </w:r>
          </w:p>
        </w:tc>
      </w:tr>
      <w:tr w:rsidR="00D76751" w:rsidRPr="00495E6F" w14:paraId="0FA199A0" w14:textId="77777777" w:rsidTr="002777CC">
        <w:trPr>
          <w:trHeight w:val="454"/>
          <w:jc w:val="center"/>
        </w:trPr>
        <w:tc>
          <w:tcPr>
            <w:tcW w:w="1702" w:type="dxa"/>
            <w:vAlign w:val="center"/>
          </w:tcPr>
          <w:p w14:paraId="0B955ED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D0.12</w:t>
            </w:r>
          </w:p>
        </w:tc>
        <w:tc>
          <w:tcPr>
            <w:tcW w:w="2693" w:type="dxa"/>
            <w:vAlign w:val="center"/>
          </w:tcPr>
          <w:p w14:paraId="7C655950"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POM. PORZĄDKOWE</w:t>
            </w:r>
          </w:p>
        </w:tc>
        <w:tc>
          <w:tcPr>
            <w:tcW w:w="1984" w:type="dxa"/>
            <w:vAlign w:val="center"/>
          </w:tcPr>
          <w:p w14:paraId="57205D21"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4,26</w:t>
            </w:r>
          </w:p>
        </w:tc>
      </w:tr>
      <w:tr w:rsidR="00D76751" w:rsidRPr="00495E6F" w14:paraId="26596455" w14:textId="77777777" w:rsidTr="002777CC">
        <w:trPr>
          <w:trHeight w:val="454"/>
          <w:jc w:val="center"/>
        </w:trPr>
        <w:tc>
          <w:tcPr>
            <w:tcW w:w="6379" w:type="dxa"/>
            <w:gridSpan w:val="3"/>
            <w:vAlign w:val="center"/>
          </w:tcPr>
          <w:p w14:paraId="458F5269" w14:textId="77777777" w:rsidR="00D76751" w:rsidRPr="00495E6F" w:rsidRDefault="00D76751" w:rsidP="002777CC">
            <w:pPr>
              <w:spacing w:line="276" w:lineRule="auto"/>
              <w:jc w:val="right"/>
              <w:rPr>
                <w:rFonts w:ascii="Times New Roman" w:hAnsi="Times New Roman" w:cs="Times New Roman"/>
                <w:b/>
                <w:bCs/>
                <w:color w:val="000000"/>
              </w:rPr>
            </w:pPr>
            <w:r w:rsidRPr="00495E6F">
              <w:rPr>
                <w:rFonts w:ascii="Times New Roman" w:hAnsi="Times New Roman" w:cs="Times New Roman"/>
                <w:b/>
                <w:bCs/>
                <w:color w:val="000000"/>
              </w:rPr>
              <w:t>204,66</w:t>
            </w:r>
          </w:p>
        </w:tc>
      </w:tr>
    </w:tbl>
    <w:p w14:paraId="50E26813" w14:textId="77777777" w:rsidR="005E2530" w:rsidRDefault="005E2530"/>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693"/>
        <w:gridCol w:w="1984"/>
      </w:tblGrid>
      <w:tr w:rsidR="00D76751" w:rsidRPr="00495E6F" w14:paraId="72D5F364" w14:textId="77777777" w:rsidTr="002777CC">
        <w:trPr>
          <w:trHeight w:val="454"/>
          <w:jc w:val="center"/>
        </w:trPr>
        <w:tc>
          <w:tcPr>
            <w:tcW w:w="6379" w:type="dxa"/>
            <w:gridSpan w:val="3"/>
            <w:vAlign w:val="center"/>
          </w:tcPr>
          <w:p w14:paraId="4E6AD0B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b/>
                <w:bCs/>
                <w:color w:val="000000"/>
                <w:sz w:val="20"/>
                <w:szCs w:val="20"/>
              </w:rPr>
              <w:t>NISKI PARTER     CATERING</w:t>
            </w:r>
          </w:p>
        </w:tc>
      </w:tr>
      <w:tr w:rsidR="00D76751" w:rsidRPr="00495E6F" w14:paraId="75B68498" w14:textId="77777777" w:rsidTr="002777CC">
        <w:trPr>
          <w:trHeight w:val="454"/>
          <w:jc w:val="center"/>
        </w:trPr>
        <w:tc>
          <w:tcPr>
            <w:tcW w:w="1702" w:type="dxa"/>
            <w:vAlign w:val="center"/>
          </w:tcPr>
          <w:p w14:paraId="14E7274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D0.13</w:t>
            </w:r>
          </w:p>
        </w:tc>
        <w:tc>
          <w:tcPr>
            <w:tcW w:w="2693" w:type="dxa"/>
            <w:vAlign w:val="center"/>
          </w:tcPr>
          <w:p w14:paraId="02DADAF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MAGAZYN</w:t>
            </w:r>
          </w:p>
        </w:tc>
        <w:tc>
          <w:tcPr>
            <w:tcW w:w="1984" w:type="dxa"/>
            <w:vAlign w:val="center"/>
          </w:tcPr>
          <w:p w14:paraId="210FC99E"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5,37</w:t>
            </w:r>
          </w:p>
        </w:tc>
      </w:tr>
      <w:tr w:rsidR="00D76751" w:rsidRPr="00495E6F" w14:paraId="49A0FFF2" w14:textId="77777777" w:rsidTr="002777CC">
        <w:trPr>
          <w:trHeight w:val="454"/>
          <w:jc w:val="center"/>
        </w:trPr>
        <w:tc>
          <w:tcPr>
            <w:tcW w:w="1702" w:type="dxa"/>
            <w:vAlign w:val="center"/>
          </w:tcPr>
          <w:p w14:paraId="7609B60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D0.14</w:t>
            </w:r>
          </w:p>
        </w:tc>
        <w:tc>
          <w:tcPr>
            <w:tcW w:w="2693" w:type="dxa"/>
            <w:vAlign w:val="center"/>
          </w:tcPr>
          <w:p w14:paraId="6D98F94A"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KOMUNIKACJA</w:t>
            </w:r>
          </w:p>
        </w:tc>
        <w:tc>
          <w:tcPr>
            <w:tcW w:w="1984" w:type="dxa"/>
            <w:vAlign w:val="center"/>
          </w:tcPr>
          <w:p w14:paraId="20A0887E"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14,77</w:t>
            </w:r>
          </w:p>
        </w:tc>
      </w:tr>
      <w:tr w:rsidR="00D76751" w:rsidRPr="00495E6F" w14:paraId="3946193B" w14:textId="77777777" w:rsidTr="002777CC">
        <w:trPr>
          <w:trHeight w:val="454"/>
          <w:jc w:val="center"/>
        </w:trPr>
        <w:tc>
          <w:tcPr>
            <w:tcW w:w="1702" w:type="dxa"/>
            <w:vAlign w:val="center"/>
          </w:tcPr>
          <w:p w14:paraId="4087CD4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D0.15</w:t>
            </w:r>
          </w:p>
        </w:tc>
        <w:tc>
          <w:tcPr>
            <w:tcW w:w="2693" w:type="dxa"/>
            <w:vAlign w:val="center"/>
          </w:tcPr>
          <w:p w14:paraId="34DA8830"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ZMYWALNIA</w:t>
            </w:r>
          </w:p>
        </w:tc>
        <w:tc>
          <w:tcPr>
            <w:tcW w:w="1984" w:type="dxa"/>
            <w:vAlign w:val="center"/>
          </w:tcPr>
          <w:p w14:paraId="3EA7752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25,85</w:t>
            </w:r>
          </w:p>
        </w:tc>
      </w:tr>
      <w:tr w:rsidR="00D76751" w:rsidRPr="00495E6F" w14:paraId="4A485A65" w14:textId="77777777" w:rsidTr="002777CC">
        <w:trPr>
          <w:trHeight w:val="454"/>
          <w:jc w:val="center"/>
        </w:trPr>
        <w:tc>
          <w:tcPr>
            <w:tcW w:w="1702" w:type="dxa"/>
            <w:vAlign w:val="center"/>
          </w:tcPr>
          <w:p w14:paraId="5142D1E3"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D0.16</w:t>
            </w:r>
          </w:p>
        </w:tc>
        <w:tc>
          <w:tcPr>
            <w:tcW w:w="2693" w:type="dxa"/>
            <w:vAlign w:val="center"/>
          </w:tcPr>
          <w:p w14:paraId="0B7AC90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WÓZKI CZYSTE</w:t>
            </w:r>
          </w:p>
        </w:tc>
        <w:tc>
          <w:tcPr>
            <w:tcW w:w="1984" w:type="dxa"/>
            <w:vAlign w:val="center"/>
          </w:tcPr>
          <w:p w14:paraId="008004E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8,73</w:t>
            </w:r>
          </w:p>
        </w:tc>
      </w:tr>
      <w:tr w:rsidR="00D76751" w:rsidRPr="00495E6F" w14:paraId="532D0780" w14:textId="77777777" w:rsidTr="002777CC">
        <w:trPr>
          <w:trHeight w:val="454"/>
          <w:jc w:val="center"/>
        </w:trPr>
        <w:tc>
          <w:tcPr>
            <w:tcW w:w="1702" w:type="dxa"/>
            <w:vAlign w:val="center"/>
          </w:tcPr>
          <w:p w14:paraId="54C0BE0A"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lastRenderedPageBreak/>
              <w:t>D0.17</w:t>
            </w:r>
          </w:p>
        </w:tc>
        <w:tc>
          <w:tcPr>
            <w:tcW w:w="2693" w:type="dxa"/>
            <w:vAlign w:val="center"/>
          </w:tcPr>
          <w:p w14:paraId="014779C7"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MYCIE WÓZKÓW</w:t>
            </w:r>
          </w:p>
        </w:tc>
        <w:tc>
          <w:tcPr>
            <w:tcW w:w="1984" w:type="dxa"/>
            <w:vAlign w:val="center"/>
          </w:tcPr>
          <w:p w14:paraId="2E17693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12,88</w:t>
            </w:r>
          </w:p>
        </w:tc>
      </w:tr>
      <w:tr w:rsidR="00D76751" w:rsidRPr="00495E6F" w14:paraId="021378F7" w14:textId="77777777" w:rsidTr="002777CC">
        <w:trPr>
          <w:trHeight w:val="454"/>
          <w:jc w:val="center"/>
        </w:trPr>
        <w:tc>
          <w:tcPr>
            <w:tcW w:w="1702" w:type="dxa"/>
            <w:vAlign w:val="center"/>
          </w:tcPr>
          <w:p w14:paraId="0185A3A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D0.18</w:t>
            </w:r>
          </w:p>
        </w:tc>
        <w:tc>
          <w:tcPr>
            <w:tcW w:w="2693" w:type="dxa"/>
            <w:vAlign w:val="center"/>
          </w:tcPr>
          <w:p w14:paraId="7EE3762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KOMUNIKACJA</w:t>
            </w:r>
          </w:p>
        </w:tc>
        <w:tc>
          <w:tcPr>
            <w:tcW w:w="1984" w:type="dxa"/>
            <w:vAlign w:val="center"/>
          </w:tcPr>
          <w:p w14:paraId="7739DE5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12,73</w:t>
            </w:r>
          </w:p>
        </w:tc>
      </w:tr>
      <w:tr w:rsidR="00D76751" w:rsidRPr="00495E6F" w14:paraId="1A5A1617" w14:textId="77777777" w:rsidTr="002777CC">
        <w:trPr>
          <w:trHeight w:val="454"/>
          <w:jc w:val="center"/>
        </w:trPr>
        <w:tc>
          <w:tcPr>
            <w:tcW w:w="1702" w:type="dxa"/>
            <w:vAlign w:val="center"/>
          </w:tcPr>
          <w:p w14:paraId="4014489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D0.19</w:t>
            </w:r>
          </w:p>
        </w:tc>
        <w:tc>
          <w:tcPr>
            <w:tcW w:w="2693" w:type="dxa"/>
            <w:vAlign w:val="center"/>
          </w:tcPr>
          <w:p w14:paraId="6532814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CHŁODNIA OPDPADÓW POKONSUMPCYJNYCH</w:t>
            </w:r>
          </w:p>
        </w:tc>
        <w:tc>
          <w:tcPr>
            <w:tcW w:w="1984" w:type="dxa"/>
            <w:vAlign w:val="center"/>
          </w:tcPr>
          <w:p w14:paraId="5D978F1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6,59</w:t>
            </w:r>
          </w:p>
        </w:tc>
      </w:tr>
      <w:tr w:rsidR="00D76751" w:rsidRPr="00495E6F" w14:paraId="7CCAD2CB" w14:textId="77777777" w:rsidTr="002777CC">
        <w:trPr>
          <w:trHeight w:val="454"/>
          <w:jc w:val="center"/>
        </w:trPr>
        <w:tc>
          <w:tcPr>
            <w:tcW w:w="1702" w:type="dxa"/>
            <w:vAlign w:val="center"/>
          </w:tcPr>
          <w:p w14:paraId="0D0E3FE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D0.20</w:t>
            </w:r>
          </w:p>
        </w:tc>
        <w:tc>
          <w:tcPr>
            <w:tcW w:w="2693" w:type="dxa"/>
            <w:vAlign w:val="center"/>
          </w:tcPr>
          <w:p w14:paraId="76B7638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ROZDZIAŁ POSIŁKÓW</w:t>
            </w:r>
          </w:p>
        </w:tc>
        <w:tc>
          <w:tcPr>
            <w:tcW w:w="1984" w:type="dxa"/>
            <w:vAlign w:val="center"/>
          </w:tcPr>
          <w:p w14:paraId="74730D1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27,30</w:t>
            </w:r>
          </w:p>
        </w:tc>
      </w:tr>
      <w:tr w:rsidR="00D76751" w:rsidRPr="00495E6F" w14:paraId="53586F0E" w14:textId="77777777" w:rsidTr="002777CC">
        <w:trPr>
          <w:trHeight w:val="454"/>
          <w:jc w:val="center"/>
        </w:trPr>
        <w:tc>
          <w:tcPr>
            <w:tcW w:w="6379" w:type="dxa"/>
            <w:gridSpan w:val="3"/>
            <w:vAlign w:val="center"/>
          </w:tcPr>
          <w:p w14:paraId="0C05BE0B" w14:textId="77777777" w:rsidR="00D76751" w:rsidRPr="00495E6F" w:rsidRDefault="00D76751" w:rsidP="002777CC">
            <w:pPr>
              <w:spacing w:line="276" w:lineRule="auto"/>
              <w:jc w:val="right"/>
              <w:rPr>
                <w:rFonts w:ascii="Times New Roman" w:hAnsi="Times New Roman" w:cs="Times New Roman"/>
                <w:b/>
                <w:bCs/>
                <w:color w:val="000000"/>
              </w:rPr>
            </w:pPr>
            <w:r w:rsidRPr="00495E6F">
              <w:rPr>
                <w:rFonts w:ascii="Times New Roman" w:hAnsi="Times New Roman" w:cs="Times New Roman"/>
                <w:b/>
                <w:bCs/>
                <w:color w:val="000000"/>
              </w:rPr>
              <w:t>114,22</w:t>
            </w:r>
          </w:p>
        </w:tc>
      </w:tr>
    </w:tbl>
    <w:p w14:paraId="18BF83BC" w14:textId="77777777" w:rsidR="005E2530" w:rsidRDefault="005E2530"/>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693"/>
        <w:gridCol w:w="1984"/>
      </w:tblGrid>
      <w:tr w:rsidR="00D76751" w:rsidRPr="00495E6F" w14:paraId="0C39CB25" w14:textId="77777777" w:rsidTr="002777CC">
        <w:trPr>
          <w:trHeight w:val="454"/>
          <w:jc w:val="center"/>
        </w:trPr>
        <w:tc>
          <w:tcPr>
            <w:tcW w:w="6379" w:type="dxa"/>
            <w:gridSpan w:val="3"/>
            <w:vAlign w:val="center"/>
          </w:tcPr>
          <w:p w14:paraId="02A95BBC" w14:textId="77777777" w:rsidR="00D76751" w:rsidRPr="00495E6F" w:rsidRDefault="00D76751" w:rsidP="002777CC">
            <w:pPr>
              <w:jc w:val="center"/>
              <w:rPr>
                <w:rFonts w:ascii="Times New Roman" w:hAnsi="Times New Roman" w:cs="Times New Roman"/>
                <w:color w:val="000000"/>
                <w:sz w:val="16"/>
                <w:szCs w:val="16"/>
              </w:rPr>
            </w:pPr>
          </w:p>
          <w:p w14:paraId="3630E123"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 xml:space="preserve">NISKI  PARTER INTERCARD </w:t>
            </w:r>
          </w:p>
        </w:tc>
      </w:tr>
      <w:tr w:rsidR="00D76751" w:rsidRPr="00495E6F" w14:paraId="04670797" w14:textId="77777777" w:rsidTr="002777CC">
        <w:trPr>
          <w:trHeight w:val="454"/>
          <w:jc w:val="center"/>
        </w:trPr>
        <w:tc>
          <w:tcPr>
            <w:tcW w:w="1702" w:type="dxa"/>
            <w:vAlign w:val="center"/>
          </w:tcPr>
          <w:p w14:paraId="2033033D"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D18-D19-D19a-D20-D21</w:t>
            </w:r>
          </w:p>
        </w:tc>
        <w:tc>
          <w:tcPr>
            <w:tcW w:w="2693" w:type="dxa"/>
            <w:vAlign w:val="center"/>
          </w:tcPr>
          <w:p w14:paraId="601008D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18"/>
                <w:szCs w:val="18"/>
              </w:rPr>
              <w:t>generalnie nie objęte przebudową</w:t>
            </w:r>
          </w:p>
        </w:tc>
        <w:tc>
          <w:tcPr>
            <w:tcW w:w="1984" w:type="dxa"/>
            <w:vAlign w:val="center"/>
          </w:tcPr>
          <w:p w14:paraId="6230C79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Ʃ 64,90</w:t>
            </w:r>
          </w:p>
        </w:tc>
      </w:tr>
      <w:tr w:rsidR="00D76751" w:rsidRPr="00495E6F" w14:paraId="24565C2C" w14:textId="77777777" w:rsidTr="002777CC">
        <w:trPr>
          <w:trHeight w:val="340"/>
          <w:jc w:val="center"/>
        </w:trPr>
        <w:tc>
          <w:tcPr>
            <w:tcW w:w="6379" w:type="dxa"/>
            <w:gridSpan w:val="3"/>
            <w:vAlign w:val="center"/>
          </w:tcPr>
          <w:p w14:paraId="7F9AE3C0" w14:textId="77777777" w:rsidR="00D76751" w:rsidRPr="00495E6F" w:rsidRDefault="00D76751" w:rsidP="002777CC">
            <w:pPr>
              <w:jc w:val="center"/>
              <w:rPr>
                <w:rFonts w:ascii="Times New Roman" w:hAnsi="Times New Roman" w:cs="Times New Roman"/>
                <w:b/>
                <w:bCs/>
                <w:color w:val="000000"/>
                <w:sz w:val="16"/>
                <w:szCs w:val="16"/>
              </w:rPr>
            </w:pPr>
          </w:p>
          <w:p w14:paraId="742029EB" w14:textId="77777777" w:rsidR="00D76751" w:rsidRPr="00495E6F" w:rsidRDefault="00D76751" w:rsidP="002777CC">
            <w:pPr>
              <w:jc w:val="center"/>
              <w:rPr>
                <w:rFonts w:ascii="Times New Roman" w:hAnsi="Times New Roman" w:cs="Times New Roman"/>
                <w:b/>
                <w:bCs/>
                <w:color w:val="000000"/>
                <w:sz w:val="20"/>
                <w:szCs w:val="20"/>
              </w:rPr>
            </w:pPr>
            <w:r w:rsidRPr="00495E6F">
              <w:rPr>
                <w:rFonts w:ascii="Times New Roman" w:hAnsi="Times New Roman" w:cs="Times New Roman"/>
                <w:b/>
                <w:bCs/>
                <w:color w:val="000000"/>
                <w:sz w:val="20"/>
                <w:szCs w:val="20"/>
              </w:rPr>
              <w:t xml:space="preserve">PIĘTRO   </w:t>
            </w:r>
            <w:r w:rsidRPr="00495E6F">
              <w:rPr>
                <w:rFonts w:ascii="Times New Roman" w:hAnsi="Times New Roman" w:cs="Times New Roman"/>
                <w:sz w:val="20"/>
                <w:szCs w:val="20"/>
              </w:rPr>
              <w:t>wg. rys. rzut piętra +3,37</w:t>
            </w:r>
          </w:p>
          <w:p w14:paraId="10F50F3D" w14:textId="77777777" w:rsidR="00D76751" w:rsidRPr="00495E6F" w:rsidRDefault="00D76751" w:rsidP="002777CC">
            <w:pPr>
              <w:jc w:val="center"/>
              <w:rPr>
                <w:rFonts w:ascii="Times New Roman" w:hAnsi="Times New Roman" w:cs="Times New Roman"/>
                <w:b/>
                <w:bCs/>
                <w:color w:val="000000"/>
                <w:sz w:val="16"/>
                <w:szCs w:val="16"/>
              </w:rPr>
            </w:pPr>
          </w:p>
        </w:tc>
      </w:tr>
      <w:tr w:rsidR="00D76751" w:rsidRPr="00495E6F" w14:paraId="7FB3AF1D" w14:textId="77777777" w:rsidTr="002777CC">
        <w:trPr>
          <w:trHeight w:val="454"/>
          <w:jc w:val="center"/>
        </w:trPr>
        <w:tc>
          <w:tcPr>
            <w:tcW w:w="4395" w:type="dxa"/>
            <w:gridSpan w:val="2"/>
            <w:vAlign w:val="center"/>
          </w:tcPr>
          <w:p w14:paraId="201AC2A0" w14:textId="77777777" w:rsidR="00D76751" w:rsidRPr="00495E6F" w:rsidRDefault="00D76751" w:rsidP="002777CC">
            <w:pPr>
              <w:spacing w:line="276" w:lineRule="auto"/>
              <w:jc w:val="center"/>
              <w:rPr>
                <w:rFonts w:ascii="Times New Roman" w:hAnsi="Times New Roman" w:cs="Times New Roman"/>
                <w:sz w:val="18"/>
                <w:szCs w:val="18"/>
              </w:rPr>
            </w:pPr>
            <w:r w:rsidRPr="00495E6F">
              <w:rPr>
                <w:rFonts w:ascii="Times New Roman" w:hAnsi="Times New Roman" w:cs="Times New Roman"/>
                <w:sz w:val="18"/>
                <w:szCs w:val="18"/>
              </w:rPr>
              <w:t>POMIESZCZENIA    ADMINISTRACJI    SZPITALA</w:t>
            </w:r>
            <w:r w:rsidRPr="00495E6F">
              <w:rPr>
                <w:rFonts w:ascii="Times New Roman" w:hAnsi="Times New Roman" w:cs="Times New Roman"/>
                <w:sz w:val="20"/>
                <w:szCs w:val="20"/>
              </w:rPr>
              <w:t xml:space="preserve"> </w:t>
            </w:r>
          </w:p>
          <w:p w14:paraId="3DA94845"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color w:val="000000"/>
                <w:sz w:val="18"/>
                <w:szCs w:val="18"/>
              </w:rPr>
              <w:t>generalnie nie objęte przebudową</w:t>
            </w:r>
          </w:p>
        </w:tc>
        <w:tc>
          <w:tcPr>
            <w:tcW w:w="1984" w:type="dxa"/>
            <w:vAlign w:val="center"/>
          </w:tcPr>
          <w:p w14:paraId="2246583C"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color w:val="000000"/>
                <w:sz w:val="20"/>
                <w:szCs w:val="20"/>
              </w:rPr>
              <w:t>Ʃ 217,4</w:t>
            </w:r>
          </w:p>
        </w:tc>
      </w:tr>
      <w:tr w:rsidR="00D76751" w:rsidRPr="00495E6F" w14:paraId="64625E6B" w14:textId="77777777" w:rsidTr="002777CC">
        <w:trPr>
          <w:trHeight w:val="454"/>
          <w:jc w:val="center"/>
        </w:trPr>
        <w:tc>
          <w:tcPr>
            <w:tcW w:w="6379" w:type="dxa"/>
            <w:gridSpan w:val="3"/>
            <w:vAlign w:val="center"/>
          </w:tcPr>
          <w:p w14:paraId="104D116B" w14:textId="77777777" w:rsidR="005E2530" w:rsidRDefault="005E2530"/>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693"/>
              <w:gridCol w:w="1984"/>
            </w:tblGrid>
            <w:tr w:rsidR="00D76751" w:rsidRPr="00495E6F" w14:paraId="69BB8120" w14:textId="77777777" w:rsidTr="002777CC">
              <w:trPr>
                <w:trHeight w:val="340"/>
                <w:jc w:val="center"/>
              </w:trPr>
              <w:tc>
                <w:tcPr>
                  <w:tcW w:w="6379" w:type="dxa"/>
                  <w:gridSpan w:val="3"/>
                  <w:vAlign w:val="center"/>
                </w:tcPr>
                <w:p w14:paraId="2B51EA04" w14:textId="77777777" w:rsidR="00D76751" w:rsidRPr="00495E6F" w:rsidRDefault="00D76751" w:rsidP="002777CC">
                  <w:pPr>
                    <w:jc w:val="center"/>
                    <w:rPr>
                      <w:rFonts w:ascii="Times New Roman" w:hAnsi="Times New Roman" w:cs="Times New Roman"/>
                      <w:b/>
                      <w:bCs/>
                      <w:color w:val="000000"/>
                      <w:sz w:val="16"/>
                      <w:szCs w:val="16"/>
                    </w:rPr>
                  </w:pPr>
                </w:p>
                <w:p w14:paraId="008B6650" w14:textId="77777777" w:rsidR="00D76751" w:rsidRPr="00495E6F" w:rsidRDefault="00D76751" w:rsidP="002777CC">
                  <w:pPr>
                    <w:jc w:val="center"/>
                    <w:rPr>
                      <w:rFonts w:ascii="Times New Roman" w:hAnsi="Times New Roman" w:cs="Times New Roman"/>
                      <w:b/>
                      <w:bCs/>
                      <w:color w:val="000000"/>
                      <w:sz w:val="20"/>
                      <w:szCs w:val="20"/>
                    </w:rPr>
                  </w:pPr>
                  <w:r w:rsidRPr="00495E6F">
                    <w:rPr>
                      <w:rFonts w:ascii="Times New Roman" w:hAnsi="Times New Roman" w:cs="Times New Roman"/>
                      <w:b/>
                      <w:bCs/>
                      <w:color w:val="000000"/>
                      <w:sz w:val="20"/>
                      <w:szCs w:val="20"/>
                    </w:rPr>
                    <w:t xml:space="preserve">PIWNICE   </w:t>
                  </w:r>
                  <w:r w:rsidRPr="00495E6F">
                    <w:rPr>
                      <w:rFonts w:ascii="Times New Roman" w:hAnsi="Times New Roman" w:cs="Times New Roman"/>
                      <w:sz w:val="20"/>
                      <w:szCs w:val="20"/>
                    </w:rPr>
                    <w:t>wg. rys. rzut piwnic  -6,30</w:t>
                  </w:r>
                </w:p>
                <w:p w14:paraId="7EE0A9C8" w14:textId="77777777" w:rsidR="00D76751" w:rsidRPr="00495E6F" w:rsidRDefault="00D76751" w:rsidP="002777CC">
                  <w:pPr>
                    <w:jc w:val="center"/>
                    <w:rPr>
                      <w:rFonts w:ascii="Times New Roman" w:hAnsi="Times New Roman" w:cs="Times New Roman"/>
                      <w:b/>
                      <w:bCs/>
                      <w:color w:val="000000"/>
                      <w:sz w:val="20"/>
                      <w:szCs w:val="20"/>
                    </w:rPr>
                  </w:pPr>
                  <w:r w:rsidRPr="00495E6F">
                    <w:rPr>
                      <w:rFonts w:ascii="Times New Roman" w:hAnsi="Times New Roman" w:cs="Times New Roman"/>
                      <w:b/>
                      <w:bCs/>
                      <w:color w:val="000000"/>
                      <w:sz w:val="20"/>
                      <w:szCs w:val="20"/>
                    </w:rPr>
                    <w:t xml:space="preserve">(w części wskazanej na szatnie personelu, magazyny) </w:t>
                  </w:r>
                </w:p>
                <w:p w14:paraId="0BDE49A2" w14:textId="77777777" w:rsidR="00D76751" w:rsidRPr="00495E6F" w:rsidRDefault="00D76751" w:rsidP="002777CC">
                  <w:pPr>
                    <w:spacing w:line="276" w:lineRule="auto"/>
                    <w:jc w:val="center"/>
                    <w:rPr>
                      <w:rFonts w:ascii="Times New Roman" w:hAnsi="Times New Roman" w:cs="Times New Roman"/>
                      <w:b/>
                      <w:bCs/>
                      <w:color w:val="000000"/>
                      <w:sz w:val="16"/>
                      <w:szCs w:val="16"/>
                    </w:rPr>
                  </w:pPr>
                </w:p>
              </w:tc>
            </w:tr>
            <w:tr w:rsidR="00D76751" w:rsidRPr="00495E6F" w14:paraId="76363F21" w14:textId="77777777" w:rsidTr="002777CC">
              <w:trPr>
                <w:trHeight w:val="454"/>
                <w:jc w:val="center"/>
              </w:trPr>
              <w:tc>
                <w:tcPr>
                  <w:tcW w:w="1702" w:type="dxa"/>
                  <w:vAlign w:val="center"/>
                </w:tcPr>
                <w:p w14:paraId="59558815"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D04</w:t>
                  </w:r>
                </w:p>
              </w:tc>
              <w:tc>
                <w:tcPr>
                  <w:tcW w:w="2693" w:type="dxa"/>
                  <w:vAlign w:val="center"/>
                </w:tcPr>
                <w:p w14:paraId="41527734"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 xml:space="preserve">wstępna obróbka </w:t>
                  </w:r>
                </w:p>
              </w:tc>
              <w:tc>
                <w:tcPr>
                  <w:tcW w:w="1984" w:type="dxa"/>
                  <w:vAlign w:val="center"/>
                </w:tcPr>
                <w:p w14:paraId="13B3DD1C"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23,10</w:t>
                  </w:r>
                </w:p>
              </w:tc>
            </w:tr>
            <w:tr w:rsidR="00D76751" w:rsidRPr="00495E6F" w14:paraId="35DB1755" w14:textId="77777777" w:rsidTr="002777CC">
              <w:trPr>
                <w:trHeight w:val="454"/>
                <w:jc w:val="center"/>
              </w:trPr>
              <w:tc>
                <w:tcPr>
                  <w:tcW w:w="1702" w:type="dxa"/>
                  <w:vAlign w:val="center"/>
                </w:tcPr>
                <w:p w14:paraId="1A20CB87"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D05</w:t>
                  </w:r>
                </w:p>
              </w:tc>
              <w:tc>
                <w:tcPr>
                  <w:tcW w:w="2693" w:type="dxa"/>
                  <w:vAlign w:val="center"/>
                </w:tcPr>
                <w:p w14:paraId="772CBB4D"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skład porządkowy</w:t>
                  </w:r>
                </w:p>
              </w:tc>
              <w:tc>
                <w:tcPr>
                  <w:tcW w:w="1984" w:type="dxa"/>
                  <w:vAlign w:val="center"/>
                </w:tcPr>
                <w:p w14:paraId="0A1A8132"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4,50</w:t>
                  </w:r>
                </w:p>
              </w:tc>
            </w:tr>
            <w:tr w:rsidR="00D76751" w:rsidRPr="00495E6F" w14:paraId="4270D564" w14:textId="77777777" w:rsidTr="002777CC">
              <w:trPr>
                <w:trHeight w:val="454"/>
                <w:jc w:val="center"/>
              </w:trPr>
              <w:tc>
                <w:tcPr>
                  <w:tcW w:w="1702" w:type="dxa"/>
                  <w:vAlign w:val="center"/>
                </w:tcPr>
                <w:p w14:paraId="311AEC40"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D07</w:t>
                  </w:r>
                </w:p>
              </w:tc>
              <w:tc>
                <w:tcPr>
                  <w:tcW w:w="2693" w:type="dxa"/>
                  <w:vAlign w:val="center"/>
                </w:tcPr>
                <w:p w14:paraId="70E61AF4"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magazyn jarzyn</w:t>
                  </w:r>
                </w:p>
              </w:tc>
              <w:tc>
                <w:tcPr>
                  <w:tcW w:w="1984" w:type="dxa"/>
                  <w:vAlign w:val="center"/>
                </w:tcPr>
                <w:p w14:paraId="46A4FC53"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21,10</w:t>
                  </w:r>
                </w:p>
              </w:tc>
            </w:tr>
            <w:tr w:rsidR="00D76751" w:rsidRPr="00495E6F" w14:paraId="1E485A10" w14:textId="77777777" w:rsidTr="002777CC">
              <w:trPr>
                <w:trHeight w:val="454"/>
                <w:jc w:val="center"/>
              </w:trPr>
              <w:tc>
                <w:tcPr>
                  <w:tcW w:w="1702" w:type="dxa"/>
                  <w:vAlign w:val="center"/>
                </w:tcPr>
                <w:p w14:paraId="7DB743FA"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D09</w:t>
                  </w:r>
                </w:p>
              </w:tc>
              <w:tc>
                <w:tcPr>
                  <w:tcW w:w="2693" w:type="dxa"/>
                  <w:vAlign w:val="center"/>
                </w:tcPr>
                <w:p w14:paraId="7AB7C82D"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magazyn kiszonek</w:t>
                  </w:r>
                </w:p>
              </w:tc>
              <w:tc>
                <w:tcPr>
                  <w:tcW w:w="1984" w:type="dxa"/>
                  <w:vAlign w:val="center"/>
                </w:tcPr>
                <w:p w14:paraId="77875803"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17,70</w:t>
                  </w:r>
                </w:p>
              </w:tc>
            </w:tr>
            <w:tr w:rsidR="00D76751" w:rsidRPr="00495E6F" w14:paraId="2249E544" w14:textId="77777777" w:rsidTr="002777CC">
              <w:trPr>
                <w:trHeight w:val="454"/>
                <w:jc w:val="center"/>
              </w:trPr>
              <w:tc>
                <w:tcPr>
                  <w:tcW w:w="1702" w:type="dxa"/>
                  <w:vAlign w:val="center"/>
                </w:tcPr>
                <w:p w14:paraId="58B3CBBD"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D08</w:t>
                  </w:r>
                </w:p>
              </w:tc>
              <w:tc>
                <w:tcPr>
                  <w:tcW w:w="2693" w:type="dxa"/>
                  <w:vAlign w:val="center"/>
                </w:tcPr>
                <w:p w14:paraId="049BE6C8"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magazyn ziemniaków</w:t>
                  </w:r>
                </w:p>
              </w:tc>
              <w:tc>
                <w:tcPr>
                  <w:tcW w:w="1984" w:type="dxa"/>
                  <w:vAlign w:val="center"/>
                </w:tcPr>
                <w:p w14:paraId="6BF14751" w14:textId="77777777" w:rsidR="00D76751" w:rsidRPr="00495E6F" w:rsidRDefault="00D76751" w:rsidP="002777CC">
                  <w:pPr>
                    <w:spacing w:line="276" w:lineRule="auto"/>
                    <w:jc w:val="center"/>
                    <w:rPr>
                      <w:rFonts w:ascii="Times New Roman" w:hAnsi="Times New Roman" w:cs="Times New Roman"/>
                      <w:sz w:val="20"/>
                      <w:szCs w:val="20"/>
                    </w:rPr>
                  </w:pPr>
                  <w:r w:rsidRPr="00495E6F">
                    <w:rPr>
                      <w:rFonts w:ascii="Times New Roman" w:hAnsi="Times New Roman" w:cs="Times New Roman"/>
                      <w:sz w:val="20"/>
                      <w:szCs w:val="20"/>
                    </w:rPr>
                    <w:t>43,60</w:t>
                  </w:r>
                </w:p>
              </w:tc>
            </w:tr>
            <w:tr w:rsidR="00D76751" w:rsidRPr="00495E6F" w14:paraId="2DD0D1B2" w14:textId="77777777" w:rsidTr="002777CC">
              <w:trPr>
                <w:trHeight w:val="454"/>
                <w:jc w:val="center"/>
              </w:trPr>
              <w:tc>
                <w:tcPr>
                  <w:tcW w:w="6379" w:type="dxa"/>
                  <w:gridSpan w:val="3"/>
                  <w:vAlign w:val="center"/>
                </w:tcPr>
                <w:p w14:paraId="07ED187B" w14:textId="77777777" w:rsidR="00D76751" w:rsidRPr="00495E6F" w:rsidRDefault="00D76751" w:rsidP="002777CC">
                  <w:pPr>
                    <w:spacing w:line="276" w:lineRule="auto"/>
                    <w:jc w:val="right"/>
                    <w:rPr>
                      <w:rFonts w:ascii="Times New Roman" w:hAnsi="Times New Roman" w:cs="Times New Roman"/>
                      <w:b/>
                      <w:bCs/>
                      <w:sz w:val="20"/>
                      <w:szCs w:val="20"/>
                    </w:rPr>
                  </w:pPr>
                  <w:r w:rsidRPr="00495E6F">
                    <w:rPr>
                      <w:rFonts w:ascii="Times New Roman" w:hAnsi="Times New Roman" w:cs="Times New Roman"/>
                      <w:b/>
                      <w:bCs/>
                      <w:sz w:val="20"/>
                      <w:szCs w:val="20"/>
                    </w:rPr>
                    <w:t>110,00</w:t>
                  </w:r>
                </w:p>
              </w:tc>
            </w:tr>
          </w:tbl>
          <w:p w14:paraId="3F09572E" w14:textId="77777777" w:rsidR="00D76751" w:rsidRPr="00495E6F" w:rsidRDefault="00D76751" w:rsidP="002777CC">
            <w:pPr>
              <w:spacing w:line="276" w:lineRule="auto"/>
              <w:jc w:val="right"/>
              <w:rPr>
                <w:rFonts w:ascii="Times New Roman" w:hAnsi="Times New Roman" w:cs="Times New Roman"/>
                <w:b/>
                <w:bCs/>
                <w:sz w:val="20"/>
                <w:szCs w:val="20"/>
              </w:rPr>
            </w:pPr>
          </w:p>
        </w:tc>
      </w:tr>
    </w:tbl>
    <w:p w14:paraId="77A1F58F" w14:textId="77777777" w:rsidR="005E2530" w:rsidRDefault="005E2530"/>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2693"/>
        <w:gridCol w:w="1984"/>
      </w:tblGrid>
      <w:tr w:rsidR="00D76751" w:rsidRPr="00495E6F" w14:paraId="059DD4CD" w14:textId="77777777" w:rsidTr="002777CC">
        <w:trPr>
          <w:trHeight w:val="340"/>
          <w:jc w:val="center"/>
        </w:trPr>
        <w:tc>
          <w:tcPr>
            <w:tcW w:w="6379" w:type="dxa"/>
            <w:gridSpan w:val="3"/>
            <w:vAlign w:val="center"/>
          </w:tcPr>
          <w:p w14:paraId="2CCD1F7D" w14:textId="77777777" w:rsidR="00D76751" w:rsidRPr="00495E6F" w:rsidRDefault="00D76751" w:rsidP="002777CC">
            <w:pPr>
              <w:jc w:val="center"/>
              <w:rPr>
                <w:rFonts w:ascii="Times New Roman" w:hAnsi="Times New Roman" w:cs="Times New Roman"/>
                <w:b/>
                <w:bCs/>
                <w:color w:val="000000"/>
                <w:sz w:val="16"/>
                <w:szCs w:val="16"/>
              </w:rPr>
            </w:pPr>
          </w:p>
          <w:p w14:paraId="543DD879" w14:textId="77777777" w:rsidR="00D76751" w:rsidRPr="00495E6F" w:rsidRDefault="00D76751" w:rsidP="002777CC">
            <w:pPr>
              <w:jc w:val="center"/>
              <w:rPr>
                <w:rFonts w:ascii="Times New Roman" w:hAnsi="Times New Roman" w:cs="Times New Roman"/>
                <w:b/>
                <w:bCs/>
                <w:color w:val="000000"/>
                <w:sz w:val="20"/>
                <w:szCs w:val="20"/>
              </w:rPr>
            </w:pPr>
            <w:r w:rsidRPr="00495E6F">
              <w:rPr>
                <w:rFonts w:ascii="Times New Roman" w:hAnsi="Times New Roman" w:cs="Times New Roman"/>
                <w:b/>
                <w:bCs/>
                <w:color w:val="000000"/>
                <w:sz w:val="20"/>
                <w:szCs w:val="20"/>
              </w:rPr>
              <w:t xml:space="preserve">NISKI  WYSOKI  PARTER KOMUNIKACJA </w:t>
            </w:r>
          </w:p>
          <w:p w14:paraId="63A68088" w14:textId="77777777" w:rsidR="00D76751" w:rsidRPr="00495E6F" w:rsidRDefault="00D76751" w:rsidP="002777CC">
            <w:pPr>
              <w:spacing w:line="276" w:lineRule="auto"/>
              <w:jc w:val="center"/>
              <w:rPr>
                <w:rFonts w:ascii="Times New Roman" w:hAnsi="Times New Roman" w:cs="Times New Roman"/>
                <w:b/>
                <w:bCs/>
                <w:color w:val="000000"/>
                <w:sz w:val="16"/>
                <w:szCs w:val="16"/>
              </w:rPr>
            </w:pPr>
          </w:p>
        </w:tc>
      </w:tr>
      <w:tr w:rsidR="00D76751" w:rsidRPr="00495E6F" w14:paraId="700F66F5" w14:textId="77777777" w:rsidTr="002777CC">
        <w:trPr>
          <w:trHeight w:val="454"/>
          <w:jc w:val="center"/>
        </w:trPr>
        <w:tc>
          <w:tcPr>
            <w:tcW w:w="1702" w:type="dxa"/>
            <w:vAlign w:val="center"/>
          </w:tcPr>
          <w:p w14:paraId="12F9657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D101</w:t>
            </w:r>
          </w:p>
        </w:tc>
        <w:tc>
          <w:tcPr>
            <w:tcW w:w="2693" w:type="dxa"/>
            <w:vAlign w:val="center"/>
          </w:tcPr>
          <w:p w14:paraId="04B6210F"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 xml:space="preserve">KOMUNIKACJA  </w:t>
            </w:r>
            <w:proofErr w:type="spellStart"/>
            <w:r w:rsidRPr="00495E6F">
              <w:rPr>
                <w:rFonts w:ascii="Times New Roman" w:hAnsi="Times New Roman" w:cs="Times New Roman"/>
                <w:color w:val="000000"/>
                <w:sz w:val="20"/>
                <w:szCs w:val="20"/>
              </w:rPr>
              <w:t>wp</w:t>
            </w:r>
            <w:proofErr w:type="spellEnd"/>
          </w:p>
        </w:tc>
        <w:tc>
          <w:tcPr>
            <w:tcW w:w="1984" w:type="dxa"/>
            <w:vAlign w:val="center"/>
          </w:tcPr>
          <w:p w14:paraId="5A1EF0F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46,90</w:t>
            </w:r>
          </w:p>
        </w:tc>
      </w:tr>
      <w:tr w:rsidR="00D76751" w:rsidRPr="00495E6F" w14:paraId="282631FF" w14:textId="77777777" w:rsidTr="002777CC">
        <w:trPr>
          <w:trHeight w:val="454"/>
          <w:jc w:val="center"/>
        </w:trPr>
        <w:tc>
          <w:tcPr>
            <w:tcW w:w="1702" w:type="dxa"/>
            <w:vAlign w:val="center"/>
          </w:tcPr>
          <w:p w14:paraId="19EDB16E"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w:t>
            </w:r>
          </w:p>
        </w:tc>
        <w:tc>
          <w:tcPr>
            <w:tcW w:w="2693" w:type="dxa"/>
            <w:vAlign w:val="center"/>
          </w:tcPr>
          <w:p w14:paraId="4EBC762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KOMUNIKACJA  np.</w:t>
            </w:r>
          </w:p>
        </w:tc>
        <w:tc>
          <w:tcPr>
            <w:tcW w:w="1984" w:type="dxa"/>
            <w:vAlign w:val="center"/>
          </w:tcPr>
          <w:p w14:paraId="2F0D313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46,90</w:t>
            </w:r>
          </w:p>
        </w:tc>
      </w:tr>
      <w:tr w:rsidR="00D76751" w:rsidRPr="00495E6F" w14:paraId="04B72236" w14:textId="77777777" w:rsidTr="002777CC">
        <w:trPr>
          <w:trHeight w:val="454"/>
          <w:jc w:val="center"/>
        </w:trPr>
        <w:tc>
          <w:tcPr>
            <w:tcW w:w="1702" w:type="dxa"/>
            <w:vAlign w:val="center"/>
          </w:tcPr>
          <w:p w14:paraId="5C58D8C1"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D15</w:t>
            </w:r>
          </w:p>
        </w:tc>
        <w:tc>
          <w:tcPr>
            <w:tcW w:w="2693" w:type="dxa"/>
            <w:vAlign w:val="center"/>
          </w:tcPr>
          <w:p w14:paraId="57804B23"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KOMUNIKACJA np.</w:t>
            </w:r>
          </w:p>
        </w:tc>
        <w:tc>
          <w:tcPr>
            <w:tcW w:w="1984" w:type="dxa"/>
            <w:vAlign w:val="center"/>
          </w:tcPr>
          <w:p w14:paraId="6FCF748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24,36</w:t>
            </w:r>
          </w:p>
        </w:tc>
      </w:tr>
      <w:tr w:rsidR="00D76751" w:rsidRPr="00495E6F" w14:paraId="2B03CBED" w14:textId="77777777" w:rsidTr="002777CC">
        <w:trPr>
          <w:trHeight w:val="454"/>
          <w:jc w:val="center"/>
        </w:trPr>
        <w:tc>
          <w:tcPr>
            <w:tcW w:w="1702" w:type="dxa"/>
            <w:vAlign w:val="center"/>
          </w:tcPr>
          <w:p w14:paraId="00A8352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D16</w:t>
            </w:r>
          </w:p>
        </w:tc>
        <w:tc>
          <w:tcPr>
            <w:tcW w:w="2693" w:type="dxa"/>
            <w:vAlign w:val="center"/>
          </w:tcPr>
          <w:p w14:paraId="500AFFB7"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PRZEDSIONEK np.</w:t>
            </w:r>
          </w:p>
        </w:tc>
        <w:tc>
          <w:tcPr>
            <w:tcW w:w="1984" w:type="dxa"/>
            <w:vAlign w:val="center"/>
          </w:tcPr>
          <w:p w14:paraId="5100E952"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4,40</w:t>
            </w:r>
          </w:p>
        </w:tc>
      </w:tr>
      <w:tr w:rsidR="00D76751" w:rsidRPr="00495E6F" w14:paraId="6468E560" w14:textId="77777777" w:rsidTr="002777CC">
        <w:trPr>
          <w:trHeight w:val="454"/>
          <w:jc w:val="center"/>
        </w:trPr>
        <w:tc>
          <w:tcPr>
            <w:tcW w:w="1702" w:type="dxa"/>
            <w:vAlign w:val="center"/>
          </w:tcPr>
          <w:p w14:paraId="4BB3147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D17</w:t>
            </w:r>
          </w:p>
        </w:tc>
        <w:tc>
          <w:tcPr>
            <w:tcW w:w="2693" w:type="dxa"/>
            <w:vAlign w:val="center"/>
          </w:tcPr>
          <w:p w14:paraId="3025237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MAGAZYN np.</w:t>
            </w:r>
          </w:p>
        </w:tc>
        <w:tc>
          <w:tcPr>
            <w:tcW w:w="1984" w:type="dxa"/>
            <w:vAlign w:val="center"/>
          </w:tcPr>
          <w:p w14:paraId="1BCEB7AB"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7,20</w:t>
            </w:r>
          </w:p>
        </w:tc>
      </w:tr>
      <w:tr w:rsidR="00D76751" w:rsidRPr="00495E6F" w14:paraId="216A76C4" w14:textId="77777777" w:rsidTr="002777CC">
        <w:trPr>
          <w:trHeight w:val="454"/>
          <w:jc w:val="center"/>
        </w:trPr>
        <w:tc>
          <w:tcPr>
            <w:tcW w:w="6379" w:type="dxa"/>
            <w:gridSpan w:val="3"/>
            <w:vAlign w:val="center"/>
          </w:tcPr>
          <w:p w14:paraId="27346DF1" w14:textId="77777777" w:rsidR="00D76751" w:rsidRPr="00495E6F" w:rsidRDefault="00D76751" w:rsidP="002777CC">
            <w:pPr>
              <w:spacing w:line="276" w:lineRule="auto"/>
              <w:jc w:val="right"/>
              <w:rPr>
                <w:rFonts w:ascii="Times New Roman" w:hAnsi="Times New Roman" w:cs="Times New Roman"/>
                <w:b/>
                <w:bCs/>
                <w:color w:val="000000"/>
              </w:rPr>
            </w:pPr>
            <w:r w:rsidRPr="00495E6F">
              <w:rPr>
                <w:rFonts w:ascii="Times New Roman" w:hAnsi="Times New Roman" w:cs="Times New Roman"/>
                <w:b/>
                <w:bCs/>
                <w:color w:val="000000"/>
              </w:rPr>
              <w:t>129,76</w:t>
            </w:r>
          </w:p>
        </w:tc>
      </w:tr>
      <w:tr w:rsidR="00D76751" w:rsidRPr="00495E6F" w14:paraId="0C0CB425" w14:textId="77777777" w:rsidTr="002777CC">
        <w:trPr>
          <w:trHeight w:val="454"/>
          <w:jc w:val="center"/>
        </w:trPr>
        <w:tc>
          <w:tcPr>
            <w:tcW w:w="1702" w:type="dxa"/>
            <w:vAlign w:val="center"/>
          </w:tcPr>
          <w:p w14:paraId="0C5B0A3C"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K4</w:t>
            </w:r>
          </w:p>
        </w:tc>
        <w:tc>
          <w:tcPr>
            <w:tcW w:w="2693" w:type="dxa"/>
            <w:vAlign w:val="center"/>
          </w:tcPr>
          <w:p w14:paraId="1BA448C9"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KLATKA  (niski parter-piętro)</w:t>
            </w:r>
          </w:p>
        </w:tc>
        <w:tc>
          <w:tcPr>
            <w:tcW w:w="1984" w:type="dxa"/>
            <w:vAlign w:val="center"/>
          </w:tcPr>
          <w:p w14:paraId="08890836"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16.60</w:t>
            </w:r>
          </w:p>
        </w:tc>
      </w:tr>
      <w:tr w:rsidR="00D76751" w:rsidRPr="00495E6F" w14:paraId="1E8CF476" w14:textId="77777777" w:rsidTr="002777CC">
        <w:trPr>
          <w:trHeight w:val="454"/>
          <w:jc w:val="center"/>
        </w:trPr>
        <w:tc>
          <w:tcPr>
            <w:tcW w:w="1702" w:type="dxa"/>
            <w:vAlign w:val="center"/>
          </w:tcPr>
          <w:p w14:paraId="5E67AF94"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K5</w:t>
            </w:r>
          </w:p>
        </w:tc>
        <w:tc>
          <w:tcPr>
            <w:tcW w:w="2693" w:type="dxa"/>
            <w:vAlign w:val="center"/>
          </w:tcPr>
          <w:p w14:paraId="4AC7AD30"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KLATKA (piwnice-piętro)</w:t>
            </w:r>
          </w:p>
        </w:tc>
        <w:tc>
          <w:tcPr>
            <w:tcW w:w="1984" w:type="dxa"/>
            <w:vAlign w:val="center"/>
          </w:tcPr>
          <w:p w14:paraId="694BDDE8" w14:textId="77777777" w:rsidR="00D76751" w:rsidRPr="00495E6F" w:rsidRDefault="00D76751" w:rsidP="002777CC">
            <w:pPr>
              <w:spacing w:line="276" w:lineRule="auto"/>
              <w:jc w:val="center"/>
              <w:rPr>
                <w:rFonts w:ascii="Times New Roman" w:hAnsi="Times New Roman" w:cs="Times New Roman"/>
                <w:color w:val="000000"/>
                <w:sz w:val="20"/>
                <w:szCs w:val="20"/>
              </w:rPr>
            </w:pPr>
            <w:r w:rsidRPr="00495E6F">
              <w:rPr>
                <w:rFonts w:ascii="Times New Roman" w:hAnsi="Times New Roman" w:cs="Times New Roman"/>
                <w:color w:val="000000"/>
                <w:sz w:val="20"/>
                <w:szCs w:val="20"/>
              </w:rPr>
              <w:t>16.80</w:t>
            </w:r>
          </w:p>
        </w:tc>
      </w:tr>
      <w:tr w:rsidR="00D76751" w:rsidRPr="000808F7" w14:paraId="112E87C1" w14:textId="77777777" w:rsidTr="002777CC">
        <w:trPr>
          <w:trHeight w:val="454"/>
          <w:jc w:val="center"/>
        </w:trPr>
        <w:tc>
          <w:tcPr>
            <w:tcW w:w="6379" w:type="dxa"/>
            <w:gridSpan w:val="3"/>
            <w:vAlign w:val="center"/>
          </w:tcPr>
          <w:p w14:paraId="208B0AEA" w14:textId="77777777" w:rsidR="00D76751" w:rsidRPr="00E6203D" w:rsidRDefault="00D76751" w:rsidP="002777CC">
            <w:pPr>
              <w:spacing w:line="276" w:lineRule="auto"/>
              <w:jc w:val="right"/>
              <w:rPr>
                <w:rFonts w:ascii="Times New Roman" w:hAnsi="Times New Roman" w:cs="Times New Roman"/>
                <w:b/>
                <w:bCs/>
                <w:color w:val="000000"/>
              </w:rPr>
            </w:pPr>
            <w:r w:rsidRPr="00495E6F">
              <w:rPr>
                <w:rFonts w:ascii="Times New Roman" w:hAnsi="Times New Roman" w:cs="Times New Roman"/>
                <w:b/>
                <w:bCs/>
                <w:color w:val="000000"/>
              </w:rPr>
              <w:t>116,26</w:t>
            </w:r>
          </w:p>
        </w:tc>
      </w:tr>
    </w:tbl>
    <w:p w14:paraId="411ABB4C" w14:textId="77777777" w:rsidR="00D76751" w:rsidRDefault="00D76751" w:rsidP="00D76751"/>
    <w:p w14:paraId="05B646FA" w14:textId="77777777" w:rsidR="00D76751" w:rsidRPr="00464577" w:rsidRDefault="00D76751" w:rsidP="00464577"/>
    <w:p w14:paraId="08C3ED9A" w14:textId="77777777" w:rsidR="003574CE" w:rsidRPr="000E707F" w:rsidRDefault="003574CE" w:rsidP="003574CE">
      <w:pPr>
        <w:rPr>
          <w:rFonts w:ascii="Times New Roman" w:hAnsi="Times New Roman" w:cs="Times New Roman"/>
        </w:rPr>
      </w:pPr>
    </w:p>
    <w:p w14:paraId="5EECF93F" w14:textId="1F19F355" w:rsidR="00A13643" w:rsidRPr="00880B76" w:rsidRDefault="00A13643">
      <w:pPr>
        <w:pStyle w:val="Nagwek2"/>
        <w:keepNext w:val="0"/>
        <w:keepLines w:val="0"/>
        <w:numPr>
          <w:ilvl w:val="0"/>
          <w:numId w:val="33"/>
        </w:numPr>
        <w:tabs>
          <w:tab w:val="left" w:pos="284"/>
        </w:tabs>
        <w:spacing w:before="0" w:line="276" w:lineRule="auto"/>
        <w:ind w:left="284" w:right="110" w:hanging="284"/>
        <w:jc w:val="both"/>
        <w:rPr>
          <w:rFonts w:ascii="Times New Roman" w:hAnsi="Times New Roman" w:cs="Times New Roman"/>
          <w:b/>
          <w:color w:val="auto"/>
          <w:spacing w:val="-1"/>
          <w:sz w:val="22"/>
          <w:szCs w:val="22"/>
          <w:highlight w:val="lightGray"/>
          <w:u w:val="single"/>
        </w:rPr>
      </w:pPr>
      <w:r w:rsidRPr="00880B76">
        <w:rPr>
          <w:rFonts w:ascii="Times New Roman" w:hAnsi="Times New Roman" w:cs="Times New Roman"/>
          <w:b/>
          <w:color w:val="auto"/>
          <w:spacing w:val="-1"/>
          <w:sz w:val="22"/>
          <w:szCs w:val="22"/>
          <w:highlight w:val="lightGray"/>
          <w:u w:val="single"/>
        </w:rPr>
        <w:t xml:space="preserve">Wymagania dot. </w:t>
      </w:r>
      <w:r w:rsidR="002C14DA" w:rsidRPr="00880B76">
        <w:rPr>
          <w:rFonts w:ascii="Times New Roman" w:hAnsi="Times New Roman" w:cs="Times New Roman"/>
          <w:b/>
          <w:color w:val="auto"/>
          <w:spacing w:val="-1"/>
          <w:sz w:val="22"/>
          <w:szCs w:val="22"/>
          <w:highlight w:val="lightGray"/>
          <w:u w:val="single"/>
        </w:rPr>
        <w:t xml:space="preserve">robót </w:t>
      </w:r>
      <w:r w:rsidRPr="00880B76">
        <w:rPr>
          <w:rFonts w:ascii="Times New Roman" w:hAnsi="Times New Roman" w:cs="Times New Roman"/>
          <w:b/>
          <w:color w:val="auto"/>
          <w:spacing w:val="-1"/>
          <w:sz w:val="22"/>
          <w:szCs w:val="22"/>
          <w:highlight w:val="lightGray"/>
          <w:u w:val="single"/>
        </w:rPr>
        <w:t>rozbiórk</w:t>
      </w:r>
      <w:r w:rsidR="002C14DA" w:rsidRPr="00880B76">
        <w:rPr>
          <w:rFonts w:ascii="Times New Roman" w:hAnsi="Times New Roman" w:cs="Times New Roman"/>
          <w:b/>
          <w:color w:val="auto"/>
          <w:spacing w:val="-1"/>
          <w:sz w:val="22"/>
          <w:szCs w:val="22"/>
          <w:highlight w:val="lightGray"/>
          <w:u w:val="single"/>
        </w:rPr>
        <w:t>owych</w:t>
      </w:r>
    </w:p>
    <w:p w14:paraId="66168FD7" w14:textId="77777777" w:rsidR="003A1A4C" w:rsidRPr="00880B76" w:rsidRDefault="003A1A4C">
      <w:pPr>
        <w:pStyle w:val="Akapitzlist"/>
        <w:numPr>
          <w:ilvl w:val="1"/>
          <w:numId w:val="54"/>
        </w:numPr>
        <w:ind w:left="426"/>
        <w:rPr>
          <w:rFonts w:ascii="Times New Roman" w:hAnsi="Times New Roman" w:cs="Times New Roman"/>
        </w:rPr>
      </w:pPr>
      <w:r w:rsidRPr="00880B76">
        <w:rPr>
          <w:rFonts w:ascii="Times New Roman" w:hAnsi="Times New Roman" w:cs="Times New Roman"/>
        </w:rPr>
        <w:t>r</w:t>
      </w:r>
      <w:r w:rsidR="00A13643" w:rsidRPr="00880B76">
        <w:rPr>
          <w:rFonts w:ascii="Times New Roman" w:hAnsi="Times New Roman" w:cs="Times New Roman"/>
        </w:rPr>
        <w:t>oboty prowadzić zgodnie z rozporządzeniem Ministra Infrastruktury z dnia 06.02.2003 r. (Dz.U. Nr 47 poz. 401) w sprawie bezpieczeństwa i higieny pracy podczas wykonywania robót budowlanych</w:t>
      </w:r>
      <w:r w:rsidRPr="00880B76">
        <w:rPr>
          <w:rFonts w:ascii="Times New Roman" w:hAnsi="Times New Roman" w:cs="Times New Roman"/>
        </w:rPr>
        <w:t>;</w:t>
      </w:r>
    </w:p>
    <w:p w14:paraId="4E2E2617" w14:textId="7ACED70B" w:rsidR="003A1A4C" w:rsidRPr="00880B76" w:rsidRDefault="003A1A4C" w:rsidP="00941D9E">
      <w:pPr>
        <w:pStyle w:val="Akapitzlist"/>
        <w:numPr>
          <w:ilvl w:val="0"/>
          <w:numId w:val="27"/>
        </w:numPr>
        <w:ind w:left="709" w:hanging="283"/>
        <w:rPr>
          <w:rFonts w:ascii="Times New Roman" w:hAnsi="Times New Roman" w:cs="Times New Roman"/>
        </w:rPr>
      </w:pPr>
      <w:r w:rsidRPr="00880B76">
        <w:rPr>
          <w:rFonts w:ascii="Times New Roman" w:hAnsi="Times New Roman" w:cs="Times New Roman"/>
        </w:rPr>
        <w:t>przed przystąpieniem do robót rozbiórkowych należy: - wyznaczyć strefę bezpieczną, - wyznaczyć obszar prac oraz oznakować i zabezpieczyć go zgodnie z wymogami przepisów BHP, - teren oznakować zgodnie z wymogami BHP;</w:t>
      </w:r>
    </w:p>
    <w:p w14:paraId="7D5A7659" w14:textId="758B2F14" w:rsidR="003A1A4C" w:rsidRPr="00941D9E" w:rsidRDefault="003A1A4C">
      <w:pPr>
        <w:pStyle w:val="Akapitzlist"/>
        <w:numPr>
          <w:ilvl w:val="1"/>
          <w:numId w:val="54"/>
        </w:numPr>
        <w:ind w:left="426"/>
        <w:rPr>
          <w:rFonts w:ascii="Times New Roman" w:hAnsi="Times New Roman" w:cs="Times New Roman"/>
        </w:rPr>
      </w:pPr>
      <w:r w:rsidRPr="00880B76">
        <w:rPr>
          <w:rFonts w:ascii="Times New Roman" w:hAnsi="Times New Roman" w:cs="Times New Roman"/>
        </w:rPr>
        <w:t>p</w:t>
      </w:r>
      <w:r w:rsidR="00A13643" w:rsidRPr="00880B76">
        <w:rPr>
          <w:rFonts w:ascii="Times New Roman" w:hAnsi="Times New Roman" w:cs="Times New Roman"/>
        </w:rPr>
        <w:t xml:space="preserve">rzed przystąpieniem do robót rozbiórkowych </w:t>
      </w:r>
      <w:r w:rsidRPr="00880B76">
        <w:rPr>
          <w:rFonts w:ascii="Times New Roman" w:hAnsi="Times New Roman" w:cs="Times New Roman"/>
        </w:rPr>
        <w:t xml:space="preserve"> ścian</w:t>
      </w:r>
      <w:r w:rsidR="00860056" w:rsidRPr="00880B76">
        <w:rPr>
          <w:rFonts w:ascii="Times New Roman" w:hAnsi="Times New Roman" w:cs="Times New Roman"/>
        </w:rPr>
        <w:t xml:space="preserve">, świetlików </w:t>
      </w:r>
      <w:r w:rsidRPr="00880B76">
        <w:rPr>
          <w:rFonts w:ascii="Times New Roman" w:hAnsi="Times New Roman" w:cs="Times New Roman"/>
        </w:rPr>
        <w:t xml:space="preserve">i kanałów wentylacyjnych </w:t>
      </w:r>
      <w:r w:rsidR="00A13643" w:rsidRPr="00880B76">
        <w:rPr>
          <w:rFonts w:ascii="Times New Roman" w:hAnsi="Times New Roman" w:cs="Times New Roman"/>
        </w:rPr>
        <w:t>należy</w:t>
      </w:r>
      <w:r w:rsidRPr="00880B76">
        <w:rPr>
          <w:rFonts w:ascii="Times New Roman" w:hAnsi="Times New Roman" w:cs="Times New Roman"/>
        </w:rPr>
        <w:t xml:space="preserve"> </w:t>
      </w:r>
      <w:r w:rsidR="00A13643" w:rsidRPr="00941D9E">
        <w:rPr>
          <w:rFonts w:ascii="Times New Roman" w:hAnsi="Times New Roman" w:cs="Times New Roman"/>
        </w:rPr>
        <w:t xml:space="preserve">dokonać niezbędnego zabezpieczenia </w:t>
      </w:r>
      <w:r w:rsidRPr="00941D9E">
        <w:rPr>
          <w:rFonts w:ascii="Times New Roman" w:hAnsi="Times New Roman" w:cs="Times New Roman"/>
        </w:rPr>
        <w:t xml:space="preserve">konstrukcji stropów; </w:t>
      </w:r>
    </w:p>
    <w:p w14:paraId="4D83EAC1" w14:textId="383043AC" w:rsidR="00860056" w:rsidRPr="00880B76" w:rsidRDefault="00860056" w:rsidP="00860056">
      <w:pPr>
        <w:tabs>
          <w:tab w:val="left" w:pos="7041"/>
        </w:tabs>
        <w:autoSpaceDE w:val="0"/>
        <w:spacing w:line="276" w:lineRule="auto"/>
        <w:rPr>
          <w:rFonts w:eastAsia="Humanist777L2-BoldB" w:cs="Times New Roman"/>
          <w:bCs/>
          <w:sz w:val="20"/>
          <w:szCs w:val="20"/>
        </w:rPr>
      </w:pPr>
    </w:p>
    <w:p w14:paraId="38A5D092" w14:textId="77777777" w:rsidR="002C14DA" w:rsidRPr="00880B76" w:rsidRDefault="002C14DA">
      <w:pPr>
        <w:pStyle w:val="Nagwek2"/>
        <w:keepNext w:val="0"/>
        <w:keepLines w:val="0"/>
        <w:numPr>
          <w:ilvl w:val="0"/>
          <w:numId w:val="33"/>
        </w:numPr>
        <w:tabs>
          <w:tab w:val="left" w:pos="284"/>
        </w:tabs>
        <w:spacing w:before="0" w:line="276" w:lineRule="auto"/>
        <w:ind w:left="426" w:right="110" w:hanging="426"/>
        <w:jc w:val="both"/>
        <w:rPr>
          <w:rFonts w:ascii="Times New Roman" w:hAnsi="Times New Roman" w:cs="Times New Roman"/>
          <w:b/>
          <w:color w:val="auto"/>
          <w:spacing w:val="-1"/>
          <w:sz w:val="22"/>
          <w:szCs w:val="22"/>
          <w:highlight w:val="lightGray"/>
          <w:u w:val="single"/>
        </w:rPr>
      </w:pPr>
      <w:r w:rsidRPr="00880B76">
        <w:rPr>
          <w:rFonts w:ascii="Times New Roman" w:hAnsi="Times New Roman" w:cs="Times New Roman"/>
          <w:b/>
          <w:color w:val="auto"/>
          <w:spacing w:val="-1"/>
          <w:sz w:val="22"/>
          <w:szCs w:val="22"/>
          <w:highlight w:val="lightGray"/>
          <w:u w:val="single"/>
        </w:rPr>
        <w:t>Podstawowe dane z zakresu ochrony przeciwpożarowej</w:t>
      </w:r>
    </w:p>
    <w:p w14:paraId="58F63B5B" w14:textId="77777777" w:rsidR="00860056" w:rsidRPr="00880B76" w:rsidRDefault="00860056" w:rsidP="002C14DA">
      <w:pPr>
        <w:rPr>
          <w:rFonts w:ascii="Times New Roman" w:hAnsi="Times New Roman" w:cs="Times New Roman"/>
        </w:rPr>
      </w:pPr>
    </w:p>
    <w:p w14:paraId="2D61FC24" w14:textId="0C7836A0" w:rsidR="00157DCC" w:rsidRPr="00880B76" w:rsidRDefault="00157DCC" w:rsidP="002D209B">
      <w:pPr>
        <w:pStyle w:val="Akapitzlist"/>
        <w:numPr>
          <w:ilvl w:val="1"/>
          <w:numId w:val="12"/>
        </w:numPr>
        <w:ind w:left="284"/>
        <w:jc w:val="both"/>
      </w:pPr>
      <w:r w:rsidRPr="00880B76">
        <w:rPr>
          <w:rFonts w:ascii="Times New Roman" w:hAnsi="Times New Roman" w:cs="Times New Roman"/>
        </w:rPr>
        <w:t xml:space="preserve"> zakłada się pozostawienie stanu istniejącego tj. jednej strefy pożarowej obejmującej  budynki szpitala A-B-C-D- E wraz budynkiem G</w:t>
      </w:r>
      <w:r w:rsidR="004B1183">
        <w:rPr>
          <w:rFonts w:ascii="Times New Roman" w:hAnsi="Times New Roman" w:cs="Times New Roman"/>
        </w:rPr>
        <w:t xml:space="preserve">, o ile przepisy </w:t>
      </w:r>
      <w:r w:rsidR="00B82556">
        <w:rPr>
          <w:rFonts w:ascii="Times New Roman" w:hAnsi="Times New Roman" w:cs="Times New Roman"/>
        </w:rPr>
        <w:t>szczegółowe w związku ze zmianą funkcji użytkowych nie będą stanowiły inaczej;</w:t>
      </w:r>
      <w:r w:rsidR="004B1183">
        <w:rPr>
          <w:rFonts w:ascii="Times New Roman" w:hAnsi="Times New Roman" w:cs="Times New Roman"/>
        </w:rPr>
        <w:t xml:space="preserve"> </w:t>
      </w:r>
    </w:p>
    <w:p w14:paraId="7CCBF180" w14:textId="6CE2B457" w:rsidR="00B82556" w:rsidRPr="00B82556" w:rsidRDefault="00157DCC" w:rsidP="002D209B">
      <w:pPr>
        <w:pStyle w:val="Akapitzlist"/>
        <w:numPr>
          <w:ilvl w:val="1"/>
          <w:numId w:val="12"/>
        </w:numPr>
        <w:ind w:left="284"/>
        <w:jc w:val="both"/>
        <w:rPr>
          <w:rStyle w:val="a"/>
        </w:rPr>
      </w:pPr>
      <w:r w:rsidRPr="00880B76">
        <w:rPr>
          <w:rFonts w:ascii="Times New Roman" w:hAnsi="Times New Roman" w:cs="Times New Roman"/>
        </w:rPr>
        <w:t xml:space="preserve">w dokumentacji projektowej powstałej w wyniku zamówienia – z uwzględnieniem dokumentacji  przebudowy wentylacji – </w:t>
      </w:r>
      <w:r w:rsidRPr="00880B76">
        <w:rPr>
          <w:rStyle w:val="a"/>
          <w:rFonts w:ascii="Times New Roman" w:hAnsi="Times New Roman" w:cs="Times New Roman"/>
          <w:shd w:val="clear" w:color="auto" w:fill="FFFFFF"/>
        </w:rPr>
        <w:t xml:space="preserve">należy kompleksowo określić warunki bezpieczeństwa pożarowego </w:t>
      </w:r>
      <w:r w:rsidR="00CF65DE">
        <w:rPr>
          <w:rStyle w:val="a"/>
          <w:rFonts w:ascii="Times New Roman" w:hAnsi="Times New Roman" w:cs="Times New Roman"/>
          <w:shd w:val="clear" w:color="auto" w:fill="FFFFFF"/>
        </w:rPr>
        <w:t xml:space="preserve">budynku D oraz C, </w:t>
      </w:r>
      <w:r w:rsidRPr="00880B76">
        <w:rPr>
          <w:rStyle w:val="a"/>
          <w:rFonts w:ascii="Times New Roman" w:hAnsi="Times New Roman" w:cs="Times New Roman"/>
          <w:shd w:val="clear" w:color="auto" w:fill="FFFFFF"/>
        </w:rPr>
        <w:t xml:space="preserve"> po przebudowie</w:t>
      </w:r>
      <w:r w:rsidR="00B82556">
        <w:rPr>
          <w:rStyle w:val="a"/>
          <w:rFonts w:ascii="Times New Roman" w:hAnsi="Times New Roman" w:cs="Times New Roman"/>
          <w:shd w:val="clear" w:color="auto" w:fill="FFFFFF"/>
        </w:rPr>
        <w:t xml:space="preserve"> i wynikający  z tego tytułu zakres prac budowlanych z uwzględnieniem możliwych odstępstw,</w:t>
      </w:r>
    </w:p>
    <w:p w14:paraId="6E9A18D5" w14:textId="0F04A7AE" w:rsidR="00C75C0C" w:rsidRPr="002A5232" w:rsidRDefault="00C75C0C" w:rsidP="00C75C0C">
      <w:pPr>
        <w:pStyle w:val="Akapitzlist"/>
        <w:numPr>
          <w:ilvl w:val="0"/>
          <w:numId w:val="27"/>
        </w:numPr>
        <w:tabs>
          <w:tab w:val="left" w:pos="426"/>
        </w:tabs>
        <w:spacing w:line="276" w:lineRule="auto"/>
        <w:ind w:left="709" w:hanging="425"/>
        <w:jc w:val="both"/>
        <w:rPr>
          <w:rStyle w:val="a"/>
          <w:rFonts w:ascii="Times New Roman" w:hAnsi="Times New Roman" w:cs="Times New Roman"/>
        </w:rPr>
      </w:pPr>
      <w:r w:rsidRPr="00880B76">
        <w:rPr>
          <w:rStyle w:val="a"/>
          <w:rFonts w:ascii="Times New Roman" w:hAnsi="Times New Roman" w:cs="Times New Roman"/>
        </w:rPr>
        <w:t>należy zapewnić wyposażenie</w:t>
      </w:r>
      <w:r w:rsidR="00CF65DE">
        <w:rPr>
          <w:rStyle w:val="a"/>
          <w:rFonts w:ascii="Times New Roman" w:hAnsi="Times New Roman" w:cs="Times New Roman"/>
        </w:rPr>
        <w:t xml:space="preserve"> budynku D</w:t>
      </w:r>
      <w:r w:rsidRPr="00880B76">
        <w:rPr>
          <w:rStyle w:val="a"/>
          <w:rFonts w:ascii="Times New Roman" w:hAnsi="Times New Roman" w:cs="Times New Roman"/>
        </w:rPr>
        <w:t xml:space="preserve"> w gaśnice </w:t>
      </w:r>
      <w:r w:rsidRPr="00880B76">
        <w:rPr>
          <w:rStyle w:val="a"/>
          <w:rFonts w:ascii="Times New Roman" w:hAnsi="Times New Roman" w:cs="Times New Roman"/>
          <w:shd w:val="clear" w:color="auto" w:fill="FFFFFF"/>
        </w:rPr>
        <w:t>przeznaczone do gaszenia możliwych do wystąpienia grup  pożarów;</w:t>
      </w:r>
    </w:p>
    <w:p w14:paraId="27EDC9E4" w14:textId="3898ED4E" w:rsidR="002A5232" w:rsidRPr="00B82556" w:rsidRDefault="002A5232" w:rsidP="00C75C0C">
      <w:pPr>
        <w:pStyle w:val="Akapitzlist"/>
        <w:numPr>
          <w:ilvl w:val="0"/>
          <w:numId w:val="27"/>
        </w:numPr>
        <w:tabs>
          <w:tab w:val="left" w:pos="426"/>
        </w:tabs>
        <w:spacing w:line="276" w:lineRule="auto"/>
        <w:ind w:left="709" w:hanging="425"/>
        <w:jc w:val="both"/>
        <w:rPr>
          <w:rStyle w:val="a"/>
          <w:rFonts w:ascii="Times New Roman" w:hAnsi="Times New Roman" w:cs="Times New Roman"/>
        </w:rPr>
      </w:pPr>
      <w:r>
        <w:rPr>
          <w:rStyle w:val="a"/>
          <w:rFonts w:ascii="Times New Roman" w:hAnsi="Times New Roman" w:cs="Times New Roman"/>
          <w:shd w:val="clear" w:color="auto" w:fill="FFFFFF"/>
        </w:rPr>
        <w:t>wykonać ścianę oddzielenia pożarowego w poziomie piwnic ( pomiędzy wentylatorownią a pozostała częścią pomieszczenia- projekt przebudowy wentylacji mechanicznej);</w:t>
      </w:r>
    </w:p>
    <w:p w14:paraId="705F2FD3" w14:textId="77777777" w:rsidR="008E5F30" w:rsidRPr="008E5F30" w:rsidRDefault="00C75C0C" w:rsidP="002D209B">
      <w:pPr>
        <w:pStyle w:val="Akapitzlist"/>
        <w:numPr>
          <w:ilvl w:val="1"/>
          <w:numId w:val="12"/>
        </w:numPr>
        <w:ind w:left="284"/>
        <w:jc w:val="both"/>
        <w:rPr>
          <w:rStyle w:val="a"/>
        </w:rPr>
      </w:pPr>
      <w:r w:rsidRPr="00880B76">
        <w:rPr>
          <w:rStyle w:val="a"/>
          <w:rFonts w:ascii="Times New Roman" w:hAnsi="Times New Roman" w:cs="Times New Roman"/>
          <w:shd w:val="clear" w:color="auto" w:fill="FFFFFF"/>
        </w:rPr>
        <w:t>dokumentacja w zakresie wymagań ochrony pożarowej winna być  kompleksowo uzgodniona z rzeczoznawcą ds. bezpieczeństwa pożarowego</w:t>
      </w:r>
      <w:r w:rsidR="008E5F30">
        <w:rPr>
          <w:rStyle w:val="a"/>
          <w:rFonts w:ascii="Times New Roman" w:hAnsi="Times New Roman" w:cs="Times New Roman"/>
          <w:shd w:val="clear" w:color="auto" w:fill="FFFFFF"/>
        </w:rPr>
        <w:t>;</w:t>
      </w:r>
    </w:p>
    <w:p w14:paraId="0907D20A" w14:textId="0ECF1111" w:rsidR="00C75C0C" w:rsidRPr="00B82556" w:rsidRDefault="00C75C0C" w:rsidP="002D209B">
      <w:pPr>
        <w:pStyle w:val="Akapitzlist"/>
        <w:numPr>
          <w:ilvl w:val="1"/>
          <w:numId w:val="12"/>
        </w:numPr>
        <w:ind w:left="284"/>
        <w:jc w:val="both"/>
        <w:rPr>
          <w:rStyle w:val="a"/>
        </w:rPr>
      </w:pPr>
      <w:r w:rsidRPr="00880B76">
        <w:rPr>
          <w:rStyle w:val="a"/>
          <w:rFonts w:ascii="Times New Roman" w:hAnsi="Times New Roman" w:cs="Times New Roman"/>
          <w:shd w:val="clear" w:color="auto" w:fill="FFFFFF"/>
        </w:rPr>
        <w:t>zastosowane urządzenia, materiały i wyroby służące do ochrony ppoż. muszą posiadać certyfikaty zgodności lub aktualne świadectwa dopuszczenia do stosowania w ochronie p.poż.;</w:t>
      </w:r>
    </w:p>
    <w:p w14:paraId="228FD69D" w14:textId="6EE38E4A" w:rsidR="00B82556" w:rsidRPr="002A5232" w:rsidRDefault="00B82556" w:rsidP="002D209B">
      <w:pPr>
        <w:pStyle w:val="Akapitzlist"/>
        <w:numPr>
          <w:ilvl w:val="1"/>
          <w:numId w:val="12"/>
        </w:numPr>
        <w:ind w:left="284"/>
        <w:jc w:val="both"/>
        <w:rPr>
          <w:rStyle w:val="a"/>
        </w:rPr>
      </w:pPr>
      <w:r>
        <w:rPr>
          <w:rStyle w:val="a"/>
          <w:rFonts w:ascii="Times New Roman" w:hAnsi="Times New Roman" w:cs="Times New Roman"/>
          <w:shd w:val="clear" w:color="auto" w:fill="FFFFFF"/>
        </w:rPr>
        <w:t xml:space="preserve"> dla zakresu inwestycji (budynek D, OIOM -niski parter C, stacja sprężarek piwnice B  sporządzić </w:t>
      </w:r>
      <w:r w:rsidRPr="00880B76">
        <w:rPr>
          <w:rStyle w:val="a"/>
          <w:rFonts w:ascii="Times New Roman" w:hAnsi="Times New Roman" w:cs="Times New Roman"/>
        </w:rPr>
        <w:t>instrukcj</w:t>
      </w:r>
      <w:r>
        <w:rPr>
          <w:rStyle w:val="a"/>
          <w:rFonts w:ascii="Times New Roman" w:hAnsi="Times New Roman" w:cs="Times New Roman"/>
        </w:rPr>
        <w:t>ę</w:t>
      </w:r>
      <w:r w:rsidRPr="00880B76">
        <w:rPr>
          <w:rStyle w:val="a"/>
          <w:rFonts w:ascii="Times New Roman" w:hAnsi="Times New Roman" w:cs="Times New Roman"/>
        </w:rPr>
        <w:t xml:space="preserve"> bezpieczeństwa pożarowego </w:t>
      </w:r>
      <w:r>
        <w:rPr>
          <w:rStyle w:val="a"/>
          <w:rFonts w:ascii="Times New Roman" w:hAnsi="Times New Roman" w:cs="Times New Roman"/>
        </w:rPr>
        <w:t>w formie aneksu do instrukcji obowiązującej</w:t>
      </w:r>
      <w:r w:rsidR="008E5F30">
        <w:rPr>
          <w:rStyle w:val="a"/>
          <w:rFonts w:ascii="Times New Roman" w:hAnsi="Times New Roman" w:cs="Times New Roman"/>
        </w:rPr>
        <w:t xml:space="preserve"> w szpitalu;</w:t>
      </w:r>
    </w:p>
    <w:p w14:paraId="3DA233C4" w14:textId="77777777" w:rsidR="002A5232" w:rsidRPr="00880B76" w:rsidRDefault="002A5232" w:rsidP="002A5232">
      <w:pPr>
        <w:jc w:val="both"/>
        <w:rPr>
          <w:rStyle w:val="a"/>
        </w:rPr>
      </w:pPr>
    </w:p>
    <w:p w14:paraId="44D4BD34" w14:textId="08EDC401" w:rsidR="00460122" w:rsidRPr="00880B76" w:rsidRDefault="001C7DF5">
      <w:pPr>
        <w:pStyle w:val="Nagwek2"/>
        <w:keepNext w:val="0"/>
        <w:keepLines w:val="0"/>
        <w:numPr>
          <w:ilvl w:val="0"/>
          <w:numId w:val="33"/>
        </w:numPr>
        <w:tabs>
          <w:tab w:val="left" w:pos="284"/>
        </w:tabs>
        <w:spacing w:before="0" w:line="276" w:lineRule="auto"/>
        <w:ind w:left="284" w:right="110" w:hanging="284"/>
        <w:jc w:val="both"/>
        <w:rPr>
          <w:rFonts w:ascii="Times New Roman" w:hAnsi="Times New Roman" w:cs="Times New Roman"/>
          <w:b/>
          <w:color w:val="auto"/>
          <w:spacing w:val="-1"/>
          <w:sz w:val="22"/>
          <w:szCs w:val="22"/>
          <w:highlight w:val="lightGray"/>
          <w:u w:val="single"/>
        </w:rPr>
      </w:pPr>
      <w:r w:rsidRPr="00880B76">
        <w:rPr>
          <w:rFonts w:ascii="Times New Roman" w:hAnsi="Times New Roman" w:cs="Times New Roman"/>
          <w:b/>
          <w:color w:val="auto"/>
          <w:spacing w:val="-1"/>
          <w:sz w:val="22"/>
          <w:szCs w:val="22"/>
          <w:highlight w:val="lightGray"/>
          <w:u w:val="single"/>
        </w:rPr>
        <w:t xml:space="preserve">Wymagania </w:t>
      </w:r>
      <w:r w:rsidR="00317DD3" w:rsidRPr="00880B76">
        <w:rPr>
          <w:rFonts w:ascii="Times New Roman" w:hAnsi="Times New Roman" w:cs="Times New Roman"/>
          <w:b/>
          <w:color w:val="auto"/>
          <w:spacing w:val="-1"/>
          <w:sz w:val="22"/>
          <w:szCs w:val="22"/>
          <w:highlight w:val="lightGray"/>
          <w:u w:val="single"/>
        </w:rPr>
        <w:t xml:space="preserve">ogólne </w:t>
      </w:r>
      <w:r w:rsidR="00460122" w:rsidRPr="00880B76">
        <w:rPr>
          <w:rFonts w:ascii="Times New Roman" w:hAnsi="Times New Roman" w:cs="Times New Roman"/>
          <w:b/>
          <w:color w:val="auto"/>
          <w:spacing w:val="-1"/>
          <w:sz w:val="22"/>
          <w:szCs w:val="22"/>
          <w:highlight w:val="lightGray"/>
          <w:u w:val="single"/>
        </w:rPr>
        <w:t xml:space="preserve">dot. architektury </w:t>
      </w:r>
      <w:r w:rsidR="00317DD3" w:rsidRPr="00880B76">
        <w:rPr>
          <w:rFonts w:ascii="Times New Roman" w:hAnsi="Times New Roman" w:cs="Times New Roman"/>
          <w:b/>
          <w:color w:val="auto"/>
          <w:spacing w:val="-1"/>
          <w:sz w:val="22"/>
          <w:szCs w:val="22"/>
          <w:highlight w:val="lightGray"/>
          <w:u w:val="single"/>
        </w:rPr>
        <w:t>i konstrukcji</w:t>
      </w:r>
    </w:p>
    <w:p w14:paraId="0A38A1FF" w14:textId="26A7713F" w:rsidR="00BC22CD" w:rsidRPr="00A13643" w:rsidRDefault="00F43F51" w:rsidP="00A13643">
      <w:pPr>
        <w:pStyle w:val="Akapitzlist"/>
        <w:numPr>
          <w:ilvl w:val="1"/>
          <w:numId w:val="5"/>
        </w:numPr>
        <w:spacing w:line="276" w:lineRule="auto"/>
        <w:jc w:val="both"/>
        <w:rPr>
          <w:rFonts w:ascii="Times New Roman" w:hAnsi="Times New Roman" w:cs="Times New Roman"/>
        </w:rPr>
      </w:pPr>
      <w:r w:rsidRPr="00A13643">
        <w:rPr>
          <w:rFonts w:ascii="Times New Roman" w:hAnsi="Times New Roman" w:cs="Times New Roman"/>
        </w:rPr>
        <w:t>g</w:t>
      </w:r>
      <w:r w:rsidR="00460122" w:rsidRPr="00A13643">
        <w:rPr>
          <w:rFonts w:ascii="Times New Roman" w:hAnsi="Times New Roman" w:cs="Times New Roman"/>
        </w:rPr>
        <w:t xml:space="preserve">eneralnie nie przewiduje </w:t>
      </w:r>
      <w:r w:rsidR="008E5F30">
        <w:rPr>
          <w:rFonts w:ascii="Times New Roman" w:hAnsi="Times New Roman" w:cs="Times New Roman"/>
        </w:rPr>
        <w:t xml:space="preserve">się </w:t>
      </w:r>
      <w:r w:rsidR="00460122" w:rsidRPr="00A13643">
        <w:rPr>
          <w:rFonts w:ascii="Times New Roman" w:hAnsi="Times New Roman" w:cs="Times New Roman"/>
        </w:rPr>
        <w:t>zmian w zakresie architektury (zewnętrznej) budynku</w:t>
      </w:r>
      <w:r w:rsidR="00114489" w:rsidRPr="00A13643">
        <w:rPr>
          <w:rFonts w:ascii="Times New Roman" w:hAnsi="Times New Roman" w:cs="Times New Roman"/>
        </w:rPr>
        <w:t>;</w:t>
      </w:r>
    </w:p>
    <w:p w14:paraId="094320E0" w14:textId="21D60934" w:rsidR="00FF24A4" w:rsidRDefault="00F43F51" w:rsidP="00A13643">
      <w:pPr>
        <w:pStyle w:val="Akapitzlist"/>
        <w:numPr>
          <w:ilvl w:val="1"/>
          <w:numId w:val="5"/>
        </w:numPr>
        <w:spacing w:line="276" w:lineRule="auto"/>
        <w:jc w:val="both"/>
        <w:rPr>
          <w:rFonts w:ascii="Times New Roman" w:hAnsi="Times New Roman" w:cs="Times New Roman"/>
        </w:rPr>
      </w:pPr>
      <w:r>
        <w:rPr>
          <w:rFonts w:ascii="Times New Roman" w:hAnsi="Times New Roman" w:cs="Times New Roman"/>
        </w:rPr>
        <w:t>z</w:t>
      </w:r>
      <w:r w:rsidR="006B04BD" w:rsidRPr="007A0C64">
        <w:rPr>
          <w:rFonts w:ascii="Times New Roman" w:hAnsi="Times New Roman" w:cs="Times New Roman"/>
        </w:rPr>
        <w:t>agospodarowanie terenu – dojścia, dojazdy - pozostaj</w:t>
      </w:r>
      <w:r w:rsidR="00880B76">
        <w:rPr>
          <w:rFonts w:ascii="Times New Roman" w:hAnsi="Times New Roman" w:cs="Times New Roman"/>
        </w:rPr>
        <w:t>ą</w:t>
      </w:r>
      <w:r w:rsidR="006B04BD" w:rsidRPr="007A0C64">
        <w:rPr>
          <w:rFonts w:ascii="Times New Roman" w:hAnsi="Times New Roman" w:cs="Times New Roman"/>
        </w:rPr>
        <w:t xml:space="preserve"> bez zmian</w:t>
      </w:r>
      <w:r w:rsidR="00114489">
        <w:rPr>
          <w:rFonts w:ascii="Times New Roman" w:hAnsi="Times New Roman" w:cs="Times New Roman"/>
        </w:rPr>
        <w:t>;</w:t>
      </w:r>
    </w:p>
    <w:p w14:paraId="11871219" w14:textId="6BADB4FD" w:rsidR="000F12ED" w:rsidRPr="007A0C64" w:rsidRDefault="00F43F51" w:rsidP="00A13643">
      <w:pPr>
        <w:pStyle w:val="Akapitzlist"/>
        <w:numPr>
          <w:ilvl w:val="1"/>
          <w:numId w:val="5"/>
        </w:numPr>
        <w:spacing w:line="276" w:lineRule="auto"/>
        <w:jc w:val="both"/>
        <w:rPr>
          <w:rFonts w:ascii="Times New Roman" w:hAnsi="Times New Roman" w:cs="Times New Roman"/>
        </w:rPr>
      </w:pPr>
      <w:r>
        <w:rPr>
          <w:rFonts w:ascii="Times New Roman" w:eastAsia="CenturyGothic" w:hAnsi="Times New Roman" w:cs="Times New Roman"/>
        </w:rPr>
        <w:t>w</w:t>
      </w:r>
      <w:r w:rsidR="000F12ED" w:rsidRPr="007A0C64">
        <w:rPr>
          <w:rFonts w:ascii="Times New Roman" w:eastAsia="CenturyGothic" w:hAnsi="Times New Roman" w:cs="Times New Roman"/>
        </w:rPr>
        <w:t>szystkie elementy przebudowy muszą być zaprojektowane i wykonane w zgodności z obowiązującymi przepisami prawa budowlanego i oraz przepisów szczególnych</w:t>
      </w:r>
      <w:r w:rsidR="00114489">
        <w:rPr>
          <w:rFonts w:ascii="Times New Roman" w:eastAsia="CenturyGothic" w:hAnsi="Times New Roman" w:cs="Times New Roman"/>
        </w:rPr>
        <w:t>;</w:t>
      </w:r>
    </w:p>
    <w:p w14:paraId="6FFECD52" w14:textId="1FC0A9CD" w:rsidR="003971C0" w:rsidRPr="007A0C64" w:rsidRDefault="00F43F51" w:rsidP="00A13643">
      <w:pPr>
        <w:pStyle w:val="Akapitzlist"/>
        <w:numPr>
          <w:ilvl w:val="1"/>
          <w:numId w:val="5"/>
        </w:numPr>
        <w:spacing w:line="276" w:lineRule="auto"/>
        <w:jc w:val="both"/>
        <w:rPr>
          <w:rFonts w:ascii="Times New Roman" w:hAnsi="Times New Roman" w:cs="Times New Roman"/>
        </w:rPr>
      </w:pPr>
      <w:r>
        <w:rPr>
          <w:rFonts w:ascii="Times New Roman" w:eastAsia="CenturyGothic" w:hAnsi="Times New Roman" w:cs="Times New Roman"/>
        </w:rPr>
        <w:t>w</w:t>
      </w:r>
      <w:r w:rsidR="006B04BD" w:rsidRPr="007A0C64">
        <w:rPr>
          <w:rFonts w:ascii="Times New Roman" w:eastAsia="CenturyGothic" w:hAnsi="Times New Roman" w:cs="Times New Roman"/>
        </w:rPr>
        <w:t xml:space="preserve"> obiekcie należy zapewnić warunki użytkowe zgodne z  przeznaczeniem, a w szczególności wyposażyć go w niezbędną infrastrukturę techniczną</w:t>
      </w:r>
      <w:r w:rsidR="00114489">
        <w:rPr>
          <w:rFonts w:ascii="Times New Roman" w:eastAsia="CenturyGothic" w:hAnsi="Times New Roman" w:cs="Times New Roman"/>
        </w:rPr>
        <w:t>;</w:t>
      </w:r>
    </w:p>
    <w:p w14:paraId="58D1B38C" w14:textId="2EFF7626" w:rsidR="006B04BD" w:rsidRPr="00317DD3" w:rsidRDefault="006B04BD" w:rsidP="00A13643">
      <w:pPr>
        <w:pStyle w:val="Akapitzlist"/>
        <w:numPr>
          <w:ilvl w:val="1"/>
          <w:numId w:val="5"/>
        </w:numPr>
        <w:spacing w:line="276" w:lineRule="auto"/>
        <w:jc w:val="both"/>
        <w:rPr>
          <w:rFonts w:ascii="Times New Roman" w:hAnsi="Times New Roman" w:cs="Times New Roman"/>
        </w:rPr>
      </w:pPr>
      <w:r w:rsidRPr="007A0C64">
        <w:rPr>
          <w:rFonts w:ascii="Times New Roman" w:eastAsia="CenturyGothic" w:hAnsi="Times New Roman" w:cs="Times New Roman"/>
        </w:rPr>
        <w:t xml:space="preserve"> </w:t>
      </w:r>
      <w:r w:rsidR="00F43F51">
        <w:rPr>
          <w:rFonts w:ascii="Times New Roman" w:eastAsia="CenturyGothic" w:hAnsi="Times New Roman" w:cs="Times New Roman"/>
        </w:rPr>
        <w:t>n</w:t>
      </w:r>
      <w:r w:rsidRPr="007A0C64">
        <w:rPr>
          <w:rFonts w:ascii="Times New Roman" w:eastAsia="CenturyGothic" w:hAnsi="Times New Roman" w:cs="Times New Roman"/>
        </w:rPr>
        <w:t>ależy zapewnić niezbędne warunki do korzystania z obiektu przez osoby niepełnosprawne, w szczególności poruszające się na wózkach inwalidzkich</w:t>
      </w:r>
      <w:r w:rsidR="00114489">
        <w:rPr>
          <w:rFonts w:ascii="Times New Roman" w:eastAsia="CenturyGothic" w:hAnsi="Times New Roman" w:cs="Times New Roman"/>
        </w:rPr>
        <w:t>;</w:t>
      </w:r>
    </w:p>
    <w:p w14:paraId="4E172746" w14:textId="77777777" w:rsidR="00136D28" w:rsidRDefault="00317DD3" w:rsidP="00A13643">
      <w:pPr>
        <w:pStyle w:val="Akapitzlist"/>
        <w:numPr>
          <w:ilvl w:val="1"/>
          <w:numId w:val="5"/>
        </w:numPr>
        <w:spacing w:line="276" w:lineRule="auto"/>
        <w:jc w:val="both"/>
        <w:rPr>
          <w:rFonts w:ascii="Times New Roman" w:hAnsi="Times New Roman" w:cs="Times New Roman"/>
        </w:rPr>
      </w:pPr>
      <w:r w:rsidRPr="00317DD3">
        <w:rPr>
          <w:rFonts w:ascii="Times New Roman" w:hAnsi="Times New Roman" w:cs="Times New Roman"/>
        </w:rPr>
        <w:t xml:space="preserve">generalnie w ramach przebudowy zakłada się nie naruszanie istniejącego układu konstrukcyjnego (słupowo-ryglowego),  </w:t>
      </w:r>
      <w:r w:rsidR="000E3C3A" w:rsidRPr="000E3C3A">
        <w:rPr>
          <w:rFonts w:ascii="Times New Roman" w:hAnsi="Times New Roman" w:cs="Times New Roman"/>
        </w:rPr>
        <w:t>niezbędne wyburzenia -ścian wewnętrznych</w:t>
      </w:r>
      <w:r w:rsidR="00114489">
        <w:rPr>
          <w:rFonts w:ascii="Times New Roman" w:hAnsi="Times New Roman" w:cs="Times New Roman"/>
        </w:rPr>
        <w:t xml:space="preserve">, wraz </w:t>
      </w:r>
      <w:r w:rsidR="00F77B22">
        <w:rPr>
          <w:rFonts w:ascii="Times New Roman" w:hAnsi="Times New Roman" w:cs="Times New Roman"/>
        </w:rPr>
        <w:t xml:space="preserve">z </w:t>
      </w:r>
      <w:r w:rsidR="00114489">
        <w:rPr>
          <w:rFonts w:ascii="Times New Roman" w:hAnsi="Times New Roman" w:cs="Times New Roman"/>
        </w:rPr>
        <w:t>szachtami</w:t>
      </w:r>
      <w:r w:rsidR="00136D28">
        <w:rPr>
          <w:rFonts w:ascii="Times New Roman" w:hAnsi="Times New Roman" w:cs="Times New Roman"/>
        </w:rPr>
        <w:t xml:space="preserve">/ kanałami wentylacji grawitacyjnej </w:t>
      </w:r>
      <w:r w:rsidR="00114489">
        <w:rPr>
          <w:rFonts w:ascii="Times New Roman" w:hAnsi="Times New Roman" w:cs="Times New Roman"/>
        </w:rPr>
        <w:t xml:space="preserve"> </w:t>
      </w:r>
      <w:r w:rsidR="000E3C3A" w:rsidRPr="000E3C3A">
        <w:rPr>
          <w:rFonts w:ascii="Times New Roman" w:hAnsi="Times New Roman" w:cs="Times New Roman"/>
        </w:rPr>
        <w:t>należy prowadzić w sposób nie naruszający statyki obiektu</w:t>
      </w:r>
      <w:r w:rsidR="000E3C3A">
        <w:rPr>
          <w:rFonts w:ascii="Times New Roman" w:hAnsi="Times New Roman" w:cs="Times New Roman"/>
        </w:rPr>
        <w:t xml:space="preserve">; </w:t>
      </w:r>
    </w:p>
    <w:p w14:paraId="7B0E1C53" w14:textId="77777777" w:rsidR="00B94B3D" w:rsidRDefault="000E3C3A" w:rsidP="00136D28">
      <w:pPr>
        <w:pStyle w:val="Akapitzlist"/>
        <w:numPr>
          <w:ilvl w:val="1"/>
          <w:numId w:val="5"/>
        </w:numPr>
        <w:spacing w:line="276" w:lineRule="auto"/>
        <w:jc w:val="both"/>
        <w:rPr>
          <w:rFonts w:ascii="Times New Roman" w:hAnsi="Times New Roman" w:cs="Times New Roman"/>
        </w:rPr>
      </w:pPr>
      <w:r w:rsidRPr="00136D28">
        <w:rPr>
          <w:rFonts w:ascii="Times New Roman" w:hAnsi="Times New Roman" w:cs="Times New Roman"/>
        </w:rPr>
        <w:t xml:space="preserve"> </w:t>
      </w:r>
      <w:r w:rsidR="00136D28" w:rsidRPr="00136D28">
        <w:rPr>
          <w:rFonts w:ascii="Times New Roman" w:hAnsi="Times New Roman" w:cs="Times New Roman"/>
        </w:rPr>
        <w:t>nie ogranicza się rozwiązań konstrukcyjnych w zakresie niezbędnej ingerencji w elementy konstrukcyjne obiektu, nie mniej zastosowane rozwiązania konstrukcyjne</w:t>
      </w:r>
      <w:r w:rsidR="00B94B3D">
        <w:rPr>
          <w:rFonts w:ascii="Times New Roman" w:hAnsi="Times New Roman" w:cs="Times New Roman"/>
        </w:rPr>
        <w:t>:</w:t>
      </w:r>
    </w:p>
    <w:p w14:paraId="4344C4AE" w14:textId="48C80EAC" w:rsidR="00136D28" w:rsidRDefault="00136D28">
      <w:pPr>
        <w:pStyle w:val="Akapitzlist"/>
        <w:numPr>
          <w:ilvl w:val="0"/>
          <w:numId w:val="85"/>
        </w:numPr>
        <w:spacing w:line="276" w:lineRule="auto"/>
        <w:jc w:val="both"/>
        <w:rPr>
          <w:rFonts w:ascii="Times New Roman" w:hAnsi="Times New Roman" w:cs="Times New Roman"/>
        </w:rPr>
      </w:pPr>
      <w:r w:rsidRPr="00B94B3D">
        <w:rPr>
          <w:rFonts w:ascii="Times New Roman" w:hAnsi="Times New Roman" w:cs="Times New Roman"/>
        </w:rPr>
        <w:t>nie mogą ograniczać powierzchni użytkowej pomieszczeń</w:t>
      </w:r>
      <w:r w:rsidR="00B94B3D">
        <w:rPr>
          <w:rFonts w:ascii="Times New Roman" w:hAnsi="Times New Roman" w:cs="Times New Roman"/>
        </w:rPr>
        <w:t xml:space="preserve"> w szczególności oddziału rehabilitacji neurologicznej i OIOM2,</w:t>
      </w:r>
    </w:p>
    <w:p w14:paraId="50746E1F" w14:textId="36E90582" w:rsidR="00056CCB" w:rsidRPr="00056CCB" w:rsidRDefault="00B94B3D" w:rsidP="00056CCB">
      <w:pPr>
        <w:pStyle w:val="Akapitzlist"/>
        <w:numPr>
          <w:ilvl w:val="0"/>
          <w:numId w:val="85"/>
        </w:numPr>
        <w:spacing w:line="276" w:lineRule="auto"/>
        <w:jc w:val="both"/>
        <w:rPr>
          <w:rFonts w:ascii="Times New Roman" w:hAnsi="Times New Roman" w:cs="Times New Roman"/>
        </w:rPr>
      </w:pPr>
      <w:r>
        <w:rPr>
          <w:rFonts w:ascii="Times New Roman" w:hAnsi="Times New Roman" w:cs="Times New Roman"/>
        </w:rPr>
        <w:t>muszą uwzględniać wymagania konstrukcyjne wynikające z projektu wykonawczego przebudowy wentylacji mechanicznej (załącznik do niniejszego PFUż),</w:t>
      </w:r>
    </w:p>
    <w:p w14:paraId="23150BB8" w14:textId="5FA6283C" w:rsidR="00056CCB" w:rsidRDefault="00056CCB" w:rsidP="00A13643">
      <w:pPr>
        <w:pStyle w:val="Akapitzlist"/>
        <w:numPr>
          <w:ilvl w:val="1"/>
          <w:numId w:val="5"/>
        </w:numPr>
        <w:spacing w:line="276" w:lineRule="auto"/>
        <w:jc w:val="both"/>
        <w:rPr>
          <w:rFonts w:ascii="Times New Roman" w:hAnsi="Times New Roman" w:cs="Times New Roman"/>
        </w:rPr>
      </w:pPr>
      <w:r>
        <w:rPr>
          <w:rFonts w:ascii="Times New Roman" w:hAnsi="Times New Roman" w:cs="Times New Roman"/>
        </w:rPr>
        <w:lastRenderedPageBreak/>
        <w:t>przewidzieć konstrukcje mocujące</w:t>
      </w:r>
      <w:r w:rsidR="00793F19">
        <w:rPr>
          <w:rFonts w:ascii="Times New Roman" w:hAnsi="Times New Roman" w:cs="Times New Roman"/>
        </w:rPr>
        <w:t xml:space="preserve"> </w:t>
      </w:r>
      <w:r w:rsidR="00CB693B">
        <w:rPr>
          <w:rFonts w:ascii="Times New Roman" w:hAnsi="Times New Roman" w:cs="Times New Roman"/>
        </w:rPr>
        <w:t>(</w:t>
      </w:r>
      <w:r w:rsidR="00793F19">
        <w:rPr>
          <w:rFonts w:ascii="Times New Roman" w:hAnsi="Times New Roman" w:cs="Times New Roman"/>
        </w:rPr>
        <w:t>wzmocnienia ścian/stropu)</w:t>
      </w:r>
      <w:r>
        <w:rPr>
          <w:rFonts w:ascii="Times New Roman" w:hAnsi="Times New Roman" w:cs="Times New Roman"/>
        </w:rPr>
        <w:t xml:space="preserve"> dla montażu tzw. mostów medycznych;</w:t>
      </w:r>
    </w:p>
    <w:p w14:paraId="5D005BAB" w14:textId="24852624" w:rsidR="000241DF" w:rsidRDefault="000241DF" w:rsidP="00A13643">
      <w:pPr>
        <w:pStyle w:val="Akapitzlist"/>
        <w:numPr>
          <w:ilvl w:val="1"/>
          <w:numId w:val="5"/>
        </w:numPr>
        <w:spacing w:line="276" w:lineRule="auto"/>
        <w:jc w:val="both"/>
        <w:rPr>
          <w:rFonts w:ascii="Times New Roman" w:hAnsi="Times New Roman" w:cs="Times New Roman"/>
        </w:rPr>
      </w:pPr>
      <w:r>
        <w:rPr>
          <w:rFonts w:ascii="Times New Roman" w:hAnsi="Times New Roman" w:cs="Times New Roman"/>
        </w:rPr>
        <w:t>przewidzieć  wypełnienie stropodachu po zlikwidowan</w:t>
      </w:r>
      <w:r w:rsidR="00880B76">
        <w:rPr>
          <w:rFonts w:ascii="Times New Roman" w:hAnsi="Times New Roman" w:cs="Times New Roman"/>
        </w:rPr>
        <w:t>ych</w:t>
      </w:r>
      <w:r>
        <w:rPr>
          <w:rFonts w:ascii="Times New Roman" w:hAnsi="Times New Roman" w:cs="Times New Roman"/>
        </w:rPr>
        <w:t xml:space="preserve"> świetlik</w:t>
      </w:r>
      <w:r w:rsidR="00880B76">
        <w:rPr>
          <w:rFonts w:ascii="Times New Roman" w:hAnsi="Times New Roman" w:cs="Times New Roman"/>
        </w:rPr>
        <w:t>ach</w:t>
      </w:r>
      <w:r>
        <w:rPr>
          <w:rFonts w:ascii="Times New Roman" w:hAnsi="Times New Roman" w:cs="Times New Roman"/>
        </w:rPr>
        <w:t xml:space="preserve"> dachowy</w:t>
      </w:r>
      <w:r w:rsidR="00880B76">
        <w:rPr>
          <w:rFonts w:ascii="Times New Roman" w:hAnsi="Times New Roman" w:cs="Times New Roman"/>
        </w:rPr>
        <w:t>ch</w:t>
      </w:r>
      <w:r>
        <w:rPr>
          <w:rFonts w:ascii="Times New Roman" w:hAnsi="Times New Roman" w:cs="Times New Roman"/>
        </w:rPr>
        <w:t>;</w:t>
      </w:r>
    </w:p>
    <w:p w14:paraId="2E94E153" w14:textId="05E14C41" w:rsidR="00F77B22" w:rsidRPr="00FC72A1" w:rsidRDefault="00F77B22" w:rsidP="00A13643">
      <w:pPr>
        <w:pStyle w:val="Akapitzlist"/>
        <w:numPr>
          <w:ilvl w:val="1"/>
          <w:numId w:val="5"/>
        </w:numPr>
        <w:spacing w:line="276" w:lineRule="auto"/>
        <w:jc w:val="both"/>
        <w:rPr>
          <w:rFonts w:ascii="Times New Roman" w:hAnsi="Times New Roman" w:cs="Times New Roman"/>
        </w:rPr>
      </w:pPr>
      <w:r w:rsidRPr="00FC72A1">
        <w:rPr>
          <w:rFonts w:ascii="Times New Roman" w:hAnsi="Times New Roman" w:cs="Times New Roman"/>
        </w:rPr>
        <w:t>przewidzieć uzupełnienie stropów między piętrowych w miejscach po wyburzonych kanałach wentylacyjnych;</w:t>
      </w:r>
      <w:r w:rsidR="008266DD">
        <w:rPr>
          <w:rFonts w:ascii="Times New Roman" w:hAnsi="Times New Roman" w:cs="Times New Roman"/>
        </w:rPr>
        <w:t xml:space="preserve"> szachtach instalacyjnych</w:t>
      </w:r>
      <w:r w:rsidR="00B94B3D">
        <w:rPr>
          <w:rFonts w:ascii="Times New Roman" w:hAnsi="Times New Roman" w:cs="Times New Roman"/>
        </w:rPr>
        <w:t>;</w:t>
      </w:r>
    </w:p>
    <w:p w14:paraId="24684AEB" w14:textId="02963365" w:rsidR="00EE6EFD" w:rsidRPr="00880B76" w:rsidRDefault="00880B76" w:rsidP="00B94B3D">
      <w:pPr>
        <w:pStyle w:val="Akapitzlist"/>
        <w:numPr>
          <w:ilvl w:val="1"/>
          <w:numId w:val="5"/>
        </w:numPr>
        <w:tabs>
          <w:tab w:val="left" w:pos="284"/>
          <w:tab w:val="left" w:pos="426"/>
          <w:tab w:val="left" w:pos="567"/>
        </w:tabs>
        <w:spacing w:line="276" w:lineRule="auto"/>
        <w:jc w:val="both"/>
        <w:rPr>
          <w:rFonts w:ascii="Times New Roman" w:hAnsi="Times New Roman" w:cs="Times New Roman"/>
        </w:rPr>
      </w:pPr>
      <w:r w:rsidRPr="00FC72A1">
        <w:rPr>
          <w:rFonts w:ascii="Times New Roman" w:hAnsi="Times New Roman" w:cs="Times New Roman"/>
        </w:rPr>
        <w:t xml:space="preserve">w pomieszczeniach powstałych w obrębie kuchni właściwej, </w:t>
      </w:r>
      <w:r w:rsidR="008266DD" w:rsidRPr="00880B76">
        <w:rPr>
          <w:rFonts w:ascii="Times New Roman" w:hAnsi="Times New Roman" w:cs="Times New Roman"/>
        </w:rPr>
        <w:t xml:space="preserve">przewidzieć </w:t>
      </w:r>
      <w:r w:rsidR="00EE6EFD" w:rsidRPr="00880B76">
        <w:rPr>
          <w:rFonts w:ascii="Times New Roman" w:hAnsi="Times New Roman" w:cs="Times New Roman"/>
        </w:rPr>
        <w:t xml:space="preserve"> konstrukcję pod strop powieszony wraz z podwieszeniem dla kanałów wentylacji mechanicznej i innych instalacji, </w:t>
      </w:r>
    </w:p>
    <w:p w14:paraId="6D570478" w14:textId="461B125B" w:rsidR="008F797A" w:rsidRPr="00935EF3" w:rsidRDefault="00F60EC2" w:rsidP="00880B76">
      <w:pPr>
        <w:pStyle w:val="Akapitzlist"/>
        <w:numPr>
          <w:ilvl w:val="1"/>
          <w:numId w:val="5"/>
        </w:numPr>
        <w:tabs>
          <w:tab w:val="left" w:pos="426"/>
          <w:tab w:val="left" w:pos="567"/>
        </w:tabs>
        <w:spacing w:line="276" w:lineRule="auto"/>
        <w:jc w:val="both"/>
        <w:rPr>
          <w:rFonts w:ascii="Times New Roman" w:hAnsi="Times New Roman" w:cs="Times New Roman"/>
        </w:rPr>
      </w:pPr>
      <w:r w:rsidRPr="00935EF3">
        <w:rPr>
          <w:rFonts w:ascii="Times New Roman" w:hAnsi="Times New Roman" w:cs="Times New Roman"/>
        </w:rPr>
        <w:t xml:space="preserve">wykonać </w:t>
      </w:r>
      <w:r w:rsidR="00F77B22" w:rsidRPr="00935EF3">
        <w:rPr>
          <w:rFonts w:ascii="Times New Roman" w:hAnsi="Times New Roman" w:cs="Times New Roman"/>
        </w:rPr>
        <w:t>strop</w:t>
      </w:r>
      <w:r w:rsidR="00880B76">
        <w:rPr>
          <w:rFonts w:ascii="Times New Roman" w:hAnsi="Times New Roman" w:cs="Times New Roman"/>
        </w:rPr>
        <w:t xml:space="preserve">y </w:t>
      </w:r>
      <w:r w:rsidR="00B94B3D">
        <w:rPr>
          <w:rFonts w:ascii="Times New Roman" w:hAnsi="Times New Roman" w:cs="Times New Roman"/>
        </w:rPr>
        <w:t>między piętrowe</w:t>
      </w:r>
      <w:r w:rsidR="00880B76">
        <w:rPr>
          <w:rFonts w:ascii="Times New Roman" w:hAnsi="Times New Roman" w:cs="Times New Roman"/>
        </w:rPr>
        <w:t xml:space="preserve"> </w:t>
      </w:r>
      <w:r w:rsidR="00F77B22" w:rsidRPr="00935EF3">
        <w:rPr>
          <w:rFonts w:ascii="Times New Roman" w:hAnsi="Times New Roman" w:cs="Times New Roman"/>
        </w:rPr>
        <w:t xml:space="preserve"> w szyb</w:t>
      </w:r>
      <w:r w:rsidR="00880B76">
        <w:rPr>
          <w:rFonts w:ascii="Times New Roman" w:hAnsi="Times New Roman" w:cs="Times New Roman"/>
        </w:rPr>
        <w:t>ie</w:t>
      </w:r>
      <w:r w:rsidR="00F77B22" w:rsidRPr="00935EF3">
        <w:rPr>
          <w:rFonts w:ascii="Times New Roman" w:hAnsi="Times New Roman" w:cs="Times New Roman"/>
        </w:rPr>
        <w:t xml:space="preserve"> window</w:t>
      </w:r>
      <w:r w:rsidR="00880B76">
        <w:rPr>
          <w:rFonts w:ascii="Times New Roman" w:hAnsi="Times New Roman" w:cs="Times New Roman"/>
        </w:rPr>
        <w:t>ym</w:t>
      </w:r>
      <w:r w:rsidR="00935EF3" w:rsidRPr="00935EF3">
        <w:rPr>
          <w:rFonts w:ascii="Times New Roman" w:hAnsi="Times New Roman" w:cs="Times New Roman"/>
        </w:rPr>
        <w:t xml:space="preserve"> ( zaleca się </w:t>
      </w:r>
      <w:r w:rsidR="00F77B22" w:rsidRPr="00935EF3">
        <w:rPr>
          <w:rFonts w:ascii="Times New Roman" w:hAnsi="Times New Roman" w:cs="Times New Roman"/>
        </w:rPr>
        <w:t>konstrukcj</w:t>
      </w:r>
      <w:r w:rsidR="00935EF3" w:rsidRPr="00935EF3">
        <w:rPr>
          <w:rFonts w:ascii="Times New Roman" w:hAnsi="Times New Roman" w:cs="Times New Roman"/>
        </w:rPr>
        <w:t>ę typu lekkiego</w:t>
      </w:r>
      <w:r w:rsidR="00935EF3">
        <w:rPr>
          <w:rFonts w:ascii="Times New Roman" w:hAnsi="Times New Roman" w:cs="Times New Roman"/>
        </w:rPr>
        <w:t>)</w:t>
      </w:r>
      <w:r w:rsidR="008E5F30">
        <w:rPr>
          <w:rFonts w:ascii="Times New Roman" w:hAnsi="Times New Roman" w:cs="Times New Roman"/>
        </w:rPr>
        <w:t>, po jego demontażu</w:t>
      </w:r>
      <w:r w:rsidR="00935EF3">
        <w:rPr>
          <w:rFonts w:ascii="Times New Roman" w:hAnsi="Times New Roman" w:cs="Times New Roman"/>
        </w:rPr>
        <w:t>;</w:t>
      </w:r>
    </w:p>
    <w:p w14:paraId="173504AE" w14:textId="15413F9A" w:rsidR="00955F2E" w:rsidRDefault="00955F2E" w:rsidP="008F797A">
      <w:pPr>
        <w:spacing w:line="276" w:lineRule="auto"/>
        <w:jc w:val="both"/>
        <w:rPr>
          <w:rFonts w:ascii="Times New Roman" w:hAnsi="Times New Roman" w:cs="Times New Roman"/>
        </w:rPr>
      </w:pPr>
    </w:p>
    <w:p w14:paraId="3840EEF0" w14:textId="2717B882" w:rsidR="008F797A" w:rsidRPr="00880B76" w:rsidRDefault="008F797A">
      <w:pPr>
        <w:pStyle w:val="Nagwek2"/>
        <w:keepNext w:val="0"/>
        <w:keepLines w:val="0"/>
        <w:numPr>
          <w:ilvl w:val="0"/>
          <w:numId w:val="33"/>
        </w:numPr>
        <w:tabs>
          <w:tab w:val="left" w:pos="284"/>
        </w:tabs>
        <w:spacing w:before="0" w:line="276" w:lineRule="auto"/>
        <w:ind w:left="284" w:right="110" w:hanging="284"/>
        <w:jc w:val="both"/>
        <w:rPr>
          <w:rFonts w:ascii="Times New Roman" w:hAnsi="Times New Roman" w:cs="Times New Roman"/>
          <w:b/>
          <w:color w:val="auto"/>
          <w:spacing w:val="-1"/>
          <w:sz w:val="22"/>
          <w:szCs w:val="22"/>
          <w:highlight w:val="lightGray"/>
          <w:u w:val="single"/>
        </w:rPr>
      </w:pPr>
      <w:r w:rsidRPr="00880B76">
        <w:rPr>
          <w:rFonts w:ascii="Times New Roman" w:hAnsi="Times New Roman" w:cs="Times New Roman"/>
          <w:b/>
          <w:color w:val="auto"/>
          <w:spacing w:val="-1"/>
          <w:sz w:val="22"/>
          <w:szCs w:val="22"/>
          <w:highlight w:val="lightGray"/>
          <w:u w:val="single"/>
        </w:rPr>
        <w:t>Wymagania dot. poszczególnych elementów</w:t>
      </w:r>
    </w:p>
    <w:p w14:paraId="3E879717" w14:textId="77777777" w:rsidR="008F797A" w:rsidRPr="008F797A" w:rsidRDefault="008F797A" w:rsidP="008F797A">
      <w:pPr>
        <w:spacing w:line="276" w:lineRule="auto"/>
        <w:jc w:val="both"/>
        <w:rPr>
          <w:rFonts w:ascii="Times New Roman" w:hAnsi="Times New Roman" w:cs="Times New Roman"/>
        </w:rPr>
      </w:pPr>
    </w:p>
    <w:p w14:paraId="2D65D134" w14:textId="5F51D1E3" w:rsidR="00BC22CD" w:rsidRDefault="00BC22CD">
      <w:pPr>
        <w:pStyle w:val="Akapitzlist"/>
        <w:numPr>
          <w:ilvl w:val="1"/>
          <w:numId w:val="57"/>
        </w:numPr>
        <w:spacing w:line="276" w:lineRule="auto"/>
        <w:jc w:val="both"/>
        <w:rPr>
          <w:rFonts w:ascii="Times New Roman" w:hAnsi="Times New Roman" w:cs="Times New Roman"/>
        </w:rPr>
      </w:pPr>
      <w:r w:rsidRPr="00A13643">
        <w:rPr>
          <w:rFonts w:ascii="Times New Roman" w:eastAsia="CenturyGothic" w:hAnsi="Times New Roman" w:cs="Times New Roman"/>
          <w:b/>
          <w:bCs/>
          <w:highlight w:val="yellow"/>
          <w:u w:val="single"/>
        </w:rPr>
        <w:t>Stolarka zewnętrzna okienna</w:t>
      </w:r>
      <w:r w:rsidRPr="00A13643">
        <w:rPr>
          <w:rFonts w:ascii="Times New Roman" w:eastAsia="CenturyGothic" w:hAnsi="Times New Roman" w:cs="Times New Roman"/>
          <w:u w:val="single"/>
        </w:rPr>
        <w:t xml:space="preserve"> </w:t>
      </w:r>
      <w:r w:rsidR="00955F2E" w:rsidRPr="00A13643">
        <w:rPr>
          <w:rFonts w:ascii="Times New Roman" w:eastAsia="CenturyGothic" w:hAnsi="Times New Roman" w:cs="Times New Roman"/>
        </w:rPr>
        <w:t xml:space="preserve">– </w:t>
      </w:r>
      <w:r w:rsidR="00955F2E" w:rsidRPr="00880B76">
        <w:rPr>
          <w:rFonts w:ascii="Times New Roman" w:eastAsia="CenturyGothic" w:hAnsi="Times New Roman" w:cs="Times New Roman"/>
          <w:u w:val="single"/>
        </w:rPr>
        <w:t>ściany-</w:t>
      </w:r>
      <w:r w:rsidRPr="00A13643">
        <w:rPr>
          <w:rFonts w:ascii="Times New Roman" w:eastAsia="CenturyGothic" w:hAnsi="Times New Roman" w:cs="Times New Roman"/>
        </w:rPr>
        <w:t xml:space="preserve"> </w:t>
      </w:r>
      <w:r w:rsidR="00880B76">
        <w:rPr>
          <w:rFonts w:ascii="Times New Roman" w:hAnsi="Times New Roman" w:cs="Times New Roman"/>
        </w:rPr>
        <w:t>nie przewiduje się zmian w układzie stolarki, nie przewiduje się wymiany stolarki okiennej;</w:t>
      </w:r>
      <w:r w:rsidR="00467D4A">
        <w:rPr>
          <w:rFonts w:ascii="Times New Roman" w:hAnsi="Times New Roman" w:cs="Times New Roman"/>
        </w:rPr>
        <w:t xml:space="preserve"> </w:t>
      </w:r>
    </w:p>
    <w:p w14:paraId="2D60FFF4" w14:textId="77777777" w:rsidR="00B61516" w:rsidRPr="00B61516" w:rsidRDefault="00B61516">
      <w:pPr>
        <w:pStyle w:val="Akapitzlist"/>
        <w:numPr>
          <w:ilvl w:val="1"/>
          <w:numId w:val="57"/>
        </w:numPr>
        <w:spacing w:line="276" w:lineRule="auto"/>
        <w:jc w:val="both"/>
        <w:rPr>
          <w:rFonts w:ascii="Times New Roman" w:hAnsi="Times New Roman" w:cs="Times New Roman"/>
        </w:rPr>
      </w:pPr>
      <w:r w:rsidRPr="00B61516">
        <w:rPr>
          <w:rFonts w:ascii="Times New Roman" w:hAnsi="Times New Roman" w:cs="Times New Roman"/>
          <w:b/>
          <w:bCs/>
          <w:highlight w:val="yellow"/>
          <w:u w:val="single"/>
        </w:rPr>
        <w:t>Parapety.</w:t>
      </w:r>
    </w:p>
    <w:p w14:paraId="7D47F127" w14:textId="77777777" w:rsidR="00B61516" w:rsidRPr="00B61516" w:rsidRDefault="00B61516">
      <w:pPr>
        <w:pStyle w:val="Akapitzlist"/>
        <w:numPr>
          <w:ilvl w:val="0"/>
          <w:numId w:val="68"/>
        </w:numPr>
        <w:spacing w:line="276" w:lineRule="auto"/>
        <w:jc w:val="both"/>
        <w:rPr>
          <w:rFonts w:ascii="Times New Roman" w:hAnsi="Times New Roman" w:cs="Times New Roman"/>
          <w:b/>
          <w:bCs/>
          <w:u w:val="single"/>
        </w:rPr>
      </w:pPr>
      <w:r w:rsidRPr="00B61516">
        <w:rPr>
          <w:rFonts w:ascii="Times New Roman" w:hAnsi="Times New Roman" w:cs="Times New Roman"/>
        </w:rPr>
        <w:t>parapety wewnętrzne pozostają bez zmian za wyłączeniem pomieszczeń kuchni właściwej;</w:t>
      </w:r>
    </w:p>
    <w:p w14:paraId="7FB066B4" w14:textId="16F40799" w:rsidR="00B61516" w:rsidRPr="00B61516" w:rsidRDefault="00B61516">
      <w:pPr>
        <w:pStyle w:val="Akapitzlist"/>
        <w:numPr>
          <w:ilvl w:val="0"/>
          <w:numId w:val="68"/>
        </w:numPr>
        <w:spacing w:line="276" w:lineRule="auto"/>
        <w:jc w:val="both"/>
        <w:rPr>
          <w:rFonts w:ascii="Times New Roman" w:hAnsi="Times New Roman" w:cs="Times New Roman"/>
        </w:rPr>
      </w:pPr>
      <w:r w:rsidRPr="00B61516">
        <w:rPr>
          <w:rFonts w:ascii="Times New Roman" w:hAnsi="Times New Roman" w:cs="Times New Roman"/>
        </w:rPr>
        <w:t>parapety w pomieszczeniu kuchni właściwej wykonać z konglomeratu szerokości użytkowej ok. 40 cm, w dostosowaniu do kolorystyki parapetów istniejących w pomieszczeniach pozostałych;</w:t>
      </w:r>
    </w:p>
    <w:p w14:paraId="7C1D8FA0" w14:textId="76266862" w:rsidR="00D11E2E" w:rsidRPr="00D11E2E" w:rsidRDefault="00955F2E">
      <w:pPr>
        <w:pStyle w:val="Akapitzlist"/>
        <w:numPr>
          <w:ilvl w:val="1"/>
          <w:numId w:val="57"/>
        </w:numPr>
        <w:spacing w:line="276" w:lineRule="auto"/>
        <w:jc w:val="both"/>
        <w:rPr>
          <w:rFonts w:ascii="Times New Roman" w:hAnsi="Times New Roman" w:cs="Times New Roman"/>
        </w:rPr>
      </w:pPr>
      <w:r w:rsidRPr="006F62DC">
        <w:rPr>
          <w:rFonts w:ascii="Times New Roman" w:eastAsia="CenturyGothic" w:hAnsi="Times New Roman" w:cs="Times New Roman"/>
          <w:b/>
          <w:bCs/>
          <w:highlight w:val="yellow"/>
          <w:u w:val="single"/>
        </w:rPr>
        <w:t>Stolarka zewnętrzna świetliki dachowe</w:t>
      </w:r>
      <w:r w:rsidRPr="00C25D37">
        <w:rPr>
          <w:rFonts w:ascii="Times New Roman" w:eastAsia="CenturyGothic" w:hAnsi="Times New Roman" w:cs="Times New Roman"/>
          <w:u w:val="single"/>
        </w:rPr>
        <w:t xml:space="preserve"> </w:t>
      </w:r>
      <w:r w:rsidRPr="00C25D37">
        <w:rPr>
          <w:rFonts w:ascii="Times New Roman" w:eastAsia="CenturyGothic" w:hAnsi="Times New Roman" w:cs="Times New Roman"/>
        </w:rPr>
        <w:t xml:space="preserve">– </w:t>
      </w:r>
      <w:r w:rsidR="006F62DC" w:rsidRPr="00D11E2E">
        <w:rPr>
          <w:rFonts w:ascii="Times New Roman" w:eastAsia="CenturyGothic" w:hAnsi="Times New Roman" w:cs="Times New Roman"/>
        </w:rPr>
        <w:t>zakłada się</w:t>
      </w:r>
      <w:r w:rsidR="00167A17" w:rsidRPr="00D11E2E">
        <w:rPr>
          <w:rFonts w:ascii="Times New Roman" w:eastAsia="CenturyGothic" w:hAnsi="Times New Roman" w:cs="Times New Roman"/>
        </w:rPr>
        <w:t xml:space="preserve"> likwidację 3  oraz </w:t>
      </w:r>
      <w:r w:rsidRPr="00D11E2E">
        <w:rPr>
          <w:rFonts w:ascii="Times New Roman" w:eastAsia="CenturyGothic" w:hAnsi="Times New Roman" w:cs="Times New Roman"/>
        </w:rPr>
        <w:t>wymianę</w:t>
      </w:r>
      <w:r w:rsidR="005841DB" w:rsidRPr="00D11E2E">
        <w:rPr>
          <w:rFonts w:ascii="Times New Roman" w:eastAsia="CenturyGothic" w:hAnsi="Times New Roman" w:cs="Times New Roman"/>
        </w:rPr>
        <w:t xml:space="preserve"> </w:t>
      </w:r>
      <w:r w:rsidR="00167A17" w:rsidRPr="00D11E2E">
        <w:rPr>
          <w:rFonts w:ascii="Times New Roman" w:eastAsia="CenturyGothic" w:hAnsi="Times New Roman" w:cs="Times New Roman"/>
        </w:rPr>
        <w:t>5</w:t>
      </w:r>
      <w:r w:rsidR="005841DB" w:rsidRPr="00D11E2E">
        <w:rPr>
          <w:rFonts w:ascii="Times New Roman" w:eastAsia="CenturyGothic" w:hAnsi="Times New Roman" w:cs="Times New Roman"/>
        </w:rPr>
        <w:t xml:space="preserve"> szt. </w:t>
      </w:r>
      <w:r w:rsidRPr="00D11E2E">
        <w:rPr>
          <w:rFonts w:ascii="Times New Roman" w:eastAsia="CenturyGothic" w:hAnsi="Times New Roman" w:cs="Times New Roman"/>
        </w:rPr>
        <w:t>świetlików</w:t>
      </w:r>
      <w:r w:rsidR="00D11E2E" w:rsidRPr="00D11E2E">
        <w:rPr>
          <w:rFonts w:ascii="Times New Roman" w:eastAsia="CenturyGothic" w:hAnsi="Times New Roman" w:cs="Times New Roman"/>
        </w:rPr>
        <w:t xml:space="preserve"> w tym 1  jako otwierany</w:t>
      </w:r>
      <w:r w:rsidR="00B94B3D">
        <w:rPr>
          <w:rFonts w:ascii="Times New Roman" w:eastAsia="CenturyGothic" w:hAnsi="Times New Roman" w:cs="Times New Roman"/>
        </w:rPr>
        <w:t>;</w:t>
      </w:r>
    </w:p>
    <w:p w14:paraId="092FFD45" w14:textId="3A7F7D80" w:rsidR="00C25D37" w:rsidRPr="00D11E2E" w:rsidRDefault="00167A17" w:rsidP="00D11E2E">
      <w:pPr>
        <w:spacing w:line="276" w:lineRule="auto"/>
        <w:ind w:left="284"/>
        <w:jc w:val="both"/>
        <w:rPr>
          <w:rFonts w:ascii="Times New Roman" w:hAnsi="Times New Roman" w:cs="Times New Roman"/>
        </w:rPr>
      </w:pPr>
      <w:r w:rsidRPr="00D11E2E">
        <w:rPr>
          <w:rFonts w:ascii="Times New Roman" w:eastAsia="CenturyGothic" w:hAnsi="Times New Roman" w:cs="Times New Roman"/>
        </w:rPr>
        <w:t xml:space="preserve">Nowe okna </w:t>
      </w:r>
      <w:r w:rsidR="00FD2326" w:rsidRPr="00D11E2E">
        <w:rPr>
          <w:rFonts w:ascii="Times New Roman" w:eastAsia="CenturyGothic" w:hAnsi="Times New Roman" w:cs="Times New Roman"/>
        </w:rPr>
        <w:t xml:space="preserve"> </w:t>
      </w:r>
      <w:r w:rsidRPr="00D11E2E">
        <w:rPr>
          <w:rFonts w:ascii="Times New Roman" w:eastAsia="CenturyGothic" w:hAnsi="Times New Roman" w:cs="Times New Roman"/>
        </w:rPr>
        <w:t xml:space="preserve">zostaną </w:t>
      </w:r>
      <w:r w:rsidR="00C25D37" w:rsidRPr="00D11E2E">
        <w:rPr>
          <w:rFonts w:ascii="Times New Roman" w:eastAsia="Times New Roman" w:hAnsi="Times New Roman" w:cs="Times New Roman"/>
          <w:color w:val="333333"/>
          <w:lang w:eastAsia="pl-PL"/>
        </w:rPr>
        <w:t>wyposażone w antywłamaniowy</w:t>
      </w:r>
      <w:r w:rsidRPr="00D11E2E">
        <w:rPr>
          <w:rFonts w:ascii="Times New Roman" w:eastAsia="Times New Roman" w:hAnsi="Times New Roman" w:cs="Times New Roman"/>
          <w:color w:val="333333"/>
          <w:lang w:eastAsia="pl-PL"/>
        </w:rPr>
        <w:t>,</w:t>
      </w:r>
      <w:r w:rsidR="00C25D37" w:rsidRPr="00D11E2E">
        <w:rPr>
          <w:rFonts w:ascii="Times New Roman" w:eastAsia="Times New Roman" w:hAnsi="Times New Roman" w:cs="Times New Roman"/>
          <w:color w:val="333333"/>
          <w:lang w:eastAsia="pl-PL"/>
        </w:rPr>
        <w:t xml:space="preserve"> matowy pakiet szybowy, </w:t>
      </w:r>
      <w:r w:rsidR="00C25D37" w:rsidRPr="00D11E2E">
        <w:rPr>
          <w:rFonts w:ascii="Times New Roman" w:eastAsia="CenturyGothic" w:hAnsi="Times New Roman" w:cs="Times New Roman"/>
        </w:rPr>
        <w:t xml:space="preserve">o </w:t>
      </w:r>
      <w:r w:rsidR="00C25D37" w:rsidRPr="00D11E2E">
        <w:rPr>
          <w:rFonts w:ascii="Times New Roman" w:eastAsia="Times New Roman" w:hAnsi="Times New Roman" w:cs="Times New Roman"/>
          <w:color w:val="333333"/>
          <w:lang w:eastAsia="pl-PL"/>
        </w:rPr>
        <w:t>dużej odporności na uderzenia oraz działanie czynników atmosferycznych takich jak deszcz /grad- w przypadku pęknięcia szyby kawałki szkła pozostają na folii</w:t>
      </w:r>
      <w:r w:rsidR="00D11E2E">
        <w:rPr>
          <w:rFonts w:ascii="Times New Roman" w:eastAsia="Times New Roman" w:hAnsi="Times New Roman" w:cs="Times New Roman"/>
          <w:color w:val="333333"/>
          <w:lang w:eastAsia="pl-PL"/>
        </w:rPr>
        <w:t xml:space="preserve"> oraz </w:t>
      </w:r>
      <w:r w:rsidR="00C25D37" w:rsidRPr="00D11E2E">
        <w:rPr>
          <w:rFonts w:ascii="Times New Roman" w:eastAsia="Times New Roman" w:hAnsi="Times New Roman" w:cs="Times New Roman"/>
          <w:color w:val="333333"/>
          <w:lang w:eastAsia="pl-PL"/>
        </w:rPr>
        <w:t>wysoki poziom odporności na przenikanie odgłosów deszczu;</w:t>
      </w:r>
      <w:r w:rsidR="005841DB" w:rsidRPr="00D11E2E">
        <w:rPr>
          <w:rFonts w:ascii="Times New Roman" w:eastAsia="CenturyGothic" w:hAnsi="Times New Roman" w:cs="Times New Roman"/>
        </w:rPr>
        <w:t xml:space="preserve"> </w:t>
      </w:r>
      <w:r w:rsidR="00D11E2E">
        <w:rPr>
          <w:rFonts w:ascii="Times New Roman" w:hAnsi="Times New Roman" w:cs="Times New Roman"/>
        </w:rPr>
        <w:t>wymianę wykonać z</w:t>
      </w:r>
      <w:r w:rsidR="00D11E2E" w:rsidRPr="00D11E2E">
        <w:rPr>
          <w:rFonts w:ascii="Times New Roman" w:hAnsi="Times New Roman" w:cs="Times New Roman"/>
        </w:rPr>
        <w:t xml:space="preserve"> zachowani</w:t>
      </w:r>
      <w:r w:rsidR="00D11E2E">
        <w:rPr>
          <w:rFonts w:ascii="Times New Roman" w:hAnsi="Times New Roman" w:cs="Times New Roman"/>
        </w:rPr>
        <w:t xml:space="preserve">em </w:t>
      </w:r>
      <w:r w:rsidR="00D11E2E" w:rsidRPr="00D11E2E">
        <w:rPr>
          <w:rFonts w:ascii="Times New Roman" w:hAnsi="Times New Roman" w:cs="Times New Roman"/>
        </w:rPr>
        <w:t>istniejących wymiarów, wymagań ppoż., izolacji termiczn</w:t>
      </w:r>
      <w:r w:rsidR="00D11E2E">
        <w:rPr>
          <w:rFonts w:ascii="Times New Roman" w:hAnsi="Times New Roman" w:cs="Times New Roman"/>
        </w:rPr>
        <w:t>ej</w:t>
      </w:r>
      <w:r w:rsidR="00D11E2E" w:rsidRPr="00D11E2E">
        <w:rPr>
          <w:rFonts w:ascii="Times New Roman" w:hAnsi="Times New Roman" w:cs="Times New Roman"/>
        </w:rPr>
        <w:t xml:space="preserve"> zgodnych z obowiązującymi przepisam</w:t>
      </w:r>
      <w:r w:rsidR="00D11E2E">
        <w:rPr>
          <w:rFonts w:ascii="Times New Roman" w:hAnsi="Times New Roman" w:cs="Times New Roman"/>
        </w:rPr>
        <w:t>i;</w:t>
      </w:r>
    </w:p>
    <w:p w14:paraId="0EADF2FD" w14:textId="77777777" w:rsidR="00D11E2E" w:rsidRPr="00D11E2E" w:rsidRDefault="00D11E2E" w:rsidP="00D11E2E">
      <w:pPr>
        <w:pStyle w:val="Akapitzlist"/>
        <w:rPr>
          <w:rFonts w:ascii="Times New Roman" w:hAnsi="Times New Roman" w:cs="Times New Roman"/>
        </w:rPr>
      </w:pPr>
    </w:p>
    <w:p w14:paraId="701E2AC8" w14:textId="77777777" w:rsidR="00D11E2E" w:rsidRDefault="008A26EA">
      <w:pPr>
        <w:pStyle w:val="Akapitzlist"/>
        <w:numPr>
          <w:ilvl w:val="1"/>
          <w:numId w:val="57"/>
        </w:numPr>
        <w:spacing w:line="276" w:lineRule="auto"/>
        <w:jc w:val="both"/>
        <w:rPr>
          <w:rFonts w:ascii="Times New Roman" w:hAnsi="Times New Roman" w:cs="Times New Roman"/>
        </w:rPr>
      </w:pPr>
      <w:r w:rsidRPr="00D11E2E">
        <w:rPr>
          <w:rFonts w:ascii="Times New Roman" w:eastAsia="CenturyGothic" w:hAnsi="Times New Roman" w:cs="Times New Roman"/>
          <w:b/>
          <w:bCs/>
          <w:highlight w:val="yellow"/>
          <w:u w:val="single"/>
        </w:rPr>
        <w:t>Stolarka zewnętrzna drzwiowa</w:t>
      </w:r>
      <w:r w:rsidRPr="00D11E2E">
        <w:rPr>
          <w:rFonts w:ascii="Times New Roman" w:eastAsia="CenturyGothic" w:hAnsi="Times New Roman" w:cs="Times New Roman"/>
          <w:u w:val="single"/>
        </w:rPr>
        <w:t xml:space="preserve"> </w:t>
      </w:r>
      <w:r w:rsidRPr="00D11E2E">
        <w:rPr>
          <w:rFonts w:ascii="Times New Roman" w:eastAsia="CenturyGothic" w:hAnsi="Times New Roman" w:cs="Times New Roman"/>
        </w:rPr>
        <w:t>-</w:t>
      </w:r>
      <w:r w:rsidRPr="00D11E2E">
        <w:rPr>
          <w:rFonts w:ascii="Times New Roman" w:hAnsi="Times New Roman" w:cs="Times New Roman"/>
        </w:rPr>
        <w:t>w</w:t>
      </w:r>
      <w:r w:rsidR="00BC22CD" w:rsidRPr="00D11E2E">
        <w:rPr>
          <w:rFonts w:ascii="Times New Roman" w:hAnsi="Times New Roman" w:cs="Times New Roman"/>
        </w:rPr>
        <w:t>skazuje się zachowanie istniejącego układu stolarki</w:t>
      </w:r>
      <w:r w:rsidRPr="00D11E2E">
        <w:rPr>
          <w:rFonts w:ascii="Times New Roman" w:hAnsi="Times New Roman" w:cs="Times New Roman"/>
        </w:rPr>
        <w:t xml:space="preserve">. </w:t>
      </w:r>
    </w:p>
    <w:p w14:paraId="4A0BC64F" w14:textId="1230B986" w:rsidR="00D11E2E" w:rsidRDefault="008A26EA" w:rsidP="00D11E2E">
      <w:pPr>
        <w:spacing w:line="276" w:lineRule="auto"/>
        <w:ind w:left="284"/>
        <w:jc w:val="both"/>
        <w:rPr>
          <w:rFonts w:ascii="Times New Roman" w:hAnsi="Times New Roman" w:cs="Times New Roman"/>
        </w:rPr>
      </w:pPr>
      <w:r w:rsidRPr="00D11E2E">
        <w:rPr>
          <w:rFonts w:ascii="Times New Roman" w:hAnsi="Times New Roman" w:cs="Times New Roman"/>
        </w:rPr>
        <w:t xml:space="preserve">Zakłada się wymianę stolarki zewnętrznej </w:t>
      </w:r>
      <w:r w:rsidR="00F43F51" w:rsidRPr="00D11E2E">
        <w:rPr>
          <w:rFonts w:ascii="Times New Roman" w:hAnsi="Times New Roman" w:cs="Times New Roman"/>
        </w:rPr>
        <w:t xml:space="preserve"> -</w:t>
      </w:r>
      <w:r w:rsidRPr="00D11E2E">
        <w:rPr>
          <w:rFonts w:ascii="Times New Roman" w:hAnsi="Times New Roman" w:cs="Times New Roman"/>
        </w:rPr>
        <w:t>szt.1- od ul. Słabskie</w:t>
      </w:r>
      <w:r w:rsidR="00D85C2C">
        <w:rPr>
          <w:rFonts w:ascii="Times New Roman" w:hAnsi="Times New Roman" w:cs="Times New Roman"/>
        </w:rPr>
        <w:t>j (podwójne)</w:t>
      </w:r>
      <w:r w:rsidR="00D11E2E">
        <w:rPr>
          <w:rFonts w:ascii="Times New Roman" w:hAnsi="Times New Roman" w:cs="Times New Roman"/>
        </w:rPr>
        <w:t xml:space="preserve"> </w:t>
      </w:r>
      <w:r w:rsidR="00F43F51" w:rsidRPr="00D11E2E">
        <w:rPr>
          <w:rFonts w:ascii="Times New Roman" w:hAnsi="Times New Roman" w:cs="Times New Roman"/>
        </w:rPr>
        <w:t xml:space="preserve"> </w:t>
      </w:r>
      <w:r w:rsidR="00D11E2E">
        <w:rPr>
          <w:rFonts w:ascii="Times New Roman" w:hAnsi="Times New Roman" w:cs="Times New Roman"/>
        </w:rPr>
        <w:t xml:space="preserve">oraz 3 szt. </w:t>
      </w:r>
      <w:r w:rsidR="00D85C2C">
        <w:rPr>
          <w:rFonts w:ascii="Times New Roman" w:hAnsi="Times New Roman" w:cs="Times New Roman"/>
        </w:rPr>
        <w:t xml:space="preserve">(2 szt. podwójne , 1 szt. pojedyncze) </w:t>
      </w:r>
      <w:r w:rsidR="00D11E2E">
        <w:rPr>
          <w:rFonts w:ascii="Times New Roman" w:hAnsi="Times New Roman" w:cs="Times New Roman"/>
        </w:rPr>
        <w:t>od strony placu szpitalnego ( pomieszczenie działu aptecznego (1) oraz cateringu (2).</w:t>
      </w:r>
    </w:p>
    <w:p w14:paraId="34A82A65" w14:textId="4060C3B7" w:rsidR="00D85C2C" w:rsidRPr="00D85C2C" w:rsidRDefault="00D11E2E" w:rsidP="00D85C2C">
      <w:pPr>
        <w:spacing w:line="276" w:lineRule="auto"/>
        <w:ind w:left="284"/>
        <w:jc w:val="both"/>
        <w:rPr>
          <w:rFonts w:ascii="Times New Roman" w:hAnsi="Times New Roman" w:cs="Times New Roman"/>
          <w:b/>
          <w:bCs/>
          <w:u w:val="single"/>
        </w:rPr>
      </w:pPr>
      <w:r w:rsidRPr="00D85C2C">
        <w:rPr>
          <w:rFonts w:ascii="Times New Roman" w:hAnsi="Times New Roman" w:cs="Times New Roman"/>
        </w:rPr>
        <w:t>Wymianę wykonać z</w:t>
      </w:r>
      <w:r w:rsidR="008A26EA" w:rsidRPr="00D85C2C">
        <w:rPr>
          <w:rFonts w:ascii="Times New Roman" w:hAnsi="Times New Roman" w:cs="Times New Roman"/>
        </w:rPr>
        <w:t xml:space="preserve"> zachowani</w:t>
      </w:r>
      <w:r w:rsidRPr="00D85C2C">
        <w:rPr>
          <w:rFonts w:ascii="Times New Roman" w:hAnsi="Times New Roman" w:cs="Times New Roman"/>
        </w:rPr>
        <w:t xml:space="preserve">em </w:t>
      </w:r>
      <w:r w:rsidR="008A26EA" w:rsidRPr="00D85C2C">
        <w:rPr>
          <w:rFonts w:ascii="Times New Roman" w:hAnsi="Times New Roman" w:cs="Times New Roman"/>
        </w:rPr>
        <w:t>istniejących wymiarów, wymagań ppoż</w:t>
      </w:r>
      <w:r w:rsidR="00B41BAC" w:rsidRPr="00D85C2C">
        <w:rPr>
          <w:rFonts w:ascii="Times New Roman" w:hAnsi="Times New Roman" w:cs="Times New Roman"/>
        </w:rPr>
        <w:t>.</w:t>
      </w:r>
      <w:r w:rsidR="009330C0" w:rsidRPr="00D85C2C">
        <w:rPr>
          <w:rFonts w:ascii="Times New Roman" w:hAnsi="Times New Roman" w:cs="Times New Roman"/>
        </w:rPr>
        <w:t xml:space="preserve">, </w:t>
      </w:r>
      <w:r w:rsidR="008A26EA" w:rsidRPr="00D85C2C">
        <w:rPr>
          <w:rFonts w:ascii="Times New Roman" w:hAnsi="Times New Roman" w:cs="Times New Roman"/>
        </w:rPr>
        <w:t>izolacji termiczn</w:t>
      </w:r>
      <w:r w:rsidRPr="00D85C2C">
        <w:rPr>
          <w:rFonts w:ascii="Times New Roman" w:hAnsi="Times New Roman" w:cs="Times New Roman"/>
        </w:rPr>
        <w:t>ej</w:t>
      </w:r>
      <w:r w:rsidR="008A26EA" w:rsidRPr="00D85C2C">
        <w:rPr>
          <w:rFonts w:ascii="Times New Roman" w:hAnsi="Times New Roman" w:cs="Times New Roman"/>
        </w:rPr>
        <w:t xml:space="preserve"> i akustycznej</w:t>
      </w:r>
      <w:r w:rsidR="007C601F" w:rsidRPr="00D85C2C">
        <w:rPr>
          <w:rFonts w:ascii="Times New Roman" w:hAnsi="Times New Roman" w:cs="Times New Roman"/>
        </w:rPr>
        <w:t>,</w:t>
      </w:r>
      <w:r w:rsidR="0034292A" w:rsidRPr="00D85C2C">
        <w:rPr>
          <w:rFonts w:ascii="Times New Roman" w:hAnsi="Times New Roman" w:cs="Times New Roman"/>
        </w:rPr>
        <w:t xml:space="preserve"> zgodn</w:t>
      </w:r>
      <w:r w:rsidR="00E845BF">
        <w:rPr>
          <w:rFonts w:ascii="Times New Roman" w:hAnsi="Times New Roman" w:cs="Times New Roman"/>
        </w:rPr>
        <w:t>ie</w:t>
      </w:r>
      <w:r w:rsidR="0034292A" w:rsidRPr="00D85C2C">
        <w:rPr>
          <w:rFonts w:ascii="Times New Roman" w:hAnsi="Times New Roman" w:cs="Times New Roman"/>
        </w:rPr>
        <w:t xml:space="preserve"> z obowiązującymi przepisami.</w:t>
      </w:r>
      <w:r w:rsidR="007C601F" w:rsidRPr="00D85C2C">
        <w:rPr>
          <w:rFonts w:ascii="Times New Roman" w:hAnsi="Times New Roman" w:cs="Times New Roman"/>
        </w:rPr>
        <w:t xml:space="preserve"> </w:t>
      </w:r>
      <w:r w:rsidR="00E845BF">
        <w:rPr>
          <w:rFonts w:ascii="Times New Roman" w:hAnsi="Times New Roman" w:cs="Times New Roman"/>
        </w:rPr>
        <w:t>Zastosować s</w:t>
      </w:r>
      <w:r w:rsidR="007C601F" w:rsidRPr="00D85C2C">
        <w:rPr>
          <w:rFonts w:ascii="Times New Roman" w:hAnsi="Times New Roman" w:cs="Times New Roman"/>
        </w:rPr>
        <w:t>tolark</w:t>
      </w:r>
      <w:r w:rsidR="00E845BF">
        <w:rPr>
          <w:rFonts w:ascii="Times New Roman" w:hAnsi="Times New Roman" w:cs="Times New Roman"/>
        </w:rPr>
        <w:t>ę</w:t>
      </w:r>
      <w:r w:rsidR="007C601F" w:rsidRPr="00D85C2C">
        <w:rPr>
          <w:rFonts w:ascii="Times New Roman" w:hAnsi="Times New Roman" w:cs="Times New Roman"/>
        </w:rPr>
        <w:t xml:space="preserve"> aluminiow</w:t>
      </w:r>
      <w:r w:rsidR="00E845BF">
        <w:rPr>
          <w:rFonts w:ascii="Times New Roman" w:hAnsi="Times New Roman" w:cs="Times New Roman"/>
        </w:rPr>
        <w:t>ą</w:t>
      </w:r>
      <w:r w:rsidR="008A26EA" w:rsidRPr="00D85C2C">
        <w:rPr>
          <w:rFonts w:ascii="Times New Roman" w:hAnsi="Times New Roman" w:cs="Times New Roman"/>
        </w:rPr>
        <w:t xml:space="preserve">. Kolorystyka </w:t>
      </w:r>
      <w:r w:rsidR="008F1C8B" w:rsidRPr="00D85C2C">
        <w:rPr>
          <w:rFonts w:ascii="Times New Roman" w:hAnsi="Times New Roman" w:cs="Times New Roman"/>
        </w:rPr>
        <w:t xml:space="preserve">dostosowana do kolorystyki </w:t>
      </w:r>
      <w:r w:rsidR="008E5F30">
        <w:rPr>
          <w:rFonts w:ascii="Times New Roman" w:hAnsi="Times New Roman" w:cs="Times New Roman"/>
        </w:rPr>
        <w:t>stolarki</w:t>
      </w:r>
      <w:r w:rsidR="00E845BF">
        <w:rPr>
          <w:rFonts w:ascii="Times New Roman" w:hAnsi="Times New Roman" w:cs="Times New Roman"/>
        </w:rPr>
        <w:t>,</w:t>
      </w:r>
      <w:r w:rsidR="00D85C2C" w:rsidRPr="00D85C2C">
        <w:rPr>
          <w:rFonts w:ascii="Times New Roman" w:hAnsi="Times New Roman" w:cs="Times New Roman"/>
        </w:rPr>
        <w:t xml:space="preserve"> szerokość drzwi winna być zgodna z obowiązującymi przepisami, dostosowana </w:t>
      </w:r>
      <w:r w:rsidR="008E5F30">
        <w:rPr>
          <w:rFonts w:ascii="Times New Roman" w:hAnsi="Times New Roman" w:cs="Times New Roman"/>
        </w:rPr>
        <w:t>do</w:t>
      </w:r>
      <w:r w:rsidR="00D85C2C" w:rsidRPr="00D85C2C">
        <w:rPr>
          <w:rFonts w:ascii="Times New Roman" w:hAnsi="Times New Roman" w:cs="Times New Roman"/>
        </w:rPr>
        <w:t xml:space="preserve"> przepisów </w:t>
      </w:r>
      <w:r w:rsidR="008E5F30">
        <w:rPr>
          <w:rFonts w:ascii="Times New Roman" w:hAnsi="Times New Roman" w:cs="Times New Roman"/>
        </w:rPr>
        <w:t xml:space="preserve">technicznych </w:t>
      </w:r>
      <w:proofErr w:type="spellStart"/>
      <w:r w:rsidR="008E5F30">
        <w:rPr>
          <w:rFonts w:ascii="Times New Roman" w:hAnsi="Times New Roman" w:cs="Times New Roman"/>
        </w:rPr>
        <w:t>i</w:t>
      </w:r>
      <w:r w:rsidR="00D85C2C" w:rsidRPr="00D85C2C">
        <w:rPr>
          <w:rFonts w:ascii="Times New Roman" w:hAnsi="Times New Roman" w:cs="Times New Roman"/>
        </w:rPr>
        <w:t>p</w:t>
      </w:r>
      <w:proofErr w:type="spellEnd"/>
      <w:r w:rsidR="00D85C2C" w:rsidRPr="00D85C2C">
        <w:rPr>
          <w:rFonts w:ascii="Times New Roman" w:hAnsi="Times New Roman" w:cs="Times New Roman"/>
        </w:rPr>
        <w:t>. pożarowych,  jedno lub dwuskrzydłow</w:t>
      </w:r>
      <w:r w:rsidR="008E5F30">
        <w:rPr>
          <w:rFonts w:ascii="Times New Roman" w:hAnsi="Times New Roman" w:cs="Times New Roman"/>
        </w:rPr>
        <w:t>e,</w:t>
      </w:r>
      <w:r w:rsidR="00D85C2C" w:rsidRPr="00D85C2C">
        <w:rPr>
          <w:rFonts w:ascii="Times New Roman" w:hAnsi="Times New Roman" w:cs="Times New Roman"/>
        </w:rPr>
        <w:t xml:space="preserve"> nie mniejsza  w świetle niż 90cm; wysokość użytkowa w świetle - nie mniejsza niż 2,0m;  </w:t>
      </w:r>
      <w:r w:rsidR="00D85C2C" w:rsidRPr="00D85C2C">
        <w:rPr>
          <w:rFonts w:ascii="Times New Roman" w:eastAsia="CenturyGothic" w:hAnsi="Times New Roman" w:cs="Times New Roman"/>
        </w:rPr>
        <w:t>ościeżnice systemowe, lakierowane proszkowo w kolorze drzwi;</w:t>
      </w:r>
      <w:r w:rsidR="00D85C2C" w:rsidRPr="008E5F30">
        <w:rPr>
          <w:rFonts w:ascii="Times New Roman" w:hAnsi="Times New Roman" w:cs="Times New Roman"/>
          <w:b/>
          <w:bCs/>
        </w:rPr>
        <w:t xml:space="preserve"> </w:t>
      </w:r>
      <w:r w:rsidR="00D85C2C" w:rsidRPr="00D85C2C">
        <w:rPr>
          <w:rFonts w:ascii="Times New Roman" w:hAnsi="Times New Roman" w:cs="Times New Roman"/>
        </w:rPr>
        <w:t>drzwi dwuskrzydłowe muszą posiadać nie blokowane skrzydło podstawowe o szerokości użytkowej</w:t>
      </w:r>
      <w:r w:rsidR="00D85C2C">
        <w:rPr>
          <w:rFonts w:ascii="Times New Roman" w:hAnsi="Times New Roman" w:cs="Times New Roman"/>
        </w:rPr>
        <w:t>,</w:t>
      </w:r>
      <w:r w:rsidR="00D85C2C" w:rsidRPr="00D85C2C">
        <w:rPr>
          <w:rFonts w:ascii="Times New Roman" w:hAnsi="Times New Roman" w:cs="Times New Roman"/>
        </w:rPr>
        <w:t xml:space="preserve"> nie mniejszej niż 90cm;</w:t>
      </w:r>
    </w:p>
    <w:p w14:paraId="0B29CB5E" w14:textId="77777777" w:rsidR="00DD7913" w:rsidRPr="00DD7913" w:rsidRDefault="00DD7913" w:rsidP="00DD7913">
      <w:pPr>
        <w:tabs>
          <w:tab w:val="left" w:pos="567"/>
        </w:tabs>
        <w:spacing w:line="276" w:lineRule="auto"/>
        <w:jc w:val="both"/>
        <w:rPr>
          <w:rFonts w:ascii="Times New Roman" w:hAnsi="Times New Roman" w:cs="Times New Roman"/>
        </w:rPr>
      </w:pPr>
    </w:p>
    <w:p w14:paraId="71CFDC0D" w14:textId="680157FB" w:rsidR="00017890" w:rsidRPr="00D11E2E" w:rsidRDefault="002E7331">
      <w:pPr>
        <w:pStyle w:val="Akapitzlist"/>
        <w:numPr>
          <w:ilvl w:val="1"/>
          <w:numId w:val="57"/>
        </w:numPr>
        <w:tabs>
          <w:tab w:val="left" w:pos="567"/>
        </w:tabs>
        <w:spacing w:line="276" w:lineRule="auto"/>
        <w:ind w:left="426"/>
        <w:jc w:val="both"/>
        <w:rPr>
          <w:rFonts w:ascii="Times New Roman" w:hAnsi="Times New Roman" w:cs="Times New Roman"/>
          <w:u w:val="single"/>
        </w:rPr>
      </w:pPr>
      <w:bookmarkStart w:id="17" w:name="_Hlk146980529"/>
      <w:r w:rsidRPr="006F62DC">
        <w:rPr>
          <w:rFonts w:ascii="Times New Roman" w:eastAsia="CenturyGothic" w:hAnsi="Times New Roman" w:cs="Times New Roman"/>
          <w:b/>
          <w:bCs/>
          <w:highlight w:val="yellow"/>
          <w:u w:val="single"/>
        </w:rPr>
        <w:t>Stropod</w:t>
      </w:r>
      <w:r w:rsidR="00E779F4" w:rsidRPr="006F62DC">
        <w:rPr>
          <w:rFonts w:ascii="Times New Roman" w:eastAsia="CenturyGothic" w:hAnsi="Times New Roman" w:cs="Times New Roman"/>
          <w:b/>
          <w:bCs/>
          <w:highlight w:val="yellow"/>
          <w:u w:val="single"/>
        </w:rPr>
        <w:t>ach</w:t>
      </w:r>
      <w:r w:rsidR="00317DD3" w:rsidRPr="0098595A">
        <w:rPr>
          <w:rFonts w:ascii="Times New Roman" w:eastAsia="CenturyGothic" w:hAnsi="Times New Roman" w:cs="Times New Roman"/>
          <w:b/>
          <w:bCs/>
          <w:u w:val="single"/>
        </w:rPr>
        <w:t xml:space="preserve"> -</w:t>
      </w:r>
      <w:r w:rsidRPr="0098595A">
        <w:rPr>
          <w:rFonts w:ascii="Times New Roman" w:hAnsi="Times New Roman" w:cs="Times New Roman"/>
        </w:rPr>
        <w:t xml:space="preserve">dostęp </w:t>
      </w:r>
      <w:r w:rsidR="00317DD3" w:rsidRPr="0098595A">
        <w:rPr>
          <w:rFonts w:ascii="Times New Roman" w:hAnsi="Times New Roman" w:cs="Times New Roman"/>
        </w:rPr>
        <w:t xml:space="preserve">istniejący(stały) </w:t>
      </w:r>
      <w:r w:rsidRPr="0098595A">
        <w:rPr>
          <w:rFonts w:ascii="Times New Roman" w:hAnsi="Times New Roman" w:cs="Times New Roman"/>
        </w:rPr>
        <w:t>poprzez wyłaz dachowy z wnętrza budynku zlokalizowany</w:t>
      </w:r>
      <w:r w:rsidRPr="008719A9">
        <w:rPr>
          <w:rFonts w:ascii="Times New Roman" w:hAnsi="Times New Roman" w:cs="Times New Roman"/>
        </w:rPr>
        <w:t xml:space="preserve"> w klatce schodowej po stronie północnej budynku - poziom piętra;</w:t>
      </w:r>
      <w:r w:rsidR="00317DD3" w:rsidRPr="008719A9">
        <w:rPr>
          <w:rFonts w:ascii="Times New Roman" w:hAnsi="Times New Roman" w:cs="Times New Roman"/>
        </w:rPr>
        <w:t xml:space="preserve"> </w:t>
      </w:r>
      <w:r w:rsidR="00955F2E">
        <w:rPr>
          <w:rFonts w:ascii="Times New Roman" w:hAnsi="Times New Roman" w:cs="Times New Roman"/>
        </w:rPr>
        <w:t xml:space="preserve"> </w:t>
      </w:r>
      <w:r w:rsidR="00317DD3" w:rsidRPr="00D11E2E">
        <w:rPr>
          <w:rFonts w:ascii="Times New Roman" w:hAnsi="Times New Roman" w:cs="Times New Roman"/>
          <w:u w:val="single"/>
        </w:rPr>
        <w:t>dostęp technologiczny montażowy podnośnikiem dźwigowym z placu szpitala lub ulicy Słabskiej</w:t>
      </w:r>
      <w:r w:rsidR="008F797A" w:rsidRPr="00D11E2E">
        <w:rPr>
          <w:rFonts w:ascii="Times New Roman" w:hAnsi="Times New Roman" w:cs="Times New Roman"/>
          <w:u w:val="single"/>
        </w:rPr>
        <w:t>;</w:t>
      </w:r>
    </w:p>
    <w:p w14:paraId="7B502FBF" w14:textId="77777777" w:rsidR="008F797A" w:rsidRPr="008719A9" w:rsidRDefault="008F797A" w:rsidP="008F797A">
      <w:pPr>
        <w:spacing w:line="276" w:lineRule="auto"/>
        <w:jc w:val="both"/>
        <w:rPr>
          <w:rFonts w:ascii="Times New Roman" w:hAnsi="Times New Roman" w:cs="Times New Roman"/>
        </w:rPr>
      </w:pPr>
      <w:r w:rsidRPr="008719A9">
        <w:rPr>
          <w:rFonts w:ascii="Times New Roman" w:hAnsi="Times New Roman" w:cs="Times New Roman"/>
        </w:rPr>
        <w:t xml:space="preserve">     </w:t>
      </w:r>
      <w:r>
        <w:rPr>
          <w:rFonts w:ascii="Times New Roman" w:hAnsi="Times New Roman" w:cs="Times New Roman"/>
        </w:rPr>
        <w:t xml:space="preserve"> </w:t>
      </w:r>
      <w:r w:rsidRPr="008719A9">
        <w:rPr>
          <w:rFonts w:ascii="Times New Roman" w:hAnsi="Times New Roman" w:cs="Times New Roman"/>
        </w:rPr>
        <w:t xml:space="preserve"> W ramach zamówienia zakłada się:</w:t>
      </w:r>
    </w:p>
    <w:p w14:paraId="7B63009C" w14:textId="3E2084CA" w:rsidR="00F20608" w:rsidRPr="00D000B1" w:rsidRDefault="00F20608">
      <w:pPr>
        <w:pStyle w:val="Akapitzlist"/>
        <w:numPr>
          <w:ilvl w:val="0"/>
          <w:numId w:val="58"/>
        </w:numPr>
        <w:spacing w:line="276" w:lineRule="auto"/>
        <w:jc w:val="both"/>
        <w:rPr>
          <w:rFonts w:ascii="Times New Roman" w:hAnsi="Times New Roman" w:cs="Times New Roman"/>
        </w:rPr>
      </w:pPr>
      <w:r w:rsidRPr="00D000B1">
        <w:rPr>
          <w:rFonts w:ascii="Times New Roman" w:hAnsi="Times New Roman" w:cs="Times New Roman"/>
        </w:rPr>
        <w:t>uzupełni</w:t>
      </w:r>
      <w:r w:rsidR="00D85C2C">
        <w:rPr>
          <w:rFonts w:ascii="Times New Roman" w:hAnsi="Times New Roman" w:cs="Times New Roman"/>
        </w:rPr>
        <w:t>enie</w:t>
      </w:r>
      <w:r w:rsidRPr="00D000B1">
        <w:rPr>
          <w:rFonts w:ascii="Times New Roman" w:hAnsi="Times New Roman" w:cs="Times New Roman"/>
        </w:rPr>
        <w:t xml:space="preserve"> materiałem konstrukcyjno-wykończeniowym tożsamym z  istniejącym</w:t>
      </w:r>
      <w:r w:rsidR="00D85C2C">
        <w:rPr>
          <w:rFonts w:ascii="Times New Roman" w:hAnsi="Times New Roman" w:cs="Times New Roman"/>
        </w:rPr>
        <w:t xml:space="preserve"> </w:t>
      </w:r>
      <w:r w:rsidR="00D85C2C" w:rsidRPr="00D000B1">
        <w:rPr>
          <w:rFonts w:ascii="Times New Roman" w:hAnsi="Times New Roman" w:cs="Times New Roman"/>
        </w:rPr>
        <w:t>przestrze</w:t>
      </w:r>
      <w:r w:rsidR="00D85C2C">
        <w:rPr>
          <w:rFonts w:ascii="Times New Roman" w:hAnsi="Times New Roman" w:cs="Times New Roman"/>
        </w:rPr>
        <w:t>ni</w:t>
      </w:r>
      <w:r w:rsidR="00D85C2C" w:rsidRPr="00D000B1">
        <w:rPr>
          <w:rFonts w:ascii="Times New Roman" w:hAnsi="Times New Roman" w:cs="Times New Roman"/>
        </w:rPr>
        <w:t xml:space="preserve"> po zlikwidowanych świetlikach</w:t>
      </w:r>
      <w:r w:rsidR="00D85C2C">
        <w:rPr>
          <w:rFonts w:ascii="Times New Roman" w:hAnsi="Times New Roman" w:cs="Times New Roman"/>
        </w:rPr>
        <w:t>/ kanałach wentylacyjnych w zakresie zbędnych do dalszego funkcjonowania budynku</w:t>
      </w:r>
      <w:r w:rsidR="008E5F30">
        <w:rPr>
          <w:rFonts w:ascii="Times New Roman" w:hAnsi="Times New Roman" w:cs="Times New Roman"/>
        </w:rPr>
        <w:t>, o izolacyjności zgodnej z obowiązującymi przepisami i stanem istniejącym</w:t>
      </w:r>
      <w:r w:rsidR="001C1246">
        <w:rPr>
          <w:rFonts w:ascii="Times New Roman" w:hAnsi="Times New Roman" w:cs="Times New Roman"/>
        </w:rPr>
        <w:t>;</w:t>
      </w:r>
    </w:p>
    <w:p w14:paraId="4E44B4FC" w14:textId="7AA535A0" w:rsidR="008F797A" w:rsidRDefault="008F797A">
      <w:pPr>
        <w:pStyle w:val="Akapitzlist"/>
        <w:numPr>
          <w:ilvl w:val="0"/>
          <w:numId w:val="58"/>
        </w:numPr>
        <w:spacing w:line="276" w:lineRule="auto"/>
        <w:jc w:val="both"/>
        <w:rPr>
          <w:rFonts w:ascii="Times New Roman" w:hAnsi="Times New Roman" w:cs="Times New Roman"/>
        </w:rPr>
      </w:pPr>
      <w:r w:rsidRPr="00D000B1">
        <w:rPr>
          <w:rFonts w:ascii="Times New Roman" w:hAnsi="Times New Roman" w:cs="Times New Roman"/>
        </w:rPr>
        <w:t>wykonanie pokrycia dachu: warstw</w:t>
      </w:r>
      <w:r w:rsidR="00F20608" w:rsidRPr="00D000B1">
        <w:rPr>
          <w:rFonts w:ascii="Times New Roman" w:hAnsi="Times New Roman" w:cs="Times New Roman"/>
        </w:rPr>
        <w:t>ą</w:t>
      </w:r>
      <w:r w:rsidRPr="00D000B1">
        <w:rPr>
          <w:rFonts w:ascii="Times New Roman" w:hAnsi="Times New Roman" w:cs="Times New Roman"/>
        </w:rPr>
        <w:t xml:space="preserve"> pokryciowa z pap bitumicznych na osnowie polimerowej </w:t>
      </w:r>
      <w:r w:rsidRPr="00D000B1">
        <w:rPr>
          <w:rFonts w:ascii="Times New Roman" w:hAnsi="Times New Roman" w:cs="Times New Roman"/>
        </w:rPr>
        <w:lastRenderedPageBreak/>
        <w:t>NRO z minimalną gwarancją trwałości na 25 lat</w:t>
      </w:r>
      <w:r w:rsidR="00E845BF">
        <w:rPr>
          <w:rFonts w:ascii="Times New Roman" w:hAnsi="Times New Roman" w:cs="Times New Roman"/>
        </w:rPr>
        <w:t xml:space="preserve"> – papa </w:t>
      </w:r>
      <w:r w:rsidRPr="00D000B1">
        <w:rPr>
          <w:rFonts w:ascii="Times New Roman" w:hAnsi="Times New Roman" w:cs="Times New Roman"/>
        </w:rPr>
        <w:t>nawierzchniowa</w:t>
      </w:r>
      <w:r w:rsidR="00E845BF">
        <w:rPr>
          <w:rFonts w:ascii="Times New Roman" w:hAnsi="Times New Roman" w:cs="Times New Roman"/>
        </w:rPr>
        <w:t xml:space="preserve"> z wywinięciem</w:t>
      </w:r>
      <w:r w:rsidRPr="00D000B1">
        <w:rPr>
          <w:rFonts w:ascii="Times New Roman" w:hAnsi="Times New Roman" w:cs="Times New Roman"/>
        </w:rPr>
        <w:t xml:space="preserve"> na  elementy wystające -  ponad poziom dachu na wysokość mim. 15 cm, kolor szary;</w:t>
      </w:r>
    </w:p>
    <w:p w14:paraId="64EBFEEF" w14:textId="77777777" w:rsidR="00E845BF" w:rsidRPr="00E845BF" w:rsidRDefault="00E845BF">
      <w:pPr>
        <w:pStyle w:val="Akapitzlist"/>
        <w:numPr>
          <w:ilvl w:val="0"/>
          <w:numId w:val="94"/>
        </w:numPr>
        <w:spacing w:line="276" w:lineRule="auto"/>
        <w:ind w:left="851" w:hanging="284"/>
        <w:jc w:val="both"/>
        <w:rPr>
          <w:rFonts w:ascii="Times New Roman" w:hAnsi="Times New Roman" w:cs="Times New Roman"/>
        </w:rPr>
      </w:pPr>
      <w:r w:rsidRPr="00E845BF">
        <w:rPr>
          <w:rFonts w:ascii="Times New Roman" w:hAnsi="Times New Roman" w:cs="Times New Roman"/>
          <w:iCs/>
        </w:rPr>
        <w:t>w przypadku demontażu instalacji odgromowej po jej  ponownym montażu należy przeprowadzić  badania skuteczności całego budynku;</w:t>
      </w:r>
    </w:p>
    <w:p w14:paraId="3CE01877" w14:textId="49261F40" w:rsidR="008F797A" w:rsidRPr="00D000B1" w:rsidRDefault="008F797A">
      <w:pPr>
        <w:pStyle w:val="Akapitzlist"/>
        <w:numPr>
          <w:ilvl w:val="0"/>
          <w:numId w:val="58"/>
        </w:numPr>
        <w:spacing w:line="276" w:lineRule="auto"/>
        <w:jc w:val="both"/>
        <w:rPr>
          <w:rFonts w:ascii="Times New Roman" w:hAnsi="Times New Roman" w:cs="Times New Roman"/>
          <w:i/>
        </w:rPr>
      </w:pPr>
      <w:r w:rsidRPr="00D000B1">
        <w:rPr>
          <w:rFonts w:ascii="Times New Roman" w:hAnsi="Times New Roman" w:cs="Times New Roman"/>
        </w:rPr>
        <w:t xml:space="preserve">wymianę  sytemu odprowadzania wód opadowych (układ rur i rynien) </w:t>
      </w:r>
      <w:r w:rsidRPr="00E845BF">
        <w:rPr>
          <w:rFonts w:ascii="Times New Roman" w:hAnsi="Times New Roman" w:cs="Times New Roman"/>
          <w:u w:val="single"/>
        </w:rPr>
        <w:t>całego budynku.</w:t>
      </w:r>
      <w:r w:rsidRPr="00D000B1">
        <w:rPr>
          <w:rFonts w:ascii="Times New Roman" w:hAnsi="Times New Roman" w:cs="Times New Roman"/>
        </w:rPr>
        <w:t xml:space="preserve"> Zaleca się zastosowanie jednolitego systemu, </w:t>
      </w:r>
      <w:r w:rsidRPr="00D000B1">
        <w:rPr>
          <w:rFonts w:ascii="Times New Roman" w:eastAsia="TimesNewRomanPSMT" w:hAnsi="Times New Roman" w:cs="Times New Roman"/>
          <w:iCs/>
        </w:rPr>
        <w:t xml:space="preserve">materiał </w:t>
      </w:r>
      <w:proofErr w:type="spellStart"/>
      <w:r w:rsidRPr="00D000B1">
        <w:rPr>
          <w:rFonts w:ascii="Times New Roman" w:eastAsia="TimesNewRomanPSMT" w:hAnsi="Times New Roman" w:cs="Times New Roman"/>
          <w:iCs/>
        </w:rPr>
        <w:t>pcv</w:t>
      </w:r>
      <w:proofErr w:type="spellEnd"/>
      <w:r w:rsidRPr="00D000B1">
        <w:rPr>
          <w:rFonts w:ascii="Times New Roman" w:eastAsia="TimesNewRomanPSMT" w:hAnsi="Times New Roman" w:cs="Times New Roman"/>
          <w:iCs/>
        </w:rPr>
        <w:t xml:space="preserve"> w kolorze </w:t>
      </w:r>
      <w:r w:rsidRPr="00D000B1">
        <w:rPr>
          <w:rFonts w:ascii="Times New Roman" w:hAnsi="Times New Roman" w:cs="Times New Roman"/>
          <w:iCs/>
        </w:rPr>
        <w:t>dostosowanym do kolorystyki tzw. stromego obrzeża stropodachu</w:t>
      </w:r>
      <w:r w:rsidR="00E845BF">
        <w:rPr>
          <w:rFonts w:ascii="Times New Roman" w:hAnsi="Times New Roman" w:cs="Times New Roman"/>
          <w:iCs/>
        </w:rPr>
        <w:t>,</w:t>
      </w:r>
    </w:p>
    <w:bookmarkEnd w:id="17"/>
    <w:p w14:paraId="7F0F70FC" w14:textId="77777777" w:rsidR="009330C0" w:rsidRDefault="009330C0" w:rsidP="009330C0">
      <w:pPr>
        <w:rPr>
          <w:rFonts w:ascii="Times New Roman" w:hAnsi="Times New Roman" w:cs="Times New Roman"/>
        </w:rPr>
      </w:pPr>
    </w:p>
    <w:p w14:paraId="3F4DC844" w14:textId="104CD96D" w:rsidR="000E3C3A" w:rsidRDefault="000E3C3A">
      <w:pPr>
        <w:pStyle w:val="Nagwek2"/>
        <w:keepNext w:val="0"/>
        <w:keepLines w:val="0"/>
        <w:numPr>
          <w:ilvl w:val="1"/>
          <w:numId w:val="57"/>
        </w:numPr>
        <w:tabs>
          <w:tab w:val="left" w:pos="284"/>
        </w:tabs>
        <w:spacing w:before="0" w:line="276" w:lineRule="auto"/>
        <w:ind w:right="110"/>
        <w:jc w:val="both"/>
        <w:rPr>
          <w:rFonts w:ascii="Times New Roman" w:hAnsi="Times New Roman" w:cs="Times New Roman"/>
          <w:b/>
          <w:bCs/>
          <w:color w:val="auto"/>
          <w:sz w:val="22"/>
          <w:szCs w:val="22"/>
          <w:highlight w:val="yellow"/>
          <w:u w:val="single"/>
        </w:rPr>
      </w:pPr>
      <w:r w:rsidRPr="006F62DC">
        <w:rPr>
          <w:rFonts w:ascii="Times New Roman" w:hAnsi="Times New Roman" w:cs="Times New Roman"/>
          <w:b/>
          <w:bCs/>
          <w:color w:val="auto"/>
          <w:sz w:val="22"/>
          <w:szCs w:val="22"/>
          <w:highlight w:val="yellow"/>
          <w:u w:val="single"/>
        </w:rPr>
        <w:t xml:space="preserve">Dźwigi </w:t>
      </w:r>
      <w:r w:rsidR="008719A9" w:rsidRPr="006F62DC">
        <w:rPr>
          <w:rFonts w:ascii="Times New Roman" w:hAnsi="Times New Roman" w:cs="Times New Roman"/>
          <w:b/>
          <w:bCs/>
          <w:color w:val="auto"/>
          <w:sz w:val="22"/>
          <w:szCs w:val="22"/>
          <w:highlight w:val="yellow"/>
          <w:u w:val="single"/>
        </w:rPr>
        <w:t>osobowe</w:t>
      </w:r>
      <w:r w:rsidR="00042763">
        <w:rPr>
          <w:rFonts w:ascii="Times New Roman" w:hAnsi="Times New Roman" w:cs="Times New Roman"/>
          <w:b/>
          <w:bCs/>
          <w:color w:val="auto"/>
          <w:sz w:val="22"/>
          <w:szCs w:val="22"/>
          <w:highlight w:val="yellow"/>
          <w:u w:val="single"/>
        </w:rPr>
        <w:t>.</w:t>
      </w:r>
      <w:r w:rsidR="00207B11">
        <w:rPr>
          <w:rFonts w:ascii="Times New Roman" w:hAnsi="Times New Roman" w:cs="Times New Roman"/>
          <w:b/>
          <w:bCs/>
          <w:color w:val="auto"/>
          <w:sz w:val="22"/>
          <w:szCs w:val="22"/>
          <w:highlight w:val="yellow"/>
          <w:u w:val="single"/>
        </w:rPr>
        <w:t xml:space="preserve"> </w:t>
      </w:r>
    </w:p>
    <w:p w14:paraId="32D69814" w14:textId="1EB99972" w:rsidR="00207B11" w:rsidRPr="00207B11" w:rsidRDefault="00207B11" w:rsidP="00207B11">
      <w:pPr>
        <w:rPr>
          <w:rFonts w:ascii="Times New Roman" w:hAnsi="Times New Roman" w:cs="Times New Roman"/>
        </w:rPr>
      </w:pPr>
      <w:r w:rsidRPr="00207B11">
        <w:rPr>
          <w:rFonts w:ascii="Times New Roman" w:hAnsi="Times New Roman" w:cs="Times New Roman"/>
        </w:rPr>
        <w:t>W ramach zamówienia zakłada się:</w:t>
      </w:r>
    </w:p>
    <w:p w14:paraId="2709CF00" w14:textId="0774F8EB" w:rsidR="00207B11" w:rsidRPr="00207B11" w:rsidRDefault="00207B11">
      <w:pPr>
        <w:pStyle w:val="Akapitzlist"/>
        <w:numPr>
          <w:ilvl w:val="0"/>
          <w:numId w:val="59"/>
        </w:numPr>
        <w:tabs>
          <w:tab w:val="left" w:pos="284"/>
        </w:tabs>
        <w:spacing w:line="276" w:lineRule="auto"/>
        <w:jc w:val="both"/>
        <w:rPr>
          <w:rFonts w:ascii="Times New Roman" w:hAnsi="Times New Roman" w:cs="Times New Roman"/>
          <w:b/>
          <w:bCs/>
          <w:u w:val="single"/>
        </w:rPr>
      </w:pPr>
      <w:r>
        <w:rPr>
          <w:rFonts w:ascii="Times New Roman" w:hAnsi="Times New Roman" w:cs="Times New Roman"/>
        </w:rPr>
        <w:t xml:space="preserve">demontaż </w:t>
      </w:r>
      <w:r w:rsidR="00B64E08" w:rsidRPr="00207B11">
        <w:rPr>
          <w:rFonts w:ascii="Times New Roman" w:hAnsi="Times New Roman" w:cs="Times New Roman"/>
        </w:rPr>
        <w:t>dźwigu osobow</w:t>
      </w:r>
      <w:r>
        <w:rPr>
          <w:rFonts w:ascii="Times New Roman" w:hAnsi="Times New Roman" w:cs="Times New Roman"/>
        </w:rPr>
        <w:t xml:space="preserve">o-towarowego </w:t>
      </w:r>
      <w:r w:rsidR="00B64E08" w:rsidRPr="00207B11">
        <w:rPr>
          <w:rFonts w:ascii="Times New Roman" w:hAnsi="Times New Roman" w:cs="Times New Roman"/>
        </w:rPr>
        <w:t xml:space="preserve"> </w:t>
      </w:r>
      <w:r w:rsidR="00245282" w:rsidRPr="00207B11">
        <w:rPr>
          <w:rFonts w:ascii="Times New Roman" w:hAnsi="Times New Roman" w:cs="Times New Roman"/>
        </w:rPr>
        <w:t>znajdują</w:t>
      </w:r>
      <w:r w:rsidR="008839CA" w:rsidRPr="00207B11">
        <w:rPr>
          <w:rFonts w:ascii="Times New Roman" w:hAnsi="Times New Roman" w:cs="Times New Roman"/>
        </w:rPr>
        <w:t xml:space="preserve">cy </w:t>
      </w:r>
      <w:r w:rsidR="00B64E08" w:rsidRPr="00207B11">
        <w:rPr>
          <w:rFonts w:ascii="Times New Roman" w:hAnsi="Times New Roman" w:cs="Times New Roman"/>
        </w:rPr>
        <w:t xml:space="preserve">się przy głównym </w:t>
      </w:r>
      <w:r w:rsidR="00245282" w:rsidRPr="00207B11">
        <w:rPr>
          <w:rFonts w:ascii="Times New Roman" w:hAnsi="Times New Roman" w:cs="Times New Roman"/>
        </w:rPr>
        <w:t>ciągu komunikacyjnym (ciąg budynków A-C-D-E)</w:t>
      </w:r>
      <w:r w:rsidR="00D000B1">
        <w:rPr>
          <w:rFonts w:ascii="Times New Roman" w:hAnsi="Times New Roman" w:cs="Times New Roman"/>
        </w:rPr>
        <w:t>;</w:t>
      </w:r>
    </w:p>
    <w:p w14:paraId="35A8C7CA" w14:textId="345FCFE5" w:rsidR="00207B11" w:rsidRPr="00207B11" w:rsidRDefault="00207B11">
      <w:pPr>
        <w:pStyle w:val="Akapitzlist"/>
        <w:numPr>
          <w:ilvl w:val="0"/>
          <w:numId w:val="59"/>
        </w:numPr>
        <w:tabs>
          <w:tab w:val="left" w:pos="284"/>
        </w:tabs>
        <w:spacing w:line="276" w:lineRule="auto"/>
        <w:jc w:val="both"/>
        <w:rPr>
          <w:rFonts w:ascii="Times New Roman" w:hAnsi="Times New Roman" w:cs="Times New Roman"/>
          <w:b/>
          <w:bCs/>
          <w:u w:val="single"/>
        </w:rPr>
      </w:pPr>
      <w:r>
        <w:rPr>
          <w:rFonts w:ascii="Times New Roman" w:hAnsi="Times New Roman" w:cs="Times New Roman"/>
        </w:rPr>
        <w:t>zachowanie dźwigu osobowo-towarowego od strony ul. Słabskiej</w:t>
      </w:r>
      <w:r w:rsidR="00D000B1">
        <w:rPr>
          <w:rFonts w:ascii="Times New Roman" w:hAnsi="Times New Roman" w:cs="Times New Roman"/>
        </w:rPr>
        <w:t>;</w:t>
      </w:r>
    </w:p>
    <w:p w14:paraId="0E4FB7B1" w14:textId="38C9655E" w:rsidR="00207B11" w:rsidRPr="00D000B1" w:rsidRDefault="00D000B1">
      <w:pPr>
        <w:pStyle w:val="Akapitzlist"/>
        <w:numPr>
          <w:ilvl w:val="0"/>
          <w:numId w:val="59"/>
        </w:numPr>
        <w:tabs>
          <w:tab w:val="left" w:pos="284"/>
        </w:tabs>
        <w:spacing w:line="276" w:lineRule="auto"/>
        <w:jc w:val="both"/>
        <w:rPr>
          <w:rFonts w:ascii="Times New Roman" w:hAnsi="Times New Roman" w:cs="Times New Roman"/>
          <w:b/>
          <w:bCs/>
          <w:u w:val="single"/>
        </w:rPr>
      </w:pPr>
      <w:r>
        <w:rPr>
          <w:rFonts w:ascii="Times New Roman" w:hAnsi="Times New Roman" w:cs="Times New Roman"/>
          <w:b/>
          <w:bCs/>
        </w:rPr>
        <w:t>d</w:t>
      </w:r>
      <w:r w:rsidR="00207B11" w:rsidRPr="00860056">
        <w:rPr>
          <w:rFonts w:ascii="Times New Roman" w:hAnsi="Times New Roman" w:cs="Times New Roman"/>
          <w:b/>
          <w:bCs/>
        </w:rPr>
        <w:t xml:space="preserve">emontaż dźwigu osobo-towarowego należy powierzyć specjalistycznej firmie, w celu zachowania  sprawności  technicznej  </w:t>
      </w:r>
      <w:r w:rsidR="00207B11">
        <w:rPr>
          <w:rFonts w:ascii="Times New Roman" w:hAnsi="Times New Roman" w:cs="Times New Roman"/>
          <w:b/>
          <w:bCs/>
        </w:rPr>
        <w:t xml:space="preserve">urządzenia </w:t>
      </w:r>
      <w:r w:rsidR="00207B11" w:rsidRPr="00207B11">
        <w:rPr>
          <w:rFonts w:ascii="Times New Roman" w:hAnsi="Times New Roman" w:cs="Times New Roman"/>
        </w:rPr>
        <w:t>(jego poszczególnych elementów)</w:t>
      </w:r>
      <w:r w:rsidR="00207B11" w:rsidRPr="00860056">
        <w:rPr>
          <w:rFonts w:ascii="Times New Roman" w:hAnsi="Times New Roman" w:cs="Times New Roman"/>
          <w:b/>
          <w:bCs/>
        </w:rPr>
        <w:t xml:space="preserve"> </w:t>
      </w:r>
      <w:r w:rsidR="00245282" w:rsidRPr="00207B11">
        <w:rPr>
          <w:rFonts w:ascii="Times New Roman" w:hAnsi="Times New Roman" w:cs="Times New Roman"/>
        </w:rPr>
        <w:t>po zdemontowaniu</w:t>
      </w:r>
      <w:r>
        <w:rPr>
          <w:rFonts w:ascii="Times New Roman" w:hAnsi="Times New Roman" w:cs="Times New Roman"/>
        </w:rPr>
        <w:t>;</w:t>
      </w:r>
    </w:p>
    <w:p w14:paraId="17D3F664" w14:textId="408AD5D5" w:rsidR="00D000B1" w:rsidRPr="00AB0E5A" w:rsidRDefault="00D000B1">
      <w:pPr>
        <w:pStyle w:val="Akapitzlist"/>
        <w:numPr>
          <w:ilvl w:val="0"/>
          <w:numId w:val="60"/>
        </w:numPr>
        <w:tabs>
          <w:tab w:val="left" w:pos="284"/>
          <w:tab w:val="left" w:pos="993"/>
        </w:tabs>
        <w:spacing w:line="276" w:lineRule="auto"/>
        <w:jc w:val="both"/>
        <w:rPr>
          <w:rFonts w:ascii="Times New Roman" w:hAnsi="Times New Roman" w:cs="Times New Roman"/>
          <w:b/>
          <w:bCs/>
        </w:rPr>
      </w:pPr>
      <w:r w:rsidRPr="00DF7EA6">
        <w:rPr>
          <w:rFonts w:ascii="Times New Roman" w:hAnsi="Times New Roman" w:cs="Times New Roman"/>
          <w:b/>
          <w:bCs/>
          <w:u w:val="single"/>
        </w:rPr>
        <w:t>zdemontowane urządzenie dźwigowe należy przekazać Użytkownikowi</w:t>
      </w:r>
      <w:r w:rsidR="00DF7EA6">
        <w:rPr>
          <w:rFonts w:ascii="Times New Roman" w:hAnsi="Times New Roman" w:cs="Times New Roman"/>
          <w:b/>
          <w:bCs/>
          <w:u w:val="single"/>
        </w:rPr>
        <w:t>;</w:t>
      </w:r>
    </w:p>
    <w:p w14:paraId="25792FE7" w14:textId="05EF6433" w:rsidR="00AB0E5A" w:rsidRPr="00AB0E5A" w:rsidRDefault="00AB0E5A">
      <w:pPr>
        <w:pStyle w:val="Akapitzlist"/>
        <w:numPr>
          <w:ilvl w:val="0"/>
          <w:numId w:val="60"/>
        </w:numPr>
        <w:rPr>
          <w:rFonts w:ascii="Times New Roman" w:hAnsi="Times New Roman" w:cs="Times New Roman"/>
        </w:rPr>
      </w:pPr>
      <w:r w:rsidRPr="00AB0E5A">
        <w:rPr>
          <w:rFonts w:ascii="Times New Roman" w:hAnsi="Times New Roman" w:cs="Times New Roman"/>
        </w:rPr>
        <w:t xml:space="preserve">przed rozpoczęciem robót </w:t>
      </w:r>
      <w:r>
        <w:rPr>
          <w:rFonts w:ascii="Times New Roman" w:hAnsi="Times New Roman" w:cs="Times New Roman"/>
        </w:rPr>
        <w:t xml:space="preserve">należy </w:t>
      </w:r>
      <w:r w:rsidRPr="00AB0E5A">
        <w:rPr>
          <w:rFonts w:ascii="Times New Roman" w:hAnsi="Times New Roman" w:cs="Times New Roman"/>
        </w:rPr>
        <w:t xml:space="preserve">przedłożyć Zamawiającemu dokumenty potwierdzające powierzenie </w:t>
      </w:r>
      <w:r w:rsidR="001C1246">
        <w:rPr>
          <w:rFonts w:ascii="Times New Roman" w:hAnsi="Times New Roman" w:cs="Times New Roman"/>
        </w:rPr>
        <w:t xml:space="preserve">demontażu </w:t>
      </w:r>
      <w:r w:rsidRPr="00AB0E5A">
        <w:rPr>
          <w:rFonts w:ascii="Times New Roman" w:hAnsi="Times New Roman" w:cs="Times New Roman"/>
        </w:rPr>
        <w:t>uprawnionemu</w:t>
      </w:r>
      <w:r w:rsidR="001C1246">
        <w:rPr>
          <w:rFonts w:ascii="Times New Roman" w:hAnsi="Times New Roman" w:cs="Times New Roman"/>
        </w:rPr>
        <w:t xml:space="preserve"> wykonawcy</w:t>
      </w:r>
      <w:r w:rsidRPr="00AB0E5A">
        <w:rPr>
          <w:rFonts w:ascii="Times New Roman" w:hAnsi="Times New Roman" w:cs="Times New Roman"/>
        </w:rPr>
        <w:t>,</w:t>
      </w:r>
    </w:p>
    <w:p w14:paraId="7E2B6786" w14:textId="6A4FB992" w:rsidR="00D000B1" w:rsidRPr="00D000B1" w:rsidRDefault="00D000B1">
      <w:pPr>
        <w:pStyle w:val="Akapitzlist"/>
        <w:numPr>
          <w:ilvl w:val="0"/>
          <w:numId w:val="59"/>
        </w:numPr>
        <w:tabs>
          <w:tab w:val="left" w:pos="284"/>
        </w:tabs>
        <w:spacing w:line="276" w:lineRule="auto"/>
        <w:jc w:val="both"/>
        <w:rPr>
          <w:rFonts w:ascii="Times New Roman" w:hAnsi="Times New Roman" w:cs="Times New Roman"/>
          <w:b/>
          <w:bCs/>
          <w:u w:val="single"/>
        </w:rPr>
      </w:pPr>
      <w:r>
        <w:rPr>
          <w:rFonts w:ascii="Times New Roman" w:hAnsi="Times New Roman" w:cs="Times New Roman"/>
        </w:rPr>
        <w:t>s</w:t>
      </w:r>
      <w:r w:rsidR="00207B11" w:rsidRPr="00207B11">
        <w:rPr>
          <w:rFonts w:ascii="Times New Roman" w:hAnsi="Times New Roman" w:cs="Times New Roman"/>
        </w:rPr>
        <w:t xml:space="preserve">zyb </w:t>
      </w:r>
      <w:r w:rsidR="00207B11">
        <w:rPr>
          <w:rFonts w:ascii="Times New Roman" w:hAnsi="Times New Roman" w:cs="Times New Roman"/>
        </w:rPr>
        <w:t>dźwigowy</w:t>
      </w:r>
      <w:r w:rsidR="001C1246">
        <w:rPr>
          <w:rFonts w:ascii="Times New Roman" w:hAnsi="Times New Roman" w:cs="Times New Roman"/>
        </w:rPr>
        <w:t xml:space="preserve">, po demontażu </w:t>
      </w:r>
      <w:r w:rsidR="008839CA" w:rsidRPr="00207B11">
        <w:rPr>
          <w:rFonts w:ascii="Times New Roman" w:hAnsi="Times New Roman" w:cs="Times New Roman"/>
        </w:rPr>
        <w:t>stanowić będzie szyb technologiczny dla instalacji wewnętrznych</w:t>
      </w:r>
      <w:r>
        <w:rPr>
          <w:rFonts w:ascii="Times New Roman" w:hAnsi="Times New Roman" w:cs="Times New Roman"/>
        </w:rPr>
        <w:t>;</w:t>
      </w:r>
    </w:p>
    <w:p w14:paraId="49743D7B" w14:textId="6F7E5597" w:rsidR="00A13643" w:rsidRPr="00D000B1" w:rsidRDefault="006F62DC">
      <w:pPr>
        <w:pStyle w:val="Akapitzlist"/>
        <w:numPr>
          <w:ilvl w:val="0"/>
          <w:numId w:val="61"/>
        </w:numPr>
        <w:tabs>
          <w:tab w:val="left" w:pos="284"/>
        </w:tabs>
        <w:spacing w:line="276" w:lineRule="auto"/>
        <w:jc w:val="both"/>
        <w:rPr>
          <w:rFonts w:ascii="Times New Roman" w:hAnsi="Times New Roman" w:cs="Times New Roman"/>
        </w:rPr>
      </w:pPr>
      <w:r w:rsidRPr="00D000B1">
        <w:rPr>
          <w:rFonts w:ascii="Times New Roman" w:hAnsi="Times New Roman" w:cs="Times New Roman"/>
        </w:rPr>
        <w:t xml:space="preserve">na każdej  kondygnacji szybu </w:t>
      </w:r>
      <w:r w:rsidR="00AB0E5A">
        <w:rPr>
          <w:rFonts w:ascii="Times New Roman" w:hAnsi="Times New Roman" w:cs="Times New Roman"/>
        </w:rPr>
        <w:t xml:space="preserve">zaprojektować i </w:t>
      </w:r>
      <w:r w:rsidRPr="00D000B1">
        <w:rPr>
          <w:rFonts w:ascii="Times New Roman" w:hAnsi="Times New Roman" w:cs="Times New Roman"/>
        </w:rPr>
        <w:t xml:space="preserve">wykonać strop </w:t>
      </w:r>
      <w:r w:rsidR="00D000B1" w:rsidRPr="00D000B1">
        <w:rPr>
          <w:rFonts w:ascii="Times New Roman" w:hAnsi="Times New Roman" w:cs="Times New Roman"/>
        </w:rPr>
        <w:t>(zalecana konstrukcja lekka);</w:t>
      </w:r>
    </w:p>
    <w:p w14:paraId="63C4EFDE" w14:textId="77777777" w:rsidR="00D000B1" w:rsidRPr="00D000B1" w:rsidRDefault="00D000B1" w:rsidP="00D000B1">
      <w:pPr>
        <w:tabs>
          <w:tab w:val="left" w:pos="284"/>
        </w:tabs>
        <w:spacing w:line="276" w:lineRule="auto"/>
        <w:jc w:val="both"/>
        <w:rPr>
          <w:rFonts w:ascii="Times New Roman" w:hAnsi="Times New Roman" w:cs="Times New Roman"/>
        </w:rPr>
      </w:pPr>
    </w:p>
    <w:p w14:paraId="3B26DC81" w14:textId="51419FA8" w:rsidR="000B5522" w:rsidRPr="00D000B1" w:rsidRDefault="000E3C3A">
      <w:pPr>
        <w:pStyle w:val="Akapitzlist"/>
        <w:numPr>
          <w:ilvl w:val="1"/>
          <w:numId w:val="57"/>
        </w:numPr>
        <w:tabs>
          <w:tab w:val="left" w:pos="284"/>
          <w:tab w:val="left" w:pos="426"/>
        </w:tabs>
        <w:spacing w:line="276" w:lineRule="auto"/>
        <w:jc w:val="both"/>
        <w:rPr>
          <w:rFonts w:ascii="Times New Roman" w:hAnsi="Times New Roman" w:cs="Times New Roman"/>
          <w:b/>
          <w:bCs/>
          <w:highlight w:val="yellow"/>
          <w:u w:val="single"/>
        </w:rPr>
      </w:pPr>
      <w:r w:rsidRPr="00D000B1">
        <w:rPr>
          <w:rFonts w:ascii="Times New Roman" w:hAnsi="Times New Roman" w:cs="Times New Roman"/>
          <w:b/>
          <w:bCs/>
          <w:highlight w:val="yellow"/>
          <w:u w:val="single"/>
        </w:rPr>
        <w:t>Klatki schodowe</w:t>
      </w:r>
      <w:r w:rsidR="00042763" w:rsidRPr="00D000B1">
        <w:rPr>
          <w:rFonts w:ascii="Times New Roman" w:hAnsi="Times New Roman" w:cs="Times New Roman"/>
          <w:b/>
          <w:bCs/>
          <w:highlight w:val="yellow"/>
          <w:u w:val="single"/>
        </w:rPr>
        <w:t>.</w:t>
      </w:r>
    </w:p>
    <w:p w14:paraId="33B1F127" w14:textId="03DDE93D" w:rsidR="000B5522" w:rsidRPr="00D000B1" w:rsidRDefault="008F1C8B">
      <w:pPr>
        <w:pStyle w:val="Akapitzlist"/>
        <w:numPr>
          <w:ilvl w:val="0"/>
          <w:numId w:val="62"/>
        </w:numPr>
        <w:spacing w:line="276" w:lineRule="auto"/>
        <w:jc w:val="both"/>
        <w:rPr>
          <w:rFonts w:ascii="Times New Roman" w:hAnsi="Times New Roman" w:cs="Times New Roman"/>
          <w:b/>
          <w:bCs/>
          <w:u w:val="single"/>
        </w:rPr>
      </w:pPr>
      <w:r w:rsidRPr="00D000B1">
        <w:rPr>
          <w:rFonts w:ascii="Times New Roman" w:hAnsi="Times New Roman" w:cs="Times New Roman"/>
        </w:rPr>
        <w:t xml:space="preserve">klatki schodowe </w:t>
      </w:r>
      <w:r w:rsidR="000B5522" w:rsidRPr="00D000B1">
        <w:rPr>
          <w:rFonts w:ascii="Times New Roman" w:hAnsi="Times New Roman" w:cs="Times New Roman"/>
        </w:rPr>
        <w:t>generalnie pozostawia się bez zmian konstrukcyjnych</w:t>
      </w:r>
      <w:r w:rsidR="008F797A" w:rsidRPr="00D000B1">
        <w:rPr>
          <w:rFonts w:ascii="Times New Roman" w:hAnsi="Times New Roman" w:cs="Times New Roman"/>
        </w:rPr>
        <w:t xml:space="preserve"> i </w:t>
      </w:r>
      <w:r w:rsidR="006A477F" w:rsidRPr="00D000B1">
        <w:rPr>
          <w:rFonts w:ascii="Times New Roman" w:hAnsi="Times New Roman" w:cs="Times New Roman"/>
        </w:rPr>
        <w:t>nawierzchniowych;</w:t>
      </w:r>
    </w:p>
    <w:p w14:paraId="09F8532A" w14:textId="58F7EF7C" w:rsidR="00D000B1" w:rsidRPr="00D000B1" w:rsidRDefault="000B5522">
      <w:pPr>
        <w:pStyle w:val="Akapitzlist"/>
        <w:numPr>
          <w:ilvl w:val="0"/>
          <w:numId w:val="62"/>
        </w:numPr>
        <w:spacing w:line="276" w:lineRule="auto"/>
        <w:jc w:val="both"/>
        <w:rPr>
          <w:rFonts w:ascii="Times New Roman" w:hAnsi="Times New Roman" w:cs="Times New Roman"/>
          <w:b/>
          <w:bCs/>
          <w:u w:val="single"/>
        </w:rPr>
      </w:pPr>
      <w:r w:rsidRPr="00D000B1">
        <w:rPr>
          <w:rFonts w:ascii="Times New Roman" w:hAnsi="Times New Roman" w:cs="Times New Roman"/>
        </w:rPr>
        <w:t xml:space="preserve">przewidzieć – zaprojektować i wykonać </w:t>
      </w:r>
      <w:r w:rsidR="00BB4270" w:rsidRPr="00D000B1">
        <w:rPr>
          <w:rFonts w:ascii="Times New Roman" w:hAnsi="Times New Roman" w:cs="Times New Roman"/>
        </w:rPr>
        <w:t xml:space="preserve"> - ich dostosowanie do obowiązujących przepisów p.poż</w:t>
      </w:r>
      <w:r w:rsidR="00D000B1">
        <w:rPr>
          <w:rFonts w:ascii="Times New Roman" w:hAnsi="Times New Roman" w:cs="Times New Roman"/>
        </w:rPr>
        <w:t>. ,</w:t>
      </w:r>
      <w:r w:rsidR="00D000B1" w:rsidRPr="00D000B1">
        <w:rPr>
          <w:rFonts w:ascii="Times New Roman" w:hAnsi="Times New Roman" w:cs="Times New Roman"/>
        </w:rPr>
        <w:t xml:space="preserve"> do wymagań technicznych poprzez uzyskanie odstępstw;</w:t>
      </w:r>
    </w:p>
    <w:p w14:paraId="04EDCB01" w14:textId="77777777" w:rsidR="001C1246" w:rsidRDefault="00D000B1">
      <w:pPr>
        <w:pStyle w:val="Akapitzlist"/>
        <w:numPr>
          <w:ilvl w:val="0"/>
          <w:numId w:val="63"/>
        </w:numPr>
        <w:spacing w:line="276" w:lineRule="auto"/>
        <w:jc w:val="both"/>
        <w:rPr>
          <w:rFonts w:ascii="Times New Roman" w:hAnsi="Times New Roman" w:cs="Times New Roman"/>
          <w:u w:val="single"/>
        </w:rPr>
      </w:pPr>
      <w:r w:rsidRPr="00DF7EA6">
        <w:rPr>
          <w:rFonts w:ascii="Times New Roman" w:hAnsi="Times New Roman" w:cs="Times New Roman"/>
          <w:u w:val="single"/>
        </w:rPr>
        <w:t>klatki schodowe wyposażone są w  klapy odymiające montowane w cz</w:t>
      </w:r>
      <w:r w:rsidR="001C1246">
        <w:rPr>
          <w:rFonts w:ascii="Times New Roman" w:hAnsi="Times New Roman" w:cs="Times New Roman"/>
          <w:u w:val="single"/>
        </w:rPr>
        <w:t xml:space="preserve">ęści </w:t>
      </w:r>
      <w:r w:rsidRPr="00DF7EA6">
        <w:rPr>
          <w:rFonts w:ascii="Times New Roman" w:hAnsi="Times New Roman" w:cs="Times New Roman"/>
          <w:u w:val="single"/>
        </w:rPr>
        <w:t>okna</w:t>
      </w:r>
      <w:r w:rsidR="001C1246">
        <w:rPr>
          <w:rFonts w:ascii="Times New Roman" w:hAnsi="Times New Roman" w:cs="Times New Roman"/>
          <w:u w:val="single"/>
        </w:rPr>
        <w:t xml:space="preserve">, </w:t>
      </w:r>
    </w:p>
    <w:p w14:paraId="37E40129" w14:textId="7F5898E0" w:rsidR="001C1246" w:rsidRDefault="001C1246">
      <w:pPr>
        <w:pStyle w:val="Akapitzlist"/>
        <w:numPr>
          <w:ilvl w:val="0"/>
          <w:numId w:val="63"/>
        </w:numPr>
        <w:spacing w:line="276" w:lineRule="auto"/>
        <w:jc w:val="both"/>
        <w:rPr>
          <w:rFonts w:ascii="Times New Roman" w:hAnsi="Times New Roman" w:cs="Times New Roman"/>
          <w:u w:val="single"/>
        </w:rPr>
      </w:pPr>
      <w:r>
        <w:rPr>
          <w:rFonts w:ascii="Times New Roman" w:hAnsi="Times New Roman" w:cs="Times New Roman"/>
          <w:u w:val="single"/>
        </w:rPr>
        <w:t xml:space="preserve"> na etapie sporządzania dokumentacji </w:t>
      </w:r>
      <w:r w:rsidR="00D000B1" w:rsidRPr="00DF7EA6">
        <w:rPr>
          <w:rFonts w:ascii="Times New Roman" w:hAnsi="Times New Roman" w:cs="Times New Roman"/>
          <w:u w:val="single"/>
        </w:rPr>
        <w:t xml:space="preserve"> należy sprawdzić </w:t>
      </w:r>
      <w:r w:rsidR="00DF7EA6">
        <w:rPr>
          <w:rFonts w:ascii="Times New Roman" w:hAnsi="Times New Roman" w:cs="Times New Roman"/>
          <w:u w:val="single"/>
        </w:rPr>
        <w:t xml:space="preserve">skuteczność </w:t>
      </w:r>
      <w:r w:rsidR="003D3C32">
        <w:rPr>
          <w:rFonts w:ascii="Times New Roman" w:hAnsi="Times New Roman" w:cs="Times New Roman"/>
          <w:u w:val="single"/>
        </w:rPr>
        <w:t xml:space="preserve">ich </w:t>
      </w:r>
      <w:r w:rsidR="00DF7EA6">
        <w:rPr>
          <w:rFonts w:ascii="Times New Roman" w:hAnsi="Times New Roman" w:cs="Times New Roman"/>
          <w:u w:val="single"/>
        </w:rPr>
        <w:t>zastosowania w nowych warunkach użytkowych obiektu, włączenie do sytemu p.poż</w:t>
      </w:r>
      <w:r>
        <w:rPr>
          <w:rFonts w:ascii="Times New Roman" w:hAnsi="Times New Roman" w:cs="Times New Roman"/>
          <w:u w:val="single"/>
        </w:rPr>
        <w:t xml:space="preserve">. obiektu;  </w:t>
      </w:r>
    </w:p>
    <w:p w14:paraId="26C55352" w14:textId="55A55BCC" w:rsidR="001C1246" w:rsidRPr="00BE57F0" w:rsidRDefault="00BE57F0">
      <w:pPr>
        <w:pStyle w:val="Akapitzlist"/>
        <w:numPr>
          <w:ilvl w:val="0"/>
          <w:numId w:val="63"/>
        </w:numPr>
        <w:spacing w:line="276" w:lineRule="auto"/>
        <w:jc w:val="both"/>
        <w:rPr>
          <w:rFonts w:ascii="Times New Roman" w:hAnsi="Times New Roman" w:cs="Times New Roman"/>
          <w:i/>
          <w:iCs/>
          <w:u w:val="single"/>
        </w:rPr>
      </w:pPr>
      <w:r w:rsidRPr="00BE57F0">
        <w:rPr>
          <w:rFonts w:ascii="Times New Roman" w:hAnsi="Times New Roman" w:cs="Times New Roman"/>
          <w:i/>
          <w:iCs/>
        </w:rPr>
        <w:t>(</w:t>
      </w:r>
      <w:r w:rsidR="001C1246" w:rsidRPr="00BE57F0">
        <w:rPr>
          <w:rFonts w:ascii="Times New Roman" w:hAnsi="Times New Roman" w:cs="Times New Roman"/>
          <w:i/>
          <w:iCs/>
        </w:rPr>
        <w:t xml:space="preserve">ewentualny stan niedostosowania klap istniejących do nowej funkcji </w:t>
      </w:r>
      <w:r w:rsidRPr="00BE57F0">
        <w:rPr>
          <w:rFonts w:ascii="Times New Roman" w:hAnsi="Times New Roman" w:cs="Times New Roman"/>
          <w:i/>
          <w:iCs/>
        </w:rPr>
        <w:t>obiektu/ niedostosowanie techniczne należy szczegółowo określić w sporządzanej dokumentacji projektowej, wycenić w kosztorysie wykonawczym)</w:t>
      </w:r>
    </w:p>
    <w:p w14:paraId="31666C82" w14:textId="4BFC0F28" w:rsidR="00264E8B" w:rsidRPr="00264E8B" w:rsidRDefault="00264E8B">
      <w:pPr>
        <w:pStyle w:val="Akapitzlist"/>
        <w:numPr>
          <w:ilvl w:val="0"/>
          <w:numId w:val="63"/>
        </w:numPr>
        <w:spacing w:line="276" w:lineRule="auto"/>
        <w:jc w:val="both"/>
        <w:rPr>
          <w:rFonts w:ascii="Times New Roman" w:hAnsi="Times New Roman" w:cs="Times New Roman"/>
        </w:rPr>
      </w:pPr>
      <w:r w:rsidRPr="00264E8B">
        <w:rPr>
          <w:rFonts w:ascii="Times New Roman" w:hAnsi="Times New Roman" w:cs="Times New Roman"/>
          <w:b/>
          <w:bCs/>
          <w:u w:val="single"/>
        </w:rPr>
        <w:t xml:space="preserve">na etapie składania oferty należy założyć poprawność </w:t>
      </w:r>
      <w:r w:rsidR="003D3C32">
        <w:rPr>
          <w:rFonts w:ascii="Times New Roman" w:hAnsi="Times New Roman" w:cs="Times New Roman"/>
          <w:b/>
          <w:bCs/>
          <w:u w:val="single"/>
        </w:rPr>
        <w:t>zastosowania istniejących</w:t>
      </w:r>
      <w:r w:rsidRPr="00264E8B">
        <w:rPr>
          <w:rFonts w:ascii="Times New Roman" w:hAnsi="Times New Roman" w:cs="Times New Roman"/>
          <w:b/>
          <w:bCs/>
          <w:u w:val="single"/>
        </w:rPr>
        <w:t xml:space="preserve"> </w:t>
      </w:r>
      <w:r>
        <w:rPr>
          <w:rFonts w:ascii="Times New Roman" w:hAnsi="Times New Roman" w:cs="Times New Roman"/>
          <w:b/>
          <w:bCs/>
          <w:u w:val="single"/>
        </w:rPr>
        <w:t xml:space="preserve">klap oddymiających; </w:t>
      </w:r>
    </w:p>
    <w:p w14:paraId="469F4BF1" w14:textId="132ABC6F" w:rsidR="00EE6EFD" w:rsidRPr="00D000B1" w:rsidRDefault="00EE6EFD">
      <w:pPr>
        <w:pStyle w:val="Akapitzlist"/>
        <w:numPr>
          <w:ilvl w:val="0"/>
          <w:numId w:val="62"/>
        </w:numPr>
        <w:spacing w:line="276" w:lineRule="auto"/>
        <w:jc w:val="both"/>
        <w:rPr>
          <w:rFonts w:ascii="Times New Roman" w:hAnsi="Times New Roman" w:cs="Times New Roman"/>
          <w:b/>
          <w:bCs/>
          <w:u w:val="single"/>
        </w:rPr>
      </w:pPr>
      <w:r w:rsidRPr="00D000B1">
        <w:rPr>
          <w:rFonts w:ascii="Times New Roman" w:hAnsi="Times New Roman" w:cs="Times New Roman"/>
        </w:rPr>
        <w:t xml:space="preserve">na powierzchni ścian, biegów, stropów klatek schodowych wykonać gładź gipsową jednowarstwową 3 mm; malowanie dwukrotne, farbami </w:t>
      </w:r>
      <w:r w:rsidRPr="00D000B1">
        <w:rPr>
          <w:rFonts w:ascii="Times New Roman" w:hAnsi="Times New Roman" w:cs="Times New Roman"/>
          <w:color w:val="000000"/>
        </w:rPr>
        <w:t>odpornymi na mycie i działanie środków dezynfekcyjnych; wymagane atesty higieniczne</w:t>
      </w:r>
      <w:r w:rsidR="00D000B1">
        <w:rPr>
          <w:rFonts w:ascii="Times New Roman" w:hAnsi="Times New Roman" w:cs="Times New Roman"/>
          <w:color w:val="000000"/>
        </w:rPr>
        <w:t xml:space="preserve">, farby </w:t>
      </w:r>
      <w:r w:rsidRPr="00D000B1">
        <w:rPr>
          <w:rFonts w:ascii="Times New Roman" w:hAnsi="Times New Roman" w:cs="Times New Roman"/>
          <w:color w:val="000000"/>
        </w:rPr>
        <w:t>do malowania pomieszczeń służby zdrowia;</w:t>
      </w:r>
    </w:p>
    <w:p w14:paraId="0D26593E" w14:textId="77777777" w:rsidR="00EE6EFD" w:rsidRPr="00734428" w:rsidRDefault="00EE6EFD" w:rsidP="00734428">
      <w:pPr>
        <w:spacing w:line="276" w:lineRule="auto"/>
        <w:jc w:val="both"/>
        <w:rPr>
          <w:rFonts w:ascii="Times New Roman" w:hAnsi="Times New Roman" w:cs="Times New Roman"/>
          <w:b/>
          <w:bCs/>
          <w:u w:val="single"/>
        </w:rPr>
      </w:pPr>
    </w:p>
    <w:p w14:paraId="176E2F51" w14:textId="77777777" w:rsidR="00DF7EA6" w:rsidRPr="00DF7EA6" w:rsidRDefault="00DF7EA6">
      <w:pPr>
        <w:pStyle w:val="Akapitzlist"/>
        <w:numPr>
          <w:ilvl w:val="1"/>
          <w:numId w:val="57"/>
        </w:numPr>
        <w:spacing w:line="276" w:lineRule="auto"/>
        <w:jc w:val="both"/>
        <w:rPr>
          <w:rFonts w:cs="Arial"/>
          <w:b/>
          <w:bCs/>
          <w:highlight w:val="yellow"/>
          <w:u w:val="single"/>
        </w:rPr>
      </w:pPr>
      <w:r w:rsidRPr="00DF7EA6">
        <w:rPr>
          <w:rFonts w:ascii="Times New Roman" w:hAnsi="Times New Roman" w:cs="Times New Roman"/>
          <w:b/>
          <w:bCs/>
          <w:highlight w:val="yellow"/>
          <w:u w:val="single"/>
        </w:rPr>
        <w:t xml:space="preserve">Stropy, sufity </w:t>
      </w:r>
    </w:p>
    <w:p w14:paraId="6AA604C8" w14:textId="7E826D7E" w:rsidR="00467D4A" w:rsidRPr="00467D4A" w:rsidRDefault="00467D4A">
      <w:pPr>
        <w:pStyle w:val="Akapitzlist"/>
        <w:numPr>
          <w:ilvl w:val="0"/>
          <w:numId w:val="64"/>
        </w:numPr>
        <w:spacing w:line="276" w:lineRule="auto"/>
        <w:jc w:val="both"/>
        <w:rPr>
          <w:rFonts w:ascii="Times New Roman" w:hAnsi="Times New Roman" w:cs="Times New Roman"/>
          <w:b/>
          <w:bCs/>
          <w:u w:val="single"/>
        </w:rPr>
      </w:pPr>
      <w:r>
        <w:rPr>
          <w:rFonts w:ascii="Times New Roman" w:hAnsi="Times New Roman" w:cs="Times New Roman"/>
        </w:rPr>
        <w:t>w stanie obecnym w budynku -</w:t>
      </w:r>
      <w:r w:rsidRPr="00467D4A">
        <w:rPr>
          <w:rFonts w:ascii="Times New Roman" w:hAnsi="Times New Roman" w:cs="Times New Roman"/>
        </w:rPr>
        <w:t xml:space="preserve">w części korytarzowej (niski wysoki parter) wykonany jest sufit podwieszony z płyt gipsowo-kartonowych na ruszcie 60x60 </w:t>
      </w:r>
      <w:r>
        <w:rPr>
          <w:rFonts w:ascii="Times New Roman" w:hAnsi="Times New Roman" w:cs="Times New Roman"/>
        </w:rPr>
        <w:t xml:space="preserve"> przeznaczony do </w:t>
      </w:r>
      <w:r w:rsidRPr="00467D4A">
        <w:rPr>
          <w:rFonts w:ascii="Times New Roman" w:hAnsi="Times New Roman" w:cs="Times New Roman"/>
        </w:rPr>
        <w:t>rozbiórki</w:t>
      </w:r>
      <w:r>
        <w:rPr>
          <w:rFonts w:ascii="Times New Roman" w:hAnsi="Times New Roman" w:cs="Times New Roman"/>
        </w:rPr>
        <w:t>;</w:t>
      </w:r>
    </w:p>
    <w:p w14:paraId="7919E447" w14:textId="2B9CB26D" w:rsidR="00DF7EA6" w:rsidRPr="004052A5" w:rsidRDefault="00DF7EA6">
      <w:pPr>
        <w:pStyle w:val="Akapitzlist"/>
        <w:numPr>
          <w:ilvl w:val="0"/>
          <w:numId w:val="64"/>
        </w:numPr>
        <w:spacing w:line="276" w:lineRule="auto"/>
        <w:jc w:val="both"/>
        <w:rPr>
          <w:rFonts w:ascii="Times New Roman" w:hAnsi="Times New Roman" w:cs="Times New Roman"/>
          <w:b/>
          <w:bCs/>
          <w:u w:val="single"/>
        </w:rPr>
      </w:pPr>
      <w:r w:rsidRPr="004052A5">
        <w:rPr>
          <w:rFonts w:ascii="Times New Roman" w:hAnsi="Times New Roman" w:cs="Times New Roman"/>
        </w:rPr>
        <w:t xml:space="preserve">w przestrzeni przebudowywanej - pomieszczenia wysokiego parteru w obrębie kuchni właściwej, sali OIOM 2 </w:t>
      </w:r>
      <w:r w:rsidRPr="00BE57F0">
        <w:rPr>
          <w:rFonts w:ascii="Times New Roman" w:hAnsi="Times New Roman" w:cs="Times New Roman"/>
          <w:i/>
          <w:iCs/>
        </w:rPr>
        <w:t>(D0.5</w:t>
      </w:r>
      <w:r w:rsidR="00BE57F0" w:rsidRPr="00BE57F0">
        <w:rPr>
          <w:rFonts w:ascii="Times New Roman" w:hAnsi="Times New Roman" w:cs="Times New Roman"/>
          <w:i/>
          <w:iCs/>
        </w:rPr>
        <w:t>- rysunek technologii</w:t>
      </w:r>
      <w:r w:rsidRPr="004052A5">
        <w:rPr>
          <w:rFonts w:ascii="Times New Roman" w:hAnsi="Times New Roman" w:cs="Times New Roman"/>
        </w:rPr>
        <w:t xml:space="preserve">) oraz ciągach komunikacyjnych oddziału rehabilitacji i OIOM-u 2 przewidziano </w:t>
      </w:r>
      <w:bookmarkStart w:id="18" w:name="_Hlk146980267"/>
      <w:r w:rsidRPr="004052A5">
        <w:rPr>
          <w:rFonts w:ascii="Times New Roman" w:hAnsi="Times New Roman" w:cs="Times New Roman"/>
        </w:rPr>
        <w:t>sufity podwieszane systemowe:</w:t>
      </w:r>
    </w:p>
    <w:p w14:paraId="5F980170" w14:textId="219C601C" w:rsidR="000F61F6" w:rsidRPr="000F61F6" w:rsidRDefault="00DF7EA6">
      <w:pPr>
        <w:pStyle w:val="Akapitzlist"/>
        <w:numPr>
          <w:ilvl w:val="0"/>
          <w:numId w:val="65"/>
        </w:numPr>
        <w:spacing w:line="276" w:lineRule="auto"/>
        <w:ind w:hanging="294"/>
        <w:jc w:val="both"/>
        <w:rPr>
          <w:rFonts w:ascii="Times New Roman" w:hAnsi="Times New Roman" w:cs="Times New Roman"/>
          <w:b/>
          <w:bCs/>
          <w:u w:val="single"/>
        </w:rPr>
      </w:pPr>
      <w:r w:rsidRPr="004052A5">
        <w:rPr>
          <w:rFonts w:ascii="Times New Roman" w:hAnsi="Times New Roman" w:cs="Times New Roman"/>
        </w:rPr>
        <w:t xml:space="preserve">sufity podwieszane </w:t>
      </w:r>
      <w:r w:rsidR="00C63E28">
        <w:rPr>
          <w:rFonts w:ascii="Times New Roman" w:hAnsi="Times New Roman" w:cs="Times New Roman"/>
        </w:rPr>
        <w:t xml:space="preserve">zaprojektować i </w:t>
      </w:r>
      <w:r w:rsidRPr="004052A5">
        <w:rPr>
          <w:rFonts w:ascii="Times New Roman" w:hAnsi="Times New Roman" w:cs="Times New Roman"/>
        </w:rPr>
        <w:t xml:space="preserve">wykonać jako </w:t>
      </w:r>
      <w:r w:rsidR="000F61F6" w:rsidRPr="004052A5">
        <w:rPr>
          <w:rFonts w:ascii="Times New Roman" w:hAnsi="Times New Roman" w:cs="Times New Roman"/>
        </w:rPr>
        <w:t>modularne</w:t>
      </w:r>
      <w:r w:rsidR="000F61F6">
        <w:rPr>
          <w:rFonts w:ascii="Times New Roman" w:hAnsi="Times New Roman" w:cs="Times New Roman"/>
        </w:rPr>
        <w:t>,</w:t>
      </w:r>
      <w:r w:rsidR="000F61F6" w:rsidRPr="000F61F6">
        <w:rPr>
          <w:rFonts w:ascii="Times New Roman" w:hAnsi="Times New Roman" w:cs="Times New Roman"/>
        </w:rPr>
        <w:t xml:space="preserve"> </w:t>
      </w:r>
      <w:r w:rsidR="000F61F6" w:rsidRPr="004052A5">
        <w:rPr>
          <w:rFonts w:ascii="Times New Roman" w:hAnsi="Times New Roman" w:cs="Times New Roman"/>
        </w:rPr>
        <w:t xml:space="preserve">w systemie lekkich zabudów z płyt g-k, </w:t>
      </w:r>
      <w:r w:rsidRPr="004052A5">
        <w:rPr>
          <w:rFonts w:ascii="Times New Roman" w:hAnsi="Times New Roman" w:cs="Times New Roman"/>
        </w:rPr>
        <w:t>dedykowane do służby zdrowia, higieniczne</w:t>
      </w:r>
      <w:r w:rsidR="00171701" w:rsidRPr="004052A5">
        <w:rPr>
          <w:rFonts w:ascii="Times New Roman" w:hAnsi="Times New Roman" w:cs="Times New Roman"/>
        </w:rPr>
        <w:t xml:space="preserve"> (konstrukcja, wypełnienie) </w:t>
      </w:r>
      <w:r w:rsidRPr="004052A5">
        <w:rPr>
          <w:rFonts w:ascii="Times New Roman" w:hAnsi="Times New Roman" w:cs="Times New Roman"/>
        </w:rPr>
        <w:t xml:space="preserve">gładkie z </w:t>
      </w:r>
      <w:r w:rsidRPr="004052A5">
        <w:rPr>
          <w:rFonts w:ascii="Times New Roman" w:eastAsia="Lucida Sans Unicode" w:hAnsi="Times New Roman" w:cs="Times New Roman"/>
          <w:kern w:val="2"/>
          <w:lang w:eastAsia="pl-PL"/>
        </w:rPr>
        <w:t>po</w:t>
      </w:r>
      <w:r w:rsidRPr="004052A5">
        <w:rPr>
          <w:rFonts w:ascii="Times New Roman" w:eastAsia="Lucida Sans Unicode" w:hAnsi="Times New Roman" w:cs="Times New Roman"/>
          <w:kern w:val="2"/>
          <w:lang w:eastAsia="pl-PL"/>
        </w:rPr>
        <w:lastRenderedPageBreak/>
        <w:t>włoką o aktywnych właściwościach antybakteryjnych i antygrzybicznych,</w:t>
      </w:r>
      <w:r w:rsidR="000F61F6">
        <w:rPr>
          <w:rFonts w:ascii="Times New Roman" w:eastAsia="Lucida Sans Unicode" w:hAnsi="Times New Roman" w:cs="Times New Roman"/>
          <w:kern w:val="2"/>
          <w:lang w:eastAsia="pl-PL"/>
        </w:rPr>
        <w:t xml:space="preserve"> wykonanych w sposób zapewniających szczelność powierzchni oraz umożliwiający ich mycie i dezynfekcję,</w:t>
      </w:r>
    </w:p>
    <w:p w14:paraId="4494B885" w14:textId="77777777" w:rsidR="00DF7EA6" w:rsidRPr="004052A5" w:rsidRDefault="00DF7EA6">
      <w:pPr>
        <w:pStyle w:val="Akapitzlist"/>
        <w:numPr>
          <w:ilvl w:val="0"/>
          <w:numId w:val="65"/>
        </w:numPr>
        <w:spacing w:line="276" w:lineRule="auto"/>
        <w:ind w:hanging="294"/>
        <w:jc w:val="both"/>
        <w:rPr>
          <w:rFonts w:ascii="Times New Roman" w:hAnsi="Times New Roman" w:cs="Times New Roman"/>
          <w:b/>
          <w:bCs/>
          <w:u w:val="single"/>
        </w:rPr>
      </w:pPr>
      <w:r w:rsidRPr="004052A5">
        <w:rPr>
          <w:rFonts w:ascii="Times New Roman" w:hAnsi="Times New Roman" w:cs="Times New Roman"/>
        </w:rPr>
        <w:t>sufity muszą  spełniać określone przepisami wymagania akustyczne dla poszczególnych funkcji pomieszczeń;</w:t>
      </w:r>
    </w:p>
    <w:bookmarkEnd w:id="18"/>
    <w:p w14:paraId="04C491BE" w14:textId="2EB438F6" w:rsidR="00171701" w:rsidRPr="004052A5" w:rsidRDefault="00171701">
      <w:pPr>
        <w:pStyle w:val="Akapitzlist"/>
        <w:numPr>
          <w:ilvl w:val="0"/>
          <w:numId w:val="65"/>
        </w:numPr>
        <w:spacing w:line="276" w:lineRule="auto"/>
        <w:ind w:hanging="294"/>
        <w:jc w:val="both"/>
        <w:rPr>
          <w:rFonts w:ascii="Times New Roman" w:hAnsi="Times New Roman" w:cs="Times New Roman"/>
          <w:b/>
          <w:bCs/>
          <w:u w:val="single"/>
        </w:rPr>
      </w:pPr>
      <w:r w:rsidRPr="004052A5">
        <w:rPr>
          <w:rFonts w:ascii="Times New Roman" w:hAnsi="Times New Roman" w:cs="Times New Roman"/>
        </w:rPr>
        <w:t>konstrukcję sufitów wykonać z zachowaniem możliwości otwierania okien</w:t>
      </w:r>
      <w:r w:rsidR="00C63E28">
        <w:rPr>
          <w:rFonts w:ascii="Times New Roman" w:hAnsi="Times New Roman" w:cs="Times New Roman"/>
        </w:rPr>
        <w:t xml:space="preserve"> ( np. w celu mycia)</w:t>
      </w:r>
    </w:p>
    <w:p w14:paraId="1877A5DA" w14:textId="52FA0F0E" w:rsidR="00DF7EA6" w:rsidRPr="004052A5" w:rsidRDefault="00DF7EA6">
      <w:pPr>
        <w:pStyle w:val="Akapitzlist"/>
        <w:numPr>
          <w:ilvl w:val="0"/>
          <w:numId w:val="65"/>
        </w:numPr>
        <w:spacing w:line="276" w:lineRule="auto"/>
        <w:ind w:hanging="294"/>
        <w:jc w:val="both"/>
        <w:rPr>
          <w:rFonts w:ascii="Times New Roman" w:hAnsi="Times New Roman" w:cs="Times New Roman"/>
          <w:b/>
          <w:bCs/>
          <w:u w:val="single"/>
        </w:rPr>
      </w:pPr>
      <w:r w:rsidRPr="004052A5">
        <w:rPr>
          <w:rFonts w:ascii="Times New Roman" w:hAnsi="Times New Roman" w:cs="Times New Roman"/>
        </w:rPr>
        <w:t>sufit podwieszony  - wokół  świetlików dachowych  wykonać jak dla świetlików tunelowych</w:t>
      </w:r>
      <w:r w:rsidR="00171701" w:rsidRPr="004052A5">
        <w:rPr>
          <w:rFonts w:ascii="Times New Roman" w:hAnsi="Times New Roman" w:cs="Times New Roman"/>
        </w:rPr>
        <w:t>;</w:t>
      </w:r>
    </w:p>
    <w:p w14:paraId="41226660" w14:textId="77777777" w:rsidR="00DF7EA6" w:rsidRPr="00AF75C0" w:rsidRDefault="00DF7EA6">
      <w:pPr>
        <w:pStyle w:val="Akapitzlist"/>
        <w:numPr>
          <w:ilvl w:val="0"/>
          <w:numId w:val="64"/>
        </w:numPr>
        <w:spacing w:line="276" w:lineRule="auto"/>
        <w:jc w:val="both"/>
        <w:rPr>
          <w:rFonts w:ascii="Times New Roman" w:hAnsi="Times New Roman" w:cs="Times New Roman"/>
          <w:b/>
          <w:bCs/>
          <w:u w:val="single"/>
        </w:rPr>
      </w:pPr>
      <w:r w:rsidRPr="004052A5">
        <w:rPr>
          <w:rFonts w:ascii="Times New Roman" w:hAnsi="Times New Roman" w:cs="Times New Roman"/>
        </w:rPr>
        <w:t xml:space="preserve">w przestrzeni przebudowywanej – za wyłączeniem  pomieszczeń w obrębie kuchni właściwej oraz komunikacji – przewiduje się wykonanie lokalnych ściennych i sufitowych  zabudowań  kanałów wentylacyjnych oraz szachtów instalacyjnych, na ruszcie z płyt g-k dedykowanych dla służby zdrowia, </w:t>
      </w:r>
      <w:r w:rsidRPr="004052A5">
        <w:rPr>
          <w:rFonts w:ascii="Times New Roman" w:eastAsia="Lucida Sans Unicode" w:hAnsi="Times New Roman" w:cs="Times New Roman"/>
          <w:kern w:val="2"/>
          <w:lang w:eastAsia="pl-PL"/>
        </w:rPr>
        <w:t xml:space="preserve">o aktywnych właściwościach antybakteryjnych i antygrzybicznych z zachowaniem niezbędnych rewizji; </w:t>
      </w:r>
    </w:p>
    <w:p w14:paraId="5FBE43F8" w14:textId="773D95E2" w:rsidR="00DF7EA6" w:rsidRPr="00AF75C0" w:rsidRDefault="00DF7EA6">
      <w:pPr>
        <w:pStyle w:val="Akapitzlist"/>
        <w:numPr>
          <w:ilvl w:val="0"/>
          <w:numId w:val="64"/>
        </w:numPr>
        <w:spacing w:line="276" w:lineRule="auto"/>
        <w:jc w:val="both"/>
        <w:rPr>
          <w:rFonts w:ascii="Times New Roman" w:hAnsi="Times New Roman" w:cs="Times New Roman"/>
          <w:b/>
          <w:bCs/>
          <w:u w:val="single"/>
        </w:rPr>
      </w:pPr>
      <w:r w:rsidRPr="00AF75C0">
        <w:rPr>
          <w:rFonts w:ascii="Times New Roman" w:eastAsia="Lucida Sans Unicode" w:hAnsi="Times New Roman" w:cs="Times New Roman"/>
          <w:kern w:val="2"/>
          <w:lang w:eastAsia="pl-PL"/>
        </w:rPr>
        <w:t xml:space="preserve">w </w:t>
      </w:r>
      <w:r w:rsidRPr="00AF75C0">
        <w:rPr>
          <w:rFonts w:ascii="Times New Roman" w:hAnsi="Times New Roman" w:cs="Times New Roman"/>
        </w:rPr>
        <w:t>pomieszczeniach „mokrych” (łazienki, toalety, brudowniki) należy zastosować gładź gipsową do pomieszczeń mokrych;</w:t>
      </w:r>
    </w:p>
    <w:p w14:paraId="21426BCB" w14:textId="77777777" w:rsidR="00DF7EA6" w:rsidRPr="00590A0C" w:rsidRDefault="00DF7EA6">
      <w:pPr>
        <w:pStyle w:val="Akapitzlist"/>
        <w:numPr>
          <w:ilvl w:val="0"/>
          <w:numId w:val="64"/>
        </w:numPr>
        <w:spacing w:line="276" w:lineRule="auto"/>
        <w:jc w:val="both"/>
        <w:rPr>
          <w:rFonts w:ascii="Times New Roman" w:hAnsi="Times New Roman" w:cs="Times New Roman"/>
          <w:b/>
          <w:bCs/>
          <w:u w:val="single"/>
        </w:rPr>
      </w:pPr>
      <w:r w:rsidRPr="004052A5">
        <w:rPr>
          <w:rFonts w:ascii="Times New Roman" w:hAnsi="Times New Roman" w:cs="Times New Roman"/>
        </w:rPr>
        <w:t>w pomieszczeniach technicznych – OIOM-u, oddziału rehabilitacji-  gładź gipsowa;</w:t>
      </w:r>
    </w:p>
    <w:p w14:paraId="7D778248" w14:textId="77777777" w:rsidR="00590A0C" w:rsidRDefault="00590A0C" w:rsidP="00590A0C">
      <w:pPr>
        <w:spacing w:line="276" w:lineRule="auto"/>
        <w:jc w:val="both"/>
        <w:rPr>
          <w:rFonts w:ascii="Times New Roman" w:hAnsi="Times New Roman" w:cs="Times New Roman"/>
          <w:b/>
          <w:bCs/>
          <w:u w:val="single"/>
        </w:rPr>
      </w:pPr>
    </w:p>
    <w:p w14:paraId="0AB25E44" w14:textId="77777777" w:rsidR="00AF75C0" w:rsidRPr="00AF75C0" w:rsidRDefault="00AF75C0" w:rsidP="00AF75C0">
      <w:pPr>
        <w:spacing w:line="276" w:lineRule="auto"/>
        <w:jc w:val="both"/>
        <w:rPr>
          <w:rFonts w:ascii="Times New Roman" w:hAnsi="Times New Roman" w:cs="Times New Roman"/>
          <w:b/>
          <w:bCs/>
          <w:u w:val="single"/>
        </w:rPr>
      </w:pPr>
      <w:r w:rsidRPr="00AF75C0">
        <w:rPr>
          <w:rFonts w:ascii="Times New Roman" w:hAnsi="Times New Roman" w:cs="Times New Roman"/>
          <w:b/>
          <w:bCs/>
          <w:u w:val="single"/>
        </w:rPr>
        <w:t>UWAGA</w:t>
      </w:r>
    </w:p>
    <w:p w14:paraId="77D70D66" w14:textId="7527A40F" w:rsidR="00AF75C0" w:rsidRPr="00AF75C0" w:rsidRDefault="00AF75C0">
      <w:pPr>
        <w:pStyle w:val="Akapitzlist"/>
        <w:numPr>
          <w:ilvl w:val="2"/>
          <w:numId w:val="57"/>
        </w:numPr>
        <w:spacing w:line="276" w:lineRule="auto"/>
        <w:ind w:hanging="436"/>
        <w:jc w:val="both"/>
        <w:rPr>
          <w:rFonts w:ascii="Times New Roman" w:hAnsi="Times New Roman" w:cs="Times New Roman"/>
          <w:u w:val="single"/>
        </w:rPr>
      </w:pPr>
      <w:r w:rsidRPr="00AF75C0">
        <w:rPr>
          <w:rFonts w:ascii="Times New Roman" w:hAnsi="Times New Roman" w:cs="Times New Roman"/>
          <w:u w:val="single"/>
        </w:rPr>
        <w:t>na potrzeby wyceny ofertowej przyjmuje się powierzchnia lokalnych zabudowań w każdym pomieszczeniu wynosić będzie 10% jego powierzchni;</w:t>
      </w:r>
    </w:p>
    <w:p w14:paraId="1029F2D3" w14:textId="2E842EEA" w:rsidR="00AF75C0" w:rsidRPr="00AF75C0" w:rsidRDefault="00AF75C0">
      <w:pPr>
        <w:pStyle w:val="Akapitzlist"/>
        <w:numPr>
          <w:ilvl w:val="2"/>
          <w:numId w:val="57"/>
        </w:numPr>
        <w:spacing w:line="276" w:lineRule="auto"/>
        <w:ind w:hanging="436"/>
        <w:jc w:val="both"/>
        <w:rPr>
          <w:rFonts w:ascii="Times New Roman" w:hAnsi="Times New Roman" w:cs="Times New Roman"/>
          <w:u w:val="single"/>
        </w:rPr>
      </w:pPr>
      <w:r w:rsidRPr="00AF75C0">
        <w:rPr>
          <w:rFonts w:ascii="Times New Roman" w:hAnsi="Times New Roman" w:cs="Times New Roman"/>
        </w:rPr>
        <w:t xml:space="preserve"> </w:t>
      </w:r>
      <w:r w:rsidRPr="00AF75C0">
        <w:rPr>
          <w:rFonts w:ascii="Times New Roman" w:hAnsi="Times New Roman" w:cs="Times New Roman"/>
          <w:u w:val="single"/>
        </w:rPr>
        <w:t>w przypadku sumarycznej zmiany</w:t>
      </w:r>
      <w:r w:rsidRPr="00AF75C0">
        <w:rPr>
          <w:rFonts w:ascii="Times New Roman" w:hAnsi="Times New Roman" w:cs="Times New Roman"/>
        </w:rPr>
        <w:t xml:space="preserve"> – na podstawie dokumentacji i obmiaru  w ilości przekraczającej ±10 %  –  </w:t>
      </w:r>
      <w:r w:rsidR="0010185B">
        <w:rPr>
          <w:rFonts w:ascii="Times New Roman" w:hAnsi="Times New Roman" w:cs="Times New Roman"/>
        </w:rPr>
        <w:t xml:space="preserve">koszt wykonania </w:t>
      </w:r>
      <w:r w:rsidRPr="00AF75C0">
        <w:rPr>
          <w:rFonts w:ascii="Times New Roman" w:hAnsi="Times New Roman" w:cs="Times New Roman"/>
        </w:rPr>
        <w:t>sumaryczn</w:t>
      </w:r>
      <w:r w:rsidR="0010185B">
        <w:rPr>
          <w:rFonts w:ascii="Times New Roman" w:hAnsi="Times New Roman" w:cs="Times New Roman"/>
        </w:rPr>
        <w:t>ej</w:t>
      </w:r>
      <w:r w:rsidRPr="00AF75C0">
        <w:rPr>
          <w:rFonts w:ascii="Times New Roman" w:hAnsi="Times New Roman" w:cs="Times New Roman"/>
        </w:rPr>
        <w:t xml:space="preserve"> powierzchni lokalnych zabudowań ulegnie urzeczywistnieniu</w:t>
      </w:r>
      <w:r w:rsidR="0010185B">
        <w:rPr>
          <w:rFonts w:ascii="Times New Roman" w:hAnsi="Times New Roman" w:cs="Times New Roman"/>
        </w:rPr>
        <w:t xml:space="preserve"> na podstawie kosztorysu różnicowego.</w:t>
      </w:r>
    </w:p>
    <w:p w14:paraId="5F4476EC" w14:textId="77777777" w:rsidR="00DF7EA6" w:rsidRDefault="00DF7EA6" w:rsidP="00DF7EA6">
      <w:pPr>
        <w:spacing w:line="276" w:lineRule="auto"/>
        <w:jc w:val="both"/>
        <w:rPr>
          <w:rFonts w:ascii="Times New Roman" w:hAnsi="Times New Roman" w:cs="Times New Roman"/>
        </w:rPr>
      </w:pPr>
    </w:p>
    <w:p w14:paraId="1F43950F" w14:textId="51D93BE3" w:rsidR="00A63E1E" w:rsidRPr="00D000B1" w:rsidRDefault="00BB4270">
      <w:pPr>
        <w:pStyle w:val="Akapitzlist"/>
        <w:numPr>
          <w:ilvl w:val="1"/>
          <w:numId w:val="57"/>
        </w:numPr>
        <w:spacing w:line="276" w:lineRule="auto"/>
        <w:jc w:val="both"/>
        <w:rPr>
          <w:rFonts w:cs="Arial"/>
          <w:b/>
          <w:bCs/>
          <w:highlight w:val="yellow"/>
          <w:u w:val="single"/>
        </w:rPr>
      </w:pPr>
      <w:r w:rsidRPr="00D000B1">
        <w:rPr>
          <w:rFonts w:ascii="Times New Roman" w:hAnsi="Times New Roman" w:cs="Times New Roman"/>
          <w:b/>
          <w:bCs/>
          <w:highlight w:val="yellow"/>
          <w:u w:val="single"/>
        </w:rPr>
        <w:t>Ściany wewnętrzne</w:t>
      </w:r>
    </w:p>
    <w:p w14:paraId="5F8DA40B" w14:textId="35371376" w:rsidR="00467D4A" w:rsidRPr="00467D4A" w:rsidRDefault="00467D4A">
      <w:pPr>
        <w:pStyle w:val="Akapitzlist"/>
        <w:numPr>
          <w:ilvl w:val="0"/>
          <w:numId w:val="66"/>
        </w:numPr>
        <w:spacing w:line="276" w:lineRule="auto"/>
        <w:jc w:val="both"/>
        <w:rPr>
          <w:rFonts w:cs="Arial"/>
          <w:b/>
          <w:bCs/>
          <w:u w:val="single"/>
        </w:rPr>
      </w:pPr>
      <w:r w:rsidRPr="00467D4A">
        <w:rPr>
          <w:rFonts w:ascii="Times New Roman" w:hAnsi="Times New Roman" w:cs="Times New Roman"/>
        </w:rPr>
        <w:t>generalnie należy przyjąć, że ściany</w:t>
      </w:r>
      <w:r w:rsidR="0010185B">
        <w:rPr>
          <w:rFonts w:ascii="Times New Roman" w:hAnsi="Times New Roman" w:cs="Times New Roman"/>
        </w:rPr>
        <w:t xml:space="preserve"> </w:t>
      </w:r>
      <w:r w:rsidRPr="00467D4A">
        <w:rPr>
          <w:rFonts w:ascii="Times New Roman" w:hAnsi="Times New Roman" w:cs="Times New Roman"/>
        </w:rPr>
        <w:t xml:space="preserve">pomieszczeń </w:t>
      </w:r>
      <w:r>
        <w:rPr>
          <w:rFonts w:ascii="Times New Roman" w:hAnsi="Times New Roman" w:cs="Times New Roman"/>
        </w:rPr>
        <w:t xml:space="preserve">wskazanych pod potrzeby </w:t>
      </w:r>
      <w:r w:rsidRPr="00467D4A">
        <w:rPr>
          <w:rFonts w:ascii="Times New Roman" w:hAnsi="Times New Roman" w:cs="Times New Roman"/>
        </w:rPr>
        <w:t xml:space="preserve">oddziału rehabilitacji neurologicznej /OIOM2 </w:t>
      </w:r>
      <w:r>
        <w:rPr>
          <w:rFonts w:ascii="Times New Roman" w:hAnsi="Times New Roman" w:cs="Times New Roman"/>
        </w:rPr>
        <w:t xml:space="preserve"> na dzień dzisiejszy </w:t>
      </w:r>
      <w:r w:rsidRPr="00467D4A">
        <w:rPr>
          <w:rFonts w:ascii="Times New Roman" w:hAnsi="Times New Roman" w:cs="Times New Roman"/>
        </w:rPr>
        <w:t xml:space="preserve">wykończone są  płytkami </w:t>
      </w:r>
      <w:r>
        <w:rPr>
          <w:rFonts w:ascii="Times New Roman" w:hAnsi="Times New Roman" w:cs="Times New Roman"/>
        </w:rPr>
        <w:t xml:space="preserve"> ceramicznymi </w:t>
      </w:r>
      <w:r w:rsidRPr="00467D4A">
        <w:rPr>
          <w:rFonts w:ascii="Times New Roman" w:hAnsi="Times New Roman" w:cs="Times New Roman"/>
        </w:rPr>
        <w:t xml:space="preserve">do wysokości 2,0m – </w:t>
      </w:r>
      <w:r w:rsidRPr="00467D4A">
        <w:rPr>
          <w:rFonts w:ascii="Times New Roman" w:hAnsi="Times New Roman" w:cs="Times New Roman"/>
          <w:u w:val="single"/>
        </w:rPr>
        <w:t xml:space="preserve">całość </w:t>
      </w:r>
      <w:r w:rsidR="0010185B">
        <w:rPr>
          <w:rFonts w:ascii="Times New Roman" w:hAnsi="Times New Roman" w:cs="Times New Roman"/>
          <w:u w:val="single"/>
        </w:rPr>
        <w:t xml:space="preserve">oblicowań </w:t>
      </w:r>
      <w:r w:rsidRPr="00467D4A">
        <w:rPr>
          <w:rFonts w:ascii="Times New Roman" w:hAnsi="Times New Roman" w:cs="Times New Roman"/>
          <w:u w:val="single"/>
        </w:rPr>
        <w:t>do rozbiórki;</w:t>
      </w:r>
    </w:p>
    <w:p w14:paraId="5EBB69FF" w14:textId="6955B6E9" w:rsidR="00A63E1E" w:rsidRPr="004052A5" w:rsidRDefault="006E1E3F">
      <w:pPr>
        <w:pStyle w:val="Akapitzlist"/>
        <w:numPr>
          <w:ilvl w:val="0"/>
          <w:numId w:val="66"/>
        </w:numPr>
        <w:spacing w:line="276" w:lineRule="auto"/>
        <w:jc w:val="both"/>
        <w:rPr>
          <w:rFonts w:cs="Arial"/>
          <w:b/>
          <w:bCs/>
          <w:u w:val="single"/>
        </w:rPr>
      </w:pPr>
      <w:r w:rsidRPr="004052A5">
        <w:rPr>
          <w:rFonts w:ascii="Times New Roman" w:hAnsi="Times New Roman" w:cs="Times New Roman"/>
        </w:rPr>
        <w:t>w miejscach zamurowań</w:t>
      </w:r>
      <w:r w:rsidR="008C2D77" w:rsidRPr="004052A5">
        <w:rPr>
          <w:rFonts w:ascii="Times New Roman" w:hAnsi="Times New Roman" w:cs="Times New Roman"/>
        </w:rPr>
        <w:t xml:space="preserve"> zbędnych otworów</w:t>
      </w:r>
      <w:r w:rsidRPr="004052A5">
        <w:rPr>
          <w:rFonts w:ascii="Times New Roman" w:hAnsi="Times New Roman" w:cs="Times New Roman"/>
        </w:rPr>
        <w:t>, uzupełnień po wyburzeniach ścian</w:t>
      </w:r>
      <w:r w:rsidR="008C2D77" w:rsidRPr="004052A5">
        <w:rPr>
          <w:rFonts w:ascii="Times New Roman" w:hAnsi="Times New Roman" w:cs="Times New Roman"/>
        </w:rPr>
        <w:t xml:space="preserve"> stosować materiał istniejący (cegła</w:t>
      </w:r>
      <w:r w:rsidR="00A63E1E" w:rsidRPr="004052A5">
        <w:rPr>
          <w:rFonts w:ascii="Times New Roman" w:hAnsi="Times New Roman" w:cs="Times New Roman"/>
        </w:rPr>
        <w:t>);</w:t>
      </w:r>
    </w:p>
    <w:p w14:paraId="34B8F65D" w14:textId="77777777" w:rsidR="00A63E1E" w:rsidRPr="004052A5" w:rsidRDefault="006A477F">
      <w:pPr>
        <w:pStyle w:val="Akapitzlist"/>
        <w:numPr>
          <w:ilvl w:val="0"/>
          <w:numId w:val="66"/>
        </w:numPr>
        <w:spacing w:line="276" w:lineRule="auto"/>
        <w:jc w:val="both"/>
        <w:rPr>
          <w:rFonts w:cs="Arial"/>
          <w:b/>
          <w:bCs/>
          <w:u w:val="single"/>
        </w:rPr>
      </w:pPr>
      <w:r w:rsidRPr="004052A5">
        <w:rPr>
          <w:rFonts w:ascii="Times New Roman" w:hAnsi="Times New Roman" w:cs="Times New Roman"/>
        </w:rPr>
        <w:t xml:space="preserve">generalnie </w:t>
      </w:r>
      <w:r w:rsidR="00E97136" w:rsidRPr="004052A5">
        <w:rPr>
          <w:rFonts w:ascii="Times New Roman" w:hAnsi="Times New Roman" w:cs="Times New Roman"/>
        </w:rPr>
        <w:t>nowe ś</w:t>
      </w:r>
      <w:r w:rsidR="00734428" w:rsidRPr="004052A5">
        <w:rPr>
          <w:rFonts w:ascii="Times New Roman" w:hAnsi="Times New Roman" w:cs="Times New Roman"/>
        </w:rPr>
        <w:t>cian</w:t>
      </w:r>
      <w:r w:rsidR="006348EE" w:rsidRPr="004052A5">
        <w:rPr>
          <w:rFonts w:ascii="Times New Roman" w:hAnsi="Times New Roman" w:cs="Times New Roman"/>
        </w:rPr>
        <w:t>ki</w:t>
      </w:r>
      <w:r w:rsidR="00734428" w:rsidRPr="004052A5">
        <w:rPr>
          <w:rFonts w:ascii="Times New Roman" w:hAnsi="Times New Roman" w:cs="Times New Roman"/>
        </w:rPr>
        <w:t xml:space="preserve"> </w:t>
      </w:r>
      <w:r w:rsidR="00E97136" w:rsidRPr="004052A5">
        <w:rPr>
          <w:rFonts w:ascii="Times New Roman" w:hAnsi="Times New Roman" w:cs="Times New Roman"/>
        </w:rPr>
        <w:t xml:space="preserve">działowe wykonać </w:t>
      </w:r>
      <w:r w:rsidR="006348EE" w:rsidRPr="004052A5">
        <w:rPr>
          <w:rFonts w:ascii="Times New Roman" w:hAnsi="Times New Roman" w:cs="Times New Roman"/>
        </w:rPr>
        <w:t xml:space="preserve"> z płyt gipsowo kartonowych, </w:t>
      </w:r>
      <w:r w:rsidR="00734428" w:rsidRPr="004052A5">
        <w:rPr>
          <w:rFonts w:ascii="Times New Roman" w:hAnsi="Times New Roman" w:cs="Times New Roman"/>
        </w:rPr>
        <w:t>o podwyższonej odporności mechanicznej (np. gipsowo-włóknowymi)</w:t>
      </w:r>
      <w:r w:rsidR="00E97136" w:rsidRPr="004052A5">
        <w:rPr>
          <w:rFonts w:ascii="Times New Roman" w:hAnsi="Times New Roman" w:cs="Times New Roman"/>
        </w:rPr>
        <w:t>, w</w:t>
      </w:r>
      <w:r w:rsidR="00734428" w:rsidRPr="004052A5">
        <w:rPr>
          <w:rFonts w:ascii="Times New Roman" w:hAnsi="Times New Roman" w:cs="Times New Roman"/>
        </w:rPr>
        <w:t>ymagane rozwiązania systemowe, o udokumentowanej przez dostawcę systemu odporności ogniowej i/lub izolacyjności akustycznej/termicznej (zależnie od wymagań)</w:t>
      </w:r>
      <w:r w:rsidR="00A63E1E" w:rsidRPr="004052A5">
        <w:rPr>
          <w:rFonts w:ascii="Times New Roman" w:hAnsi="Times New Roman" w:cs="Times New Roman"/>
        </w:rPr>
        <w:t>;</w:t>
      </w:r>
    </w:p>
    <w:p w14:paraId="67F1BC62" w14:textId="08F97FDF" w:rsidR="00A63E1E" w:rsidRPr="004052A5" w:rsidRDefault="00E97136">
      <w:pPr>
        <w:pStyle w:val="Akapitzlist"/>
        <w:numPr>
          <w:ilvl w:val="0"/>
          <w:numId w:val="66"/>
        </w:numPr>
        <w:spacing w:line="276" w:lineRule="auto"/>
        <w:jc w:val="both"/>
        <w:rPr>
          <w:rFonts w:cs="Arial"/>
          <w:b/>
          <w:bCs/>
          <w:u w:val="single"/>
        </w:rPr>
      </w:pPr>
      <w:bookmarkStart w:id="19" w:name="_Toc128981618"/>
      <w:bookmarkStart w:id="20" w:name="_Toc127814188"/>
      <w:bookmarkStart w:id="21" w:name="_Toc129590798"/>
      <w:r w:rsidRPr="004052A5">
        <w:rPr>
          <w:rFonts w:ascii="Times New Roman" w:hAnsi="Times New Roman" w:cs="Times New Roman"/>
        </w:rPr>
        <w:t>ściank</w:t>
      </w:r>
      <w:r w:rsidR="00507804" w:rsidRPr="004052A5">
        <w:rPr>
          <w:rFonts w:ascii="Times New Roman" w:hAnsi="Times New Roman" w:cs="Times New Roman"/>
        </w:rPr>
        <w:t>ę</w:t>
      </w:r>
      <w:r w:rsidRPr="004052A5">
        <w:rPr>
          <w:rFonts w:ascii="Times New Roman" w:hAnsi="Times New Roman" w:cs="Times New Roman"/>
        </w:rPr>
        <w:t xml:space="preserve"> przeszklon</w:t>
      </w:r>
      <w:bookmarkEnd w:id="19"/>
      <w:bookmarkEnd w:id="20"/>
      <w:bookmarkEnd w:id="21"/>
      <w:r w:rsidR="00507804" w:rsidRPr="004052A5">
        <w:rPr>
          <w:rFonts w:ascii="Times New Roman" w:hAnsi="Times New Roman" w:cs="Times New Roman"/>
        </w:rPr>
        <w:t>ą</w:t>
      </w:r>
      <w:r w:rsidR="004F03AF" w:rsidRPr="004052A5">
        <w:rPr>
          <w:rFonts w:ascii="Times New Roman" w:hAnsi="Times New Roman" w:cs="Times New Roman"/>
        </w:rPr>
        <w:t>-</w:t>
      </w:r>
      <w:r w:rsidR="000241DF" w:rsidRPr="004052A5">
        <w:rPr>
          <w:rFonts w:ascii="Times New Roman" w:hAnsi="Times New Roman" w:cs="Times New Roman"/>
        </w:rPr>
        <w:t xml:space="preserve"> </w:t>
      </w:r>
      <w:r w:rsidR="00507804" w:rsidRPr="004052A5">
        <w:rPr>
          <w:rFonts w:ascii="Times New Roman" w:hAnsi="Times New Roman" w:cs="Times New Roman"/>
        </w:rPr>
        <w:t xml:space="preserve">sala nadzoru </w:t>
      </w:r>
      <w:proofErr w:type="spellStart"/>
      <w:r w:rsidR="00507804" w:rsidRPr="004052A5">
        <w:rPr>
          <w:rFonts w:ascii="Times New Roman" w:hAnsi="Times New Roman" w:cs="Times New Roman"/>
        </w:rPr>
        <w:t>odz</w:t>
      </w:r>
      <w:proofErr w:type="spellEnd"/>
      <w:r w:rsidR="00507804" w:rsidRPr="004052A5">
        <w:rPr>
          <w:rFonts w:ascii="Times New Roman" w:hAnsi="Times New Roman" w:cs="Times New Roman"/>
        </w:rPr>
        <w:t xml:space="preserve">. </w:t>
      </w:r>
      <w:proofErr w:type="spellStart"/>
      <w:r w:rsidR="00507804" w:rsidRPr="004052A5">
        <w:rPr>
          <w:rFonts w:ascii="Times New Roman" w:hAnsi="Times New Roman" w:cs="Times New Roman"/>
        </w:rPr>
        <w:t>reh</w:t>
      </w:r>
      <w:proofErr w:type="spellEnd"/>
      <w:r w:rsidR="00507804" w:rsidRPr="004052A5">
        <w:rPr>
          <w:rFonts w:ascii="Times New Roman" w:hAnsi="Times New Roman" w:cs="Times New Roman"/>
        </w:rPr>
        <w:t>.</w:t>
      </w:r>
      <w:r w:rsidR="004F03AF" w:rsidRPr="004052A5">
        <w:rPr>
          <w:rFonts w:ascii="Times New Roman" w:hAnsi="Times New Roman" w:cs="Times New Roman"/>
        </w:rPr>
        <w:t>-</w:t>
      </w:r>
      <w:r w:rsidRPr="004052A5">
        <w:rPr>
          <w:rFonts w:ascii="Times New Roman" w:hAnsi="Times New Roman" w:cs="Times New Roman"/>
        </w:rPr>
        <w:t xml:space="preserve"> wykonać na profilach aluminiowych lub stalowych</w:t>
      </w:r>
      <w:r w:rsidRPr="004052A5">
        <w:rPr>
          <w:rFonts w:ascii="Times New Roman" w:hAnsi="Times New Roman" w:cs="Times New Roman"/>
          <w:iCs/>
        </w:rPr>
        <w:t>, malowanych proszkowo, szklon</w:t>
      </w:r>
      <w:r w:rsidR="004F03AF" w:rsidRPr="004052A5">
        <w:rPr>
          <w:rFonts w:ascii="Times New Roman" w:hAnsi="Times New Roman" w:cs="Times New Roman"/>
          <w:iCs/>
        </w:rPr>
        <w:t>ą</w:t>
      </w:r>
      <w:r w:rsidRPr="004052A5">
        <w:rPr>
          <w:rFonts w:ascii="Times New Roman" w:hAnsi="Times New Roman" w:cs="Times New Roman"/>
          <w:iCs/>
        </w:rPr>
        <w:t xml:space="preserve"> szkłem bezpiecznym;</w:t>
      </w:r>
      <w:r w:rsidR="006A477F" w:rsidRPr="004052A5">
        <w:rPr>
          <w:rFonts w:ascii="Times New Roman" w:hAnsi="Times New Roman" w:cs="Times New Roman"/>
          <w:iCs/>
        </w:rPr>
        <w:t xml:space="preserve"> powyżej ok. 1</w:t>
      </w:r>
      <w:r w:rsidR="004F03AF" w:rsidRPr="004052A5">
        <w:rPr>
          <w:rFonts w:ascii="Times New Roman" w:hAnsi="Times New Roman" w:cs="Times New Roman"/>
          <w:iCs/>
        </w:rPr>
        <w:t>2</w:t>
      </w:r>
      <w:r w:rsidR="006A477F" w:rsidRPr="004052A5">
        <w:rPr>
          <w:rFonts w:ascii="Times New Roman" w:hAnsi="Times New Roman" w:cs="Times New Roman"/>
          <w:iCs/>
        </w:rPr>
        <w:t xml:space="preserve">0cm od posadzki </w:t>
      </w:r>
      <w:r w:rsidR="004F03AF" w:rsidRPr="004052A5">
        <w:rPr>
          <w:rFonts w:ascii="Times New Roman" w:hAnsi="Times New Roman" w:cs="Times New Roman"/>
          <w:iCs/>
        </w:rPr>
        <w:t>– szerokości ok. 300cm</w:t>
      </w:r>
      <w:r w:rsidR="004052A5">
        <w:rPr>
          <w:rFonts w:ascii="Times New Roman" w:hAnsi="Times New Roman" w:cs="Times New Roman"/>
          <w:iCs/>
        </w:rPr>
        <w:t xml:space="preserve"> i wysokości 120cm;</w:t>
      </w:r>
    </w:p>
    <w:p w14:paraId="313DB369" w14:textId="66AB3D24" w:rsidR="00A63E1E" w:rsidRPr="004052A5" w:rsidRDefault="00427938">
      <w:pPr>
        <w:pStyle w:val="Akapitzlist"/>
        <w:numPr>
          <w:ilvl w:val="0"/>
          <w:numId w:val="66"/>
        </w:numPr>
        <w:spacing w:line="276" w:lineRule="auto"/>
        <w:jc w:val="both"/>
        <w:rPr>
          <w:rFonts w:cs="Arial"/>
          <w:b/>
          <w:bCs/>
          <w:u w:val="single"/>
        </w:rPr>
      </w:pPr>
      <w:r w:rsidRPr="004052A5">
        <w:rPr>
          <w:rFonts w:ascii="Times New Roman" w:hAnsi="Times New Roman" w:cs="Times New Roman"/>
        </w:rPr>
        <w:t xml:space="preserve">przegrody w pomieszczeniach kinezy- fizykoterapii wykonać </w:t>
      </w:r>
      <w:r w:rsidR="00E97136" w:rsidRPr="004052A5">
        <w:rPr>
          <w:rFonts w:ascii="Times New Roman" w:hAnsi="Times New Roman" w:cs="Times New Roman"/>
        </w:rPr>
        <w:t>ścianki systemowe HPL</w:t>
      </w:r>
      <w:r w:rsidRPr="004052A5">
        <w:rPr>
          <w:rFonts w:ascii="Times New Roman" w:hAnsi="Times New Roman" w:cs="Times New Roman"/>
        </w:rPr>
        <w:t xml:space="preserve"> produkowane na wymiar; płyty łączone za pomocą profili aluminiowych; wysokość całkowita 200 cm - prześwit nad podłogą 15-17 cm; kolorystyka do ustalenia na etapie realizacji;</w:t>
      </w:r>
    </w:p>
    <w:p w14:paraId="50D02526" w14:textId="0D40266C" w:rsidR="002C67E4" w:rsidRPr="004052A5" w:rsidRDefault="002C67E4">
      <w:pPr>
        <w:pStyle w:val="Akapitzlist"/>
        <w:numPr>
          <w:ilvl w:val="0"/>
          <w:numId w:val="66"/>
        </w:numPr>
        <w:spacing w:line="276" w:lineRule="auto"/>
        <w:jc w:val="both"/>
        <w:rPr>
          <w:rFonts w:cs="Arial"/>
          <w:b/>
          <w:bCs/>
          <w:u w:val="single"/>
        </w:rPr>
      </w:pPr>
      <w:r w:rsidRPr="004052A5">
        <w:rPr>
          <w:rFonts w:ascii="Times New Roman" w:hAnsi="Times New Roman" w:cs="Times New Roman"/>
          <w:u w:val="single"/>
        </w:rPr>
        <w:t>wykończenia</w:t>
      </w:r>
      <w:r w:rsidRPr="004052A5">
        <w:rPr>
          <w:rFonts w:ascii="Times New Roman" w:hAnsi="Times New Roman" w:cs="Times New Roman"/>
        </w:rPr>
        <w:t xml:space="preserve">: na ścianach istniejących wysokiego i niskiego parteru  wykonać gładź gipsową </w:t>
      </w:r>
      <w:r w:rsidR="00CB693B">
        <w:rPr>
          <w:rFonts w:ascii="Times New Roman" w:hAnsi="Times New Roman" w:cs="Times New Roman"/>
        </w:rPr>
        <w:t>dwu</w:t>
      </w:r>
      <w:r w:rsidRPr="004052A5">
        <w:rPr>
          <w:rFonts w:ascii="Times New Roman" w:hAnsi="Times New Roman" w:cs="Times New Roman"/>
        </w:rPr>
        <w:t>warstwową</w:t>
      </w:r>
      <w:r w:rsidR="00A63E1E" w:rsidRPr="004052A5">
        <w:rPr>
          <w:rFonts w:ascii="Times New Roman" w:hAnsi="Times New Roman" w:cs="Times New Roman"/>
        </w:rPr>
        <w:t>;</w:t>
      </w:r>
    </w:p>
    <w:p w14:paraId="6C8F889C" w14:textId="1297D04B" w:rsidR="002C67E4" w:rsidRPr="004052A5" w:rsidRDefault="002C67E4">
      <w:pPr>
        <w:pStyle w:val="Akapitzlist"/>
        <w:numPr>
          <w:ilvl w:val="0"/>
          <w:numId w:val="67"/>
        </w:numPr>
        <w:spacing w:line="276" w:lineRule="auto"/>
        <w:ind w:left="851" w:hanging="425"/>
        <w:jc w:val="both"/>
        <w:rPr>
          <w:rFonts w:ascii="Times New Roman" w:hAnsi="Times New Roman" w:cs="Times New Roman"/>
          <w:b/>
          <w:bCs/>
          <w:u w:val="single"/>
        </w:rPr>
      </w:pPr>
      <w:r w:rsidRPr="004052A5">
        <w:rPr>
          <w:rFonts w:ascii="Times New Roman" w:hAnsi="Times New Roman" w:cs="Times New Roman"/>
        </w:rPr>
        <w:t xml:space="preserve">w pomieszczeniach mokrych -łazienki, strefy przyumywalkowe, </w:t>
      </w:r>
      <w:r w:rsidR="004A1A27" w:rsidRPr="004052A5">
        <w:rPr>
          <w:rFonts w:ascii="Times New Roman" w:hAnsi="Times New Roman" w:cs="Times New Roman"/>
        </w:rPr>
        <w:t xml:space="preserve"> </w:t>
      </w:r>
      <w:r w:rsidRPr="004052A5">
        <w:rPr>
          <w:rFonts w:ascii="Times New Roman" w:hAnsi="Times New Roman" w:cs="Times New Roman"/>
        </w:rPr>
        <w:t xml:space="preserve">wykonać okładziny z płytek ściennych, stanowiące jednolite wykończenie bez widocznych połączeń, </w:t>
      </w:r>
    </w:p>
    <w:p w14:paraId="5978B6BE" w14:textId="3AA82BFA" w:rsidR="002C67E4" w:rsidRPr="004052A5" w:rsidRDefault="002C67E4">
      <w:pPr>
        <w:pStyle w:val="Akapitzlist"/>
        <w:numPr>
          <w:ilvl w:val="0"/>
          <w:numId w:val="67"/>
        </w:numPr>
        <w:spacing w:line="276" w:lineRule="auto"/>
        <w:ind w:left="851" w:hanging="425"/>
        <w:jc w:val="both"/>
        <w:rPr>
          <w:rFonts w:ascii="Times New Roman" w:hAnsi="Times New Roman" w:cs="Times New Roman"/>
          <w:b/>
          <w:bCs/>
          <w:u w:val="single"/>
        </w:rPr>
      </w:pPr>
      <w:r w:rsidRPr="004052A5">
        <w:rPr>
          <w:rFonts w:ascii="Times New Roman" w:hAnsi="Times New Roman" w:cs="Times New Roman"/>
        </w:rPr>
        <w:t xml:space="preserve">malowanie ścian -dwukrotne, farbami </w:t>
      </w:r>
      <w:r w:rsidRPr="004052A5">
        <w:rPr>
          <w:rFonts w:ascii="Times New Roman" w:hAnsi="Times New Roman" w:cs="Times New Roman"/>
          <w:color w:val="000000"/>
        </w:rPr>
        <w:t>odpornymi na mycie i działanie środków dezynfekcyjnych</w:t>
      </w:r>
      <w:r w:rsidR="004F03AF" w:rsidRPr="004052A5">
        <w:rPr>
          <w:rFonts w:ascii="Times New Roman" w:hAnsi="Times New Roman" w:cs="Times New Roman"/>
          <w:color w:val="000000"/>
        </w:rPr>
        <w:t xml:space="preserve">  w dostosowaniu ich rodzaju do funkcji pomieszczeń,</w:t>
      </w:r>
      <w:r w:rsidR="00EF239D" w:rsidRPr="004052A5">
        <w:rPr>
          <w:rFonts w:ascii="Times New Roman" w:hAnsi="Times New Roman" w:cs="Times New Roman"/>
          <w:color w:val="000000"/>
        </w:rPr>
        <w:t xml:space="preserve">  kolorystyka </w:t>
      </w:r>
      <w:r w:rsidR="004F03AF" w:rsidRPr="004052A5">
        <w:rPr>
          <w:rFonts w:ascii="Times New Roman" w:hAnsi="Times New Roman" w:cs="Times New Roman"/>
          <w:color w:val="000000"/>
        </w:rPr>
        <w:t>do uzgodnienia na etapie dokumentacji</w:t>
      </w:r>
      <w:r w:rsidR="004A1A27" w:rsidRPr="004052A5">
        <w:rPr>
          <w:rFonts w:ascii="Times New Roman" w:hAnsi="Times New Roman" w:cs="Times New Roman"/>
          <w:color w:val="000000"/>
        </w:rPr>
        <w:t xml:space="preserve">, </w:t>
      </w:r>
      <w:r w:rsidR="00EF239D" w:rsidRPr="004052A5">
        <w:rPr>
          <w:rFonts w:ascii="Times New Roman" w:hAnsi="Times New Roman" w:cs="Times New Roman"/>
          <w:color w:val="000000"/>
        </w:rPr>
        <w:t xml:space="preserve">dostosowana do funkcji pomieszczeń, </w:t>
      </w:r>
    </w:p>
    <w:p w14:paraId="7AE225C6" w14:textId="4BC30202" w:rsidR="002C67E4" w:rsidRPr="004052A5" w:rsidRDefault="002C67E4">
      <w:pPr>
        <w:pStyle w:val="Akapitzlist"/>
        <w:numPr>
          <w:ilvl w:val="0"/>
          <w:numId w:val="67"/>
        </w:numPr>
        <w:spacing w:line="276" w:lineRule="auto"/>
        <w:ind w:left="851" w:hanging="425"/>
        <w:jc w:val="both"/>
        <w:rPr>
          <w:rFonts w:ascii="Times New Roman" w:hAnsi="Times New Roman" w:cs="Times New Roman"/>
          <w:b/>
          <w:bCs/>
          <w:u w:val="single"/>
        </w:rPr>
      </w:pPr>
      <w:bookmarkStart w:id="22" w:name="_Hlk146968855"/>
      <w:r w:rsidRPr="004052A5">
        <w:rPr>
          <w:rFonts w:ascii="Times New Roman" w:hAnsi="Times New Roman" w:cs="Times New Roman"/>
          <w:color w:val="000000"/>
        </w:rPr>
        <w:t xml:space="preserve">ochrona narożników, pochwyty poręcze - </w:t>
      </w:r>
      <w:r w:rsidRPr="004052A5">
        <w:rPr>
          <w:rFonts w:ascii="Times New Roman" w:hAnsi="Times New Roman" w:cs="Times New Roman"/>
        </w:rPr>
        <w:t>ściany wszystkich ciągów komunikacyjnych wyposażyć w odbojnice</w:t>
      </w:r>
      <w:r w:rsidR="004A1A27" w:rsidRPr="004052A5">
        <w:rPr>
          <w:rFonts w:ascii="Times New Roman" w:hAnsi="Times New Roman" w:cs="Times New Roman"/>
        </w:rPr>
        <w:t xml:space="preserve"> (ścienne klejone)</w:t>
      </w:r>
      <w:r w:rsidRPr="004052A5">
        <w:rPr>
          <w:rFonts w:ascii="Times New Roman" w:hAnsi="Times New Roman" w:cs="Times New Roman"/>
        </w:rPr>
        <w:t xml:space="preserve">  systemowe z pochwytem; na narożnikach ciągów komunikacyjnych i oraz w innych miejscach narażonych na uderzenia należy stosować narożniki </w:t>
      </w:r>
      <w:r w:rsidRPr="004052A5">
        <w:rPr>
          <w:rFonts w:ascii="Times New Roman" w:hAnsi="Times New Roman" w:cs="Times New Roman"/>
        </w:rPr>
        <w:lastRenderedPageBreak/>
        <w:t>min. 5cm szer.x5cm szer. gr.2mm do wys</w:t>
      </w:r>
      <w:r w:rsidR="004F03AF" w:rsidRPr="004052A5">
        <w:rPr>
          <w:rFonts w:ascii="Times New Roman" w:hAnsi="Times New Roman" w:cs="Times New Roman"/>
        </w:rPr>
        <w:t>okości 1,5m;</w:t>
      </w:r>
      <w:r w:rsidR="004A1A27" w:rsidRPr="004052A5">
        <w:rPr>
          <w:rFonts w:ascii="Times New Roman" w:hAnsi="Times New Roman" w:cs="Times New Roman"/>
        </w:rPr>
        <w:t>materiał: tworzywo /</w:t>
      </w:r>
      <w:proofErr w:type="spellStart"/>
      <w:r w:rsidR="004A1A27" w:rsidRPr="004052A5">
        <w:rPr>
          <w:rFonts w:ascii="Times New Roman" w:hAnsi="Times New Roman" w:cs="Times New Roman"/>
        </w:rPr>
        <w:t>pcv</w:t>
      </w:r>
      <w:proofErr w:type="spellEnd"/>
    </w:p>
    <w:bookmarkEnd w:id="22"/>
    <w:p w14:paraId="40C8702E" w14:textId="77777777" w:rsidR="006C341D" w:rsidRPr="006C341D" w:rsidRDefault="006C341D" w:rsidP="006C341D">
      <w:pPr>
        <w:pStyle w:val="Akapitzlist"/>
        <w:spacing w:line="276" w:lineRule="auto"/>
        <w:ind w:left="709"/>
        <w:jc w:val="both"/>
        <w:rPr>
          <w:rFonts w:ascii="Times New Roman" w:hAnsi="Times New Roman" w:cs="Times New Roman"/>
          <w:b/>
          <w:bCs/>
          <w:u w:val="single"/>
        </w:rPr>
      </w:pPr>
    </w:p>
    <w:p w14:paraId="3A2F95CC" w14:textId="6222A981" w:rsidR="00DD2DC9" w:rsidRPr="00B61516" w:rsidRDefault="000E3C3A">
      <w:pPr>
        <w:pStyle w:val="Akapitzlist"/>
        <w:numPr>
          <w:ilvl w:val="1"/>
          <w:numId w:val="57"/>
        </w:numPr>
        <w:tabs>
          <w:tab w:val="left" w:pos="567"/>
        </w:tabs>
        <w:spacing w:line="276" w:lineRule="auto"/>
        <w:jc w:val="both"/>
        <w:rPr>
          <w:rFonts w:cs="Arial"/>
          <w:b/>
          <w:bCs/>
          <w:highlight w:val="yellow"/>
          <w:u w:val="single"/>
        </w:rPr>
      </w:pPr>
      <w:r w:rsidRPr="00B61516">
        <w:rPr>
          <w:rFonts w:ascii="Times New Roman" w:hAnsi="Times New Roman" w:cs="Times New Roman"/>
          <w:b/>
          <w:bCs/>
          <w:highlight w:val="yellow"/>
          <w:u w:val="single"/>
        </w:rPr>
        <w:t>Stolarka wewnętrzna</w:t>
      </w:r>
      <w:r w:rsidR="00042763" w:rsidRPr="00B61516">
        <w:rPr>
          <w:rFonts w:ascii="Times New Roman" w:hAnsi="Times New Roman" w:cs="Times New Roman"/>
          <w:b/>
          <w:bCs/>
          <w:highlight w:val="yellow"/>
          <w:u w:val="single"/>
        </w:rPr>
        <w:t>.</w:t>
      </w:r>
    </w:p>
    <w:p w14:paraId="203506AB" w14:textId="45A51BA9" w:rsidR="003B186D" w:rsidRPr="00B61516" w:rsidRDefault="00585643">
      <w:pPr>
        <w:pStyle w:val="Akapitzlist"/>
        <w:numPr>
          <w:ilvl w:val="0"/>
          <w:numId w:val="69"/>
        </w:numPr>
        <w:spacing w:line="276" w:lineRule="auto"/>
        <w:ind w:hanging="436"/>
        <w:jc w:val="both"/>
        <w:rPr>
          <w:rFonts w:ascii="Times New Roman" w:hAnsi="Times New Roman" w:cs="Times New Roman"/>
          <w:b/>
          <w:bCs/>
          <w:u w:val="single"/>
        </w:rPr>
      </w:pPr>
      <w:r w:rsidRPr="00B61516">
        <w:rPr>
          <w:rFonts w:ascii="Times New Roman" w:hAnsi="Times New Roman" w:cs="Times New Roman"/>
        </w:rPr>
        <w:t xml:space="preserve">wszystkie skrzydła muszą być atestowane, przeznaczone do obiektów służby zdrowia, charakteryzujące się dużą trwałością, przy równoczesnej wysokiej estetyce i bezpieczeństwie wszystkich akcesoriów, bezprogowe; </w:t>
      </w:r>
      <w:r w:rsidR="003B186D" w:rsidRPr="00B61516">
        <w:rPr>
          <w:rFonts w:ascii="Times New Roman" w:hAnsi="Times New Roman" w:cs="Times New Roman"/>
        </w:rPr>
        <w:t>wymagania w zakresie odporności ogniowej – przyjąć zgodnie z opracowanymi przez Wykonawcę warunkami ochrony ppoż.;</w:t>
      </w:r>
    </w:p>
    <w:p w14:paraId="1C060BAA" w14:textId="77466880" w:rsidR="00585643" w:rsidRPr="00B61516" w:rsidRDefault="00585643">
      <w:pPr>
        <w:pStyle w:val="Akapitzlist"/>
        <w:numPr>
          <w:ilvl w:val="0"/>
          <w:numId w:val="69"/>
        </w:numPr>
        <w:spacing w:line="276" w:lineRule="auto"/>
        <w:ind w:hanging="436"/>
        <w:jc w:val="both"/>
        <w:rPr>
          <w:rFonts w:ascii="Times New Roman" w:hAnsi="Times New Roman" w:cs="Times New Roman"/>
          <w:b/>
          <w:bCs/>
          <w:u w:val="single"/>
        </w:rPr>
      </w:pPr>
      <w:r w:rsidRPr="00B61516">
        <w:rPr>
          <w:rFonts w:ascii="Times New Roman" w:hAnsi="Times New Roman" w:cs="Times New Roman"/>
        </w:rPr>
        <w:t xml:space="preserve">szerokość </w:t>
      </w:r>
      <w:r w:rsidR="007537A3" w:rsidRPr="00B61516">
        <w:rPr>
          <w:rFonts w:ascii="Times New Roman" w:hAnsi="Times New Roman" w:cs="Times New Roman"/>
        </w:rPr>
        <w:t>drzwi winna być zgodna z obowiązującymi przepisami, dostosowana do warunków, oraz przepisów p. pożarowych</w:t>
      </w:r>
      <w:r w:rsidRPr="00B61516">
        <w:rPr>
          <w:rFonts w:ascii="Times New Roman" w:hAnsi="Times New Roman" w:cs="Times New Roman"/>
        </w:rPr>
        <w:t xml:space="preserve">, </w:t>
      </w:r>
      <w:r w:rsidR="007537A3" w:rsidRPr="00B61516">
        <w:rPr>
          <w:rFonts w:ascii="Times New Roman" w:hAnsi="Times New Roman" w:cs="Times New Roman"/>
        </w:rPr>
        <w:t xml:space="preserve"> jedno lub dwuskrzydłow</w:t>
      </w:r>
      <w:r w:rsidRPr="00B61516">
        <w:rPr>
          <w:rFonts w:ascii="Times New Roman" w:hAnsi="Times New Roman" w:cs="Times New Roman"/>
        </w:rPr>
        <w:t>a</w:t>
      </w:r>
      <w:r w:rsidR="007537A3" w:rsidRPr="00B61516">
        <w:rPr>
          <w:rFonts w:ascii="Times New Roman" w:hAnsi="Times New Roman" w:cs="Times New Roman"/>
        </w:rPr>
        <w:t xml:space="preserve">, </w:t>
      </w:r>
      <w:r w:rsidRPr="00B61516">
        <w:rPr>
          <w:rFonts w:ascii="Times New Roman" w:hAnsi="Times New Roman" w:cs="Times New Roman"/>
        </w:rPr>
        <w:t xml:space="preserve">nie mniejsza  w świetle niż 90cm; </w:t>
      </w:r>
      <w:r w:rsidR="00DD2DC9" w:rsidRPr="00B61516">
        <w:rPr>
          <w:rFonts w:ascii="Times New Roman" w:hAnsi="Times New Roman" w:cs="Times New Roman"/>
        </w:rPr>
        <w:t xml:space="preserve">wysokość użytkowa w świetle - nie mniejsza niż 2,0m; </w:t>
      </w:r>
      <w:r w:rsidR="000C3699" w:rsidRPr="00B61516">
        <w:rPr>
          <w:rFonts w:ascii="Times New Roman" w:hAnsi="Times New Roman" w:cs="Times New Roman"/>
        </w:rPr>
        <w:t xml:space="preserve"> </w:t>
      </w:r>
      <w:r w:rsidR="000C3699" w:rsidRPr="00B61516">
        <w:rPr>
          <w:rFonts w:ascii="Times New Roman" w:eastAsia="CenturyGothic" w:hAnsi="Times New Roman" w:cs="Times New Roman"/>
        </w:rPr>
        <w:t>ościeżnice systemowe, lakierowane proszkowo w kolorze drzwi;</w:t>
      </w:r>
    </w:p>
    <w:p w14:paraId="1F6C33C6" w14:textId="0B504A61" w:rsidR="00DD2DC9" w:rsidRPr="00B61516" w:rsidRDefault="00DD2DC9">
      <w:pPr>
        <w:pStyle w:val="Akapitzlist"/>
        <w:numPr>
          <w:ilvl w:val="0"/>
          <w:numId w:val="69"/>
        </w:numPr>
        <w:spacing w:line="276" w:lineRule="auto"/>
        <w:ind w:hanging="436"/>
        <w:jc w:val="both"/>
        <w:rPr>
          <w:rFonts w:ascii="Times New Roman" w:hAnsi="Times New Roman" w:cs="Times New Roman"/>
          <w:b/>
          <w:bCs/>
          <w:u w:val="single"/>
        </w:rPr>
      </w:pPr>
      <w:r w:rsidRPr="00B61516">
        <w:rPr>
          <w:rFonts w:ascii="Times New Roman" w:hAnsi="Times New Roman" w:cs="Times New Roman"/>
        </w:rPr>
        <w:t>drzwi dwuskrzydłowe muszą posiadać nie blokowane skrzydło podstawowe o szerokości użytkowej w świetle po otwarcie nie mniejszej niż 90cm</w:t>
      </w:r>
      <w:r w:rsidR="003B186D" w:rsidRPr="00B61516">
        <w:rPr>
          <w:rFonts w:ascii="Times New Roman" w:hAnsi="Times New Roman" w:cs="Times New Roman"/>
        </w:rPr>
        <w:t>;</w:t>
      </w:r>
    </w:p>
    <w:p w14:paraId="3EE29AF6" w14:textId="5D69F9E8" w:rsidR="000C3699" w:rsidRPr="00B61516" w:rsidRDefault="00DD2DC9">
      <w:pPr>
        <w:pStyle w:val="Akapitzlist"/>
        <w:numPr>
          <w:ilvl w:val="0"/>
          <w:numId w:val="69"/>
        </w:numPr>
        <w:spacing w:line="276" w:lineRule="auto"/>
        <w:ind w:hanging="436"/>
        <w:jc w:val="both"/>
        <w:rPr>
          <w:rFonts w:ascii="Times New Roman" w:hAnsi="Times New Roman" w:cs="Times New Roman"/>
          <w:b/>
          <w:bCs/>
          <w:u w:val="single"/>
        </w:rPr>
      </w:pPr>
      <w:r w:rsidRPr="00B61516">
        <w:rPr>
          <w:rFonts w:ascii="Times New Roman" w:hAnsi="Times New Roman" w:cs="Times New Roman"/>
        </w:rPr>
        <w:t>d</w:t>
      </w:r>
      <w:r w:rsidR="00B64E08" w:rsidRPr="00B61516">
        <w:rPr>
          <w:rFonts w:ascii="Times New Roman" w:hAnsi="Times New Roman" w:cs="Times New Roman"/>
        </w:rPr>
        <w:t>rzwi wewnętrzne wejściowe na oddział</w:t>
      </w:r>
      <w:r w:rsidR="001448E7">
        <w:rPr>
          <w:rFonts w:ascii="Times New Roman" w:hAnsi="Times New Roman" w:cs="Times New Roman"/>
        </w:rPr>
        <w:t xml:space="preserve"> </w:t>
      </w:r>
      <w:r w:rsidRPr="00B61516">
        <w:rPr>
          <w:rFonts w:ascii="Times New Roman" w:hAnsi="Times New Roman" w:cs="Times New Roman"/>
        </w:rPr>
        <w:t>rehabilitacji</w:t>
      </w:r>
      <w:r w:rsidR="001448E7">
        <w:rPr>
          <w:rFonts w:ascii="Times New Roman" w:hAnsi="Times New Roman" w:cs="Times New Roman"/>
        </w:rPr>
        <w:t xml:space="preserve"> /</w:t>
      </w:r>
      <w:r w:rsidRPr="00B61516">
        <w:rPr>
          <w:rFonts w:ascii="Times New Roman" w:hAnsi="Times New Roman" w:cs="Times New Roman"/>
        </w:rPr>
        <w:t>OIOM-u</w:t>
      </w:r>
      <w:r w:rsidR="00B64E08" w:rsidRPr="00B61516">
        <w:rPr>
          <w:rFonts w:ascii="Times New Roman" w:hAnsi="Times New Roman" w:cs="Times New Roman"/>
        </w:rPr>
        <w:t xml:space="preserve">  z komunikacji ogólnej </w:t>
      </w:r>
      <w:r w:rsidR="003B0620" w:rsidRPr="00B61516">
        <w:rPr>
          <w:rFonts w:ascii="Times New Roman" w:hAnsi="Times New Roman" w:cs="Times New Roman"/>
        </w:rPr>
        <w:t xml:space="preserve">/ klatki schodowej </w:t>
      </w:r>
      <w:r w:rsidR="001448E7">
        <w:rPr>
          <w:rFonts w:ascii="Times New Roman" w:hAnsi="Times New Roman" w:cs="Times New Roman"/>
        </w:rPr>
        <w:t xml:space="preserve">oraz wejściowe do cateringu </w:t>
      </w:r>
      <w:r w:rsidRPr="00B61516">
        <w:rPr>
          <w:rFonts w:ascii="Times New Roman" w:hAnsi="Times New Roman" w:cs="Times New Roman"/>
        </w:rPr>
        <w:t xml:space="preserve"> </w:t>
      </w:r>
      <w:r w:rsidR="000C3699" w:rsidRPr="00B61516">
        <w:rPr>
          <w:rFonts w:ascii="Times New Roman" w:hAnsi="Times New Roman" w:cs="Times New Roman"/>
        </w:rPr>
        <w:t xml:space="preserve">wykonać z profili </w:t>
      </w:r>
      <w:r w:rsidR="00B64E08" w:rsidRPr="00B61516">
        <w:rPr>
          <w:rFonts w:ascii="Times New Roman" w:hAnsi="Times New Roman" w:cs="Times New Roman"/>
        </w:rPr>
        <w:t xml:space="preserve"> aluminio</w:t>
      </w:r>
      <w:r w:rsidR="000C3699" w:rsidRPr="00B61516">
        <w:rPr>
          <w:rFonts w:ascii="Times New Roman" w:hAnsi="Times New Roman" w:cs="Times New Roman"/>
        </w:rPr>
        <w:t>wych</w:t>
      </w:r>
      <w:r w:rsidR="00B64E08" w:rsidRPr="00B61516">
        <w:rPr>
          <w:rFonts w:ascii="Times New Roman" w:hAnsi="Times New Roman" w:cs="Times New Roman"/>
        </w:rPr>
        <w:t>,</w:t>
      </w:r>
      <w:r w:rsidR="000C3699" w:rsidRPr="00B61516">
        <w:rPr>
          <w:rFonts w:ascii="Times New Roman" w:hAnsi="Times New Roman" w:cs="Times New Roman"/>
        </w:rPr>
        <w:t xml:space="preserve"> klamki drzwiowe obustronne</w:t>
      </w:r>
      <w:r w:rsidR="00490481" w:rsidRPr="00B61516">
        <w:rPr>
          <w:rFonts w:ascii="Times New Roman" w:hAnsi="Times New Roman" w:cs="Times New Roman"/>
        </w:rPr>
        <w:t xml:space="preserve">, </w:t>
      </w:r>
      <w:r w:rsidR="000C3699" w:rsidRPr="00B61516">
        <w:rPr>
          <w:rFonts w:ascii="Times New Roman" w:hAnsi="Times New Roman" w:cs="Times New Roman"/>
        </w:rPr>
        <w:t xml:space="preserve">typ bezpieczny; </w:t>
      </w:r>
      <w:r w:rsidR="00B64E08" w:rsidRPr="00B61516">
        <w:rPr>
          <w:rFonts w:ascii="Times New Roman" w:hAnsi="Times New Roman" w:cs="Times New Roman"/>
        </w:rPr>
        <w:t xml:space="preserve"> przeszkl</w:t>
      </w:r>
      <w:r w:rsidR="00490481" w:rsidRPr="00B61516">
        <w:rPr>
          <w:rFonts w:ascii="Times New Roman" w:hAnsi="Times New Roman" w:cs="Times New Roman"/>
        </w:rPr>
        <w:t>e</w:t>
      </w:r>
      <w:r w:rsidR="00B64E08" w:rsidRPr="00B61516">
        <w:rPr>
          <w:rFonts w:ascii="Times New Roman" w:hAnsi="Times New Roman" w:cs="Times New Roman"/>
        </w:rPr>
        <w:t>n</w:t>
      </w:r>
      <w:r w:rsidR="00490481" w:rsidRPr="00B61516">
        <w:rPr>
          <w:rFonts w:ascii="Times New Roman" w:hAnsi="Times New Roman" w:cs="Times New Roman"/>
        </w:rPr>
        <w:t>ie</w:t>
      </w:r>
      <w:r w:rsidR="000C3699" w:rsidRPr="00B61516">
        <w:rPr>
          <w:rFonts w:ascii="Times New Roman" w:hAnsi="Times New Roman" w:cs="Times New Roman"/>
        </w:rPr>
        <w:t xml:space="preserve"> maksymaln</w:t>
      </w:r>
      <w:r w:rsidR="00490481" w:rsidRPr="00B61516">
        <w:rPr>
          <w:rFonts w:ascii="Times New Roman" w:hAnsi="Times New Roman" w:cs="Times New Roman"/>
        </w:rPr>
        <w:t xml:space="preserve">e </w:t>
      </w:r>
      <w:r w:rsidRPr="00B61516">
        <w:rPr>
          <w:rFonts w:ascii="Times New Roman" w:hAnsi="Times New Roman" w:cs="Times New Roman"/>
        </w:rPr>
        <w:t>szkłem bezpiecznym</w:t>
      </w:r>
      <w:r w:rsidR="00490481" w:rsidRPr="00B61516">
        <w:rPr>
          <w:rFonts w:ascii="Times New Roman" w:hAnsi="Times New Roman" w:cs="Times New Roman"/>
        </w:rPr>
        <w:t xml:space="preserve">; </w:t>
      </w:r>
      <w:r w:rsidR="00E26E92" w:rsidRPr="00B61516">
        <w:rPr>
          <w:rFonts w:ascii="Times New Roman" w:hAnsi="Times New Roman" w:cs="Times New Roman"/>
        </w:rPr>
        <w:t xml:space="preserve"> z </w:t>
      </w:r>
      <w:r w:rsidR="00E26E92" w:rsidRPr="00B61516">
        <w:rPr>
          <w:rFonts w:ascii="Times New Roman" w:eastAsia="CenturyGothic" w:hAnsi="Times New Roman" w:cs="Times New Roman"/>
        </w:rPr>
        <w:t xml:space="preserve">zastosowaniem systemu kontroli dostępu, </w:t>
      </w:r>
      <w:r w:rsidR="001448E7">
        <w:rPr>
          <w:rFonts w:ascii="Times New Roman" w:eastAsia="CenturyGothic" w:hAnsi="Times New Roman" w:cs="Times New Roman"/>
        </w:rPr>
        <w:t xml:space="preserve">z </w:t>
      </w:r>
      <w:r w:rsidR="00E26E92" w:rsidRPr="00B61516">
        <w:rPr>
          <w:rFonts w:ascii="Times New Roman" w:eastAsia="CenturyGothic" w:hAnsi="Times New Roman" w:cs="Times New Roman"/>
        </w:rPr>
        <w:t>zabezpieczeni</w:t>
      </w:r>
      <w:r w:rsidR="001448E7">
        <w:rPr>
          <w:rFonts w:ascii="Times New Roman" w:eastAsia="CenturyGothic" w:hAnsi="Times New Roman" w:cs="Times New Roman"/>
        </w:rPr>
        <w:t>em</w:t>
      </w:r>
      <w:r w:rsidR="00E26E92" w:rsidRPr="00B61516">
        <w:rPr>
          <w:rFonts w:ascii="Times New Roman" w:eastAsia="CenturyGothic" w:hAnsi="Times New Roman" w:cs="Times New Roman"/>
        </w:rPr>
        <w:t xml:space="preserve"> ewakuacyjn</w:t>
      </w:r>
      <w:r w:rsidR="001448E7">
        <w:rPr>
          <w:rFonts w:ascii="Times New Roman" w:eastAsia="CenturyGothic" w:hAnsi="Times New Roman" w:cs="Times New Roman"/>
        </w:rPr>
        <w:t>ym;</w:t>
      </w:r>
    </w:p>
    <w:p w14:paraId="0C38F90A" w14:textId="320963D9" w:rsidR="00BB26FD" w:rsidRPr="00B61516" w:rsidRDefault="006348EE">
      <w:pPr>
        <w:pStyle w:val="Akapitzlist"/>
        <w:numPr>
          <w:ilvl w:val="0"/>
          <w:numId w:val="69"/>
        </w:numPr>
        <w:spacing w:line="276" w:lineRule="auto"/>
        <w:ind w:hanging="436"/>
        <w:jc w:val="both"/>
        <w:rPr>
          <w:rFonts w:ascii="Times New Roman" w:hAnsi="Times New Roman" w:cs="Times New Roman"/>
          <w:b/>
          <w:bCs/>
          <w:u w:val="single"/>
        </w:rPr>
      </w:pPr>
      <w:r w:rsidRPr="00B61516">
        <w:rPr>
          <w:rFonts w:ascii="Times New Roman" w:eastAsia="CenturyGothic" w:hAnsi="Times New Roman" w:cs="Times New Roman"/>
        </w:rPr>
        <w:t>drzwi</w:t>
      </w:r>
      <w:r w:rsidR="003B0620" w:rsidRPr="00B61516">
        <w:rPr>
          <w:rFonts w:ascii="Times New Roman" w:eastAsia="CenturyGothic" w:hAnsi="Times New Roman" w:cs="Times New Roman"/>
        </w:rPr>
        <w:t xml:space="preserve"> pozostałe </w:t>
      </w:r>
      <w:r w:rsidRPr="00B61516">
        <w:rPr>
          <w:rFonts w:ascii="Times New Roman" w:eastAsia="CenturyGothic" w:hAnsi="Times New Roman" w:cs="Times New Roman"/>
        </w:rPr>
        <w:t xml:space="preserve"> </w:t>
      </w:r>
      <w:r w:rsidR="003B0620" w:rsidRPr="00B61516">
        <w:rPr>
          <w:rFonts w:ascii="Times New Roman" w:eastAsia="CenturyGothic" w:hAnsi="Times New Roman" w:cs="Times New Roman"/>
        </w:rPr>
        <w:t>wykonać jako pełne, typowe z okleiną</w:t>
      </w:r>
      <w:r w:rsidR="003B186D" w:rsidRPr="00B61516">
        <w:rPr>
          <w:rFonts w:ascii="Times New Roman" w:eastAsia="CenturyGothic" w:hAnsi="Times New Roman" w:cs="Times New Roman"/>
        </w:rPr>
        <w:t xml:space="preserve"> laminowaną,</w:t>
      </w:r>
      <w:r w:rsidR="003B0620" w:rsidRPr="00B61516">
        <w:rPr>
          <w:rFonts w:ascii="Times New Roman" w:eastAsia="CenturyGothic" w:hAnsi="Times New Roman" w:cs="Times New Roman"/>
        </w:rPr>
        <w:t xml:space="preserve"> gładkie. </w:t>
      </w:r>
      <w:r w:rsidR="003B0620" w:rsidRPr="00B61516">
        <w:rPr>
          <w:rFonts w:ascii="Times New Roman" w:hAnsi="Times New Roman" w:cs="Times New Roman"/>
        </w:rPr>
        <w:t xml:space="preserve">W drzwiach pomieszczeń higieniczno-sanitarnych oraz </w:t>
      </w:r>
      <w:r w:rsidR="00585643" w:rsidRPr="00B61516">
        <w:rPr>
          <w:rFonts w:ascii="Times New Roman" w:hAnsi="Times New Roman" w:cs="Times New Roman"/>
        </w:rPr>
        <w:t xml:space="preserve">innych - uzasadnionych względami technicznymi - </w:t>
      </w:r>
      <w:r w:rsidR="003B0620" w:rsidRPr="00B61516">
        <w:rPr>
          <w:rFonts w:ascii="Times New Roman" w:hAnsi="Times New Roman" w:cs="Times New Roman"/>
        </w:rPr>
        <w:t xml:space="preserve">zapewnić  w dolnej części - kratki </w:t>
      </w:r>
      <w:r w:rsidR="00585643" w:rsidRPr="00B61516">
        <w:rPr>
          <w:rFonts w:ascii="Times New Roman" w:hAnsi="Times New Roman" w:cs="Times New Roman"/>
        </w:rPr>
        <w:t>/</w:t>
      </w:r>
      <w:r w:rsidR="003B0620" w:rsidRPr="00B61516">
        <w:rPr>
          <w:rFonts w:ascii="Times New Roman" w:hAnsi="Times New Roman" w:cs="Times New Roman"/>
        </w:rPr>
        <w:t xml:space="preserve">otwory wentylacyjne </w:t>
      </w:r>
      <w:r w:rsidR="00585643" w:rsidRPr="00B61516">
        <w:rPr>
          <w:rFonts w:ascii="Times New Roman" w:hAnsi="Times New Roman" w:cs="Times New Roman"/>
        </w:rPr>
        <w:t>/</w:t>
      </w:r>
      <w:r w:rsidR="003B0620" w:rsidRPr="00B61516">
        <w:rPr>
          <w:rFonts w:ascii="Times New Roman" w:hAnsi="Times New Roman" w:cs="Times New Roman"/>
        </w:rPr>
        <w:t>podcięcia, umożliwia</w:t>
      </w:r>
      <w:r w:rsidR="00585643" w:rsidRPr="00B61516">
        <w:rPr>
          <w:rFonts w:ascii="Times New Roman" w:hAnsi="Times New Roman" w:cs="Times New Roman"/>
        </w:rPr>
        <w:t xml:space="preserve">jące </w:t>
      </w:r>
      <w:r w:rsidR="003B0620" w:rsidRPr="00B61516">
        <w:rPr>
          <w:rFonts w:ascii="Times New Roman" w:hAnsi="Times New Roman" w:cs="Times New Roman"/>
        </w:rPr>
        <w:t>przepływ powietrza</w:t>
      </w:r>
      <w:r w:rsidR="00585643" w:rsidRPr="00B61516">
        <w:rPr>
          <w:rFonts w:ascii="Times New Roman" w:hAnsi="Times New Roman" w:cs="Times New Roman"/>
        </w:rPr>
        <w:t>;</w:t>
      </w:r>
      <w:r w:rsidR="000C3699" w:rsidRPr="00B61516">
        <w:rPr>
          <w:rFonts w:ascii="Times New Roman" w:hAnsi="Times New Roman" w:cs="Times New Roman"/>
        </w:rPr>
        <w:t xml:space="preserve"> </w:t>
      </w:r>
      <w:r w:rsidR="00BB26FD" w:rsidRPr="00B61516">
        <w:rPr>
          <w:rFonts w:ascii="Times New Roman" w:hAnsi="Times New Roman" w:cs="Times New Roman"/>
        </w:rPr>
        <w:t xml:space="preserve">drzwi do pomieszczeń technicznych, wnęk elektrycznych spełniające wymagania z zakresu ochrony </w:t>
      </w:r>
      <w:proofErr w:type="spellStart"/>
      <w:r w:rsidR="00BB26FD" w:rsidRPr="00B61516">
        <w:rPr>
          <w:rFonts w:ascii="Times New Roman" w:hAnsi="Times New Roman" w:cs="Times New Roman"/>
        </w:rPr>
        <w:t>ppoż</w:t>
      </w:r>
      <w:proofErr w:type="spellEnd"/>
      <w:r w:rsidR="00BB26FD" w:rsidRPr="00B61516">
        <w:rPr>
          <w:rFonts w:ascii="Times New Roman" w:hAnsi="Times New Roman" w:cs="Times New Roman"/>
        </w:rPr>
        <w:t>, niepalne</w:t>
      </w:r>
      <w:r w:rsidR="00490481" w:rsidRPr="00B61516">
        <w:rPr>
          <w:rFonts w:ascii="Times New Roman" w:hAnsi="Times New Roman" w:cs="Times New Roman"/>
        </w:rPr>
        <w:t>;</w:t>
      </w:r>
    </w:p>
    <w:p w14:paraId="1F1AB9FE" w14:textId="3DE05C70" w:rsidR="00490481" w:rsidRPr="00B61516" w:rsidRDefault="00490481">
      <w:pPr>
        <w:pStyle w:val="Akapitzlist"/>
        <w:numPr>
          <w:ilvl w:val="0"/>
          <w:numId w:val="69"/>
        </w:numPr>
        <w:spacing w:line="276" w:lineRule="auto"/>
        <w:ind w:hanging="436"/>
        <w:jc w:val="both"/>
        <w:rPr>
          <w:rFonts w:ascii="Times New Roman" w:hAnsi="Times New Roman" w:cs="Times New Roman"/>
          <w:b/>
          <w:bCs/>
          <w:u w:val="single"/>
        </w:rPr>
      </w:pPr>
      <w:r w:rsidRPr="00B61516">
        <w:rPr>
          <w:rFonts w:ascii="Times New Roman" w:hAnsi="Times New Roman" w:cs="Times New Roman"/>
        </w:rPr>
        <w:t xml:space="preserve">kolorystyka </w:t>
      </w:r>
      <w:r w:rsidR="00BF5654" w:rsidRPr="00B61516">
        <w:rPr>
          <w:rFonts w:ascii="Times New Roman" w:hAnsi="Times New Roman" w:cs="Times New Roman"/>
        </w:rPr>
        <w:t xml:space="preserve">drzwi </w:t>
      </w:r>
      <w:r w:rsidRPr="00B61516">
        <w:rPr>
          <w:rFonts w:ascii="Times New Roman" w:hAnsi="Times New Roman" w:cs="Times New Roman"/>
        </w:rPr>
        <w:t>do uzgodnienia na etapie realizacji;</w:t>
      </w:r>
    </w:p>
    <w:p w14:paraId="133AEF4B" w14:textId="77777777" w:rsidR="00823167" w:rsidRDefault="00823167" w:rsidP="007537A3">
      <w:pPr>
        <w:jc w:val="both"/>
        <w:rPr>
          <w:rFonts w:cs="Arial"/>
          <w:color w:val="000000" w:themeColor="text1"/>
        </w:rPr>
      </w:pPr>
    </w:p>
    <w:p w14:paraId="51FFB03C" w14:textId="537AE97E" w:rsidR="003D7D14" w:rsidRPr="001448E7" w:rsidRDefault="000E3C3A">
      <w:pPr>
        <w:pStyle w:val="Akapitzlist"/>
        <w:numPr>
          <w:ilvl w:val="1"/>
          <w:numId w:val="57"/>
        </w:numPr>
        <w:spacing w:line="276" w:lineRule="auto"/>
        <w:jc w:val="both"/>
        <w:rPr>
          <w:rFonts w:ascii="Times New Roman" w:hAnsi="Times New Roman" w:cs="Times New Roman"/>
          <w:b/>
          <w:bCs/>
          <w:highlight w:val="yellow"/>
          <w:u w:val="single"/>
        </w:rPr>
      </w:pPr>
      <w:r w:rsidRPr="001448E7">
        <w:rPr>
          <w:rFonts w:ascii="Times New Roman" w:hAnsi="Times New Roman" w:cs="Times New Roman"/>
          <w:b/>
          <w:bCs/>
          <w:highlight w:val="yellow"/>
          <w:u w:val="single"/>
        </w:rPr>
        <w:t xml:space="preserve">Podłogi posadzki </w:t>
      </w:r>
    </w:p>
    <w:p w14:paraId="04B5C008" w14:textId="0F017066" w:rsidR="00D634ED" w:rsidRPr="00467D4A" w:rsidRDefault="00D634ED">
      <w:pPr>
        <w:pStyle w:val="Akapitzlist"/>
        <w:numPr>
          <w:ilvl w:val="2"/>
          <w:numId w:val="57"/>
        </w:numPr>
        <w:spacing w:line="276" w:lineRule="auto"/>
        <w:ind w:hanging="436"/>
        <w:jc w:val="both"/>
        <w:rPr>
          <w:rFonts w:ascii="Times New Roman" w:hAnsi="Times New Roman" w:cs="Times New Roman"/>
          <w:b/>
          <w:bCs/>
          <w:u w:val="single"/>
        </w:rPr>
      </w:pPr>
      <w:r w:rsidRPr="001448E7">
        <w:rPr>
          <w:rFonts w:ascii="Times New Roman" w:hAnsi="Times New Roman" w:cs="Times New Roman"/>
        </w:rPr>
        <w:t>posadzki klatek schodowych i głównego ciągu komunikacyjnego (ciąg komunikacyjny w linii budynków A-C-D-E</w:t>
      </w:r>
      <w:r w:rsidR="001448E7">
        <w:rPr>
          <w:rFonts w:ascii="Times New Roman" w:hAnsi="Times New Roman" w:cs="Times New Roman"/>
        </w:rPr>
        <w:t>, na każdym poziomie</w:t>
      </w:r>
      <w:r w:rsidRPr="001448E7">
        <w:rPr>
          <w:rFonts w:ascii="Times New Roman" w:hAnsi="Times New Roman" w:cs="Times New Roman"/>
        </w:rPr>
        <w:t>) pozostają bez zmian;</w:t>
      </w:r>
    </w:p>
    <w:p w14:paraId="7E2130B8" w14:textId="04E931E0" w:rsidR="00467D4A" w:rsidRPr="00467D4A" w:rsidRDefault="00467D4A">
      <w:pPr>
        <w:pStyle w:val="Akapitzlist"/>
        <w:numPr>
          <w:ilvl w:val="2"/>
          <w:numId w:val="57"/>
        </w:numPr>
        <w:spacing w:line="276" w:lineRule="auto"/>
        <w:ind w:hanging="436"/>
        <w:jc w:val="both"/>
        <w:rPr>
          <w:rFonts w:ascii="Times New Roman" w:hAnsi="Times New Roman" w:cs="Times New Roman"/>
          <w:b/>
          <w:bCs/>
          <w:u w:val="single"/>
        </w:rPr>
      </w:pPr>
      <w:r w:rsidRPr="00467D4A">
        <w:rPr>
          <w:rFonts w:ascii="Times New Roman" w:hAnsi="Times New Roman" w:cs="Times New Roman"/>
        </w:rPr>
        <w:t xml:space="preserve">generalnie należy przyjąć, że </w:t>
      </w:r>
      <w:r>
        <w:rPr>
          <w:rFonts w:ascii="Times New Roman" w:hAnsi="Times New Roman" w:cs="Times New Roman"/>
        </w:rPr>
        <w:t>podłogi</w:t>
      </w:r>
      <w:r w:rsidRPr="00467D4A">
        <w:rPr>
          <w:rFonts w:ascii="Times New Roman" w:hAnsi="Times New Roman" w:cs="Times New Roman"/>
        </w:rPr>
        <w:t xml:space="preserve"> pomieszczeń wskazanych pod potrzeby oddziału rehabilitacji neurologicznej /OIOM2  na dzień dzisiejszy wykończone są  płytkami  ceramicznymi – </w:t>
      </w:r>
      <w:r w:rsidRPr="00467D4A">
        <w:rPr>
          <w:rFonts w:ascii="Times New Roman" w:hAnsi="Times New Roman" w:cs="Times New Roman"/>
          <w:u w:val="single"/>
        </w:rPr>
        <w:t>całość do rozbiórki;</w:t>
      </w:r>
    </w:p>
    <w:p w14:paraId="7B255C3B" w14:textId="78F2B867" w:rsidR="00D634ED" w:rsidRPr="001448E7" w:rsidRDefault="003D7D14">
      <w:pPr>
        <w:pStyle w:val="Akapitzlist"/>
        <w:numPr>
          <w:ilvl w:val="2"/>
          <w:numId w:val="57"/>
        </w:numPr>
        <w:spacing w:line="276" w:lineRule="auto"/>
        <w:ind w:hanging="436"/>
        <w:jc w:val="both"/>
        <w:rPr>
          <w:rFonts w:ascii="Times New Roman" w:hAnsi="Times New Roman" w:cs="Times New Roman"/>
          <w:b/>
          <w:bCs/>
          <w:u w:val="single"/>
        </w:rPr>
      </w:pPr>
      <w:r w:rsidRPr="001448E7">
        <w:rPr>
          <w:rFonts w:ascii="Times New Roman" w:hAnsi="Times New Roman" w:cs="Times New Roman"/>
        </w:rPr>
        <w:t>we wszystkich pomieszczeniach</w:t>
      </w:r>
      <w:r w:rsidR="00D634ED" w:rsidRPr="001448E7">
        <w:rPr>
          <w:rFonts w:ascii="Times New Roman" w:hAnsi="Times New Roman" w:cs="Times New Roman"/>
        </w:rPr>
        <w:t xml:space="preserve"> „suchych”</w:t>
      </w:r>
      <w:r w:rsidRPr="001448E7">
        <w:rPr>
          <w:rFonts w:ascii="Times New Roman" w:hAnsi="Times New Roman" w:cs="Times New Roman"/>
        </w:rPr>
        <w:t xml:space="preserve"> należy zastosować wykładzinę homogeniczną PVC w rolce,</w:t>
      </w:r>
      <w:r w:rsidR="005614AF" w:rsidRPr="001448E7">
        <w:rPr>
          <w:rFonts w:ascii="Times New Roman" w:hAnsi="Times New Roman" w:cs="Times New Roman"/>
        </w:rPr>
        <w:t xml:space="preserve"> o gr. warstwy użytkowej min </w:t>
      </w:r>
      <w:r w:rsidR="005154FD" w:rsidRPr="001448E7">
        <w:rPr>
          <w:rFonts w:ascii="Times New Roman" w:hAnsi="Times New Roman" w:cs="Times New Roman"/>
        </w:rPr>
        <w:t>2</w:t>
      </w:r>
      <w:r w:rsidR="005614AF" w:rsidRPr="001448E7">
        <w:rPr>
          <w:rFonts w:ascii="Times New Roman" w:hAnsi="Times New Roman" w:cs="Times New Roman"/>
        </w:rPr>
        <w:t xml:space="preserve"> mm; </w:t>
      </w:r>
      <w:r w:rsidR="00A761B2" w:rsidRPr="001448E7">
        <w:rPr>
          <w:rFonts w:ascii="Times New Roman" w:hAnsi="Times New Roman" w:cs="Times New Roman"/>
          <w:color w:val="000000" w:themeColor="text1"/>
        </w:rPr>
        <w:t xml:space="preserve"> przeznaczoną do stosowania w obiektach służby</w:t>
      </w:r>
      <w:r w:rsidR="00F60EC2" w:rsidRPr="001448E7">
        <w:rPr>
          <w:rFonts w:ascii="Times New Roman" w:hAnsi="Times New Roman" w:cs="Times New Roman"/>
          <w:color w:val="000000" w:themeColor="text1"/>
        </w:rPr>
        <w:t xml:space="preserve"> </w:t>
      </w:r>
      <w:r w:rsidR="00A761B2" w:rsidRPr="001448E7">
        <w:rPr>
          <w:rFonts w:ascii="Times New Roman" w:hAnsi="Times New Roman" w:cs="Times New Roman"/>
          <w:color w:val="000000" w:themeColor="text1"/>
        </w:rPr>
        <w:t>zdrowia;</w:t>
      </w:r>
      <w:r w:rsidR="00D634ED" w:rsidRPr="001448E7">
        <w:rPr>
          <w:rFonts w:ascii="Times New Roman" w:hAnsi="Times New Roman" w:cs="Times New Roman"/>
          <w:color w:val="000000" w:themeColor="text1"/>
        </w:rPr>
        <w:t xml:space="preserve"> </w:t>
      </w:r>
      <w:r w:rsidRPr="001448E7">
        <w:rPr>
          <w:rFonts w:ascii="Times New Roman" w:hAnsi="Times New Roman" w:cs="Times New Roman"/>
        </w:rPr>
        <w:t>odporną na zabrudzenia, uszkodzenia mechaniczne</w:t>
      </w:r>
      <w:r w:rsidR="00A761B2" w:rsidRPr="001448E7">
        <w:rPr>
          <w:rFonts w:ascii="Times New Roman" w:hAnsi="Times New Roman" w:cs="Times New Roman"/>
        </w:rPr>
        <w:t>,</w:t>
      </w:r>
      <w:r w:rsidRPr="001448E7">
        <w:rPr>
          <w:rFonts w:ascii="Times New Roman" w:hAnsi="Times New Roman" w:cs="Times New Roman"/>
        </w:rPr>
        <w:t xml:space="preserve"> środki dezynfekujące</w:t>
      </w:r>
      <w:r w:rsidRPr="001448E7">
        <w:rPr>
          <w:rFonts w:ascii="Times New Roman" w:hAnsi="Times New Roman" w:cs="Times New Roman"/>
          <w:color w:val="000000" w:themeColor="text1"/>
        </w:rPr>
        <w:t xml:space="preserve">; </w:t>
      </w:r>
      <w:r w:rsidR="00D634ED" w:rsidRPr="001448E7">
        <w:rPr>
          <w:rFonts w:ascii="Times New Roman" w:hAnsi="Times New Roman" w:cs="Times New Roman"/>
          <w:color w:val="000000" w:themeColor="text1"/>
        </w:rPr>
        <w:t xml:space="preserve">o </w:t>
      </w:r>
      <w:r w:rsidR="00A761B2" w:rsidRPr="001448E7">
        <w:rPr>
          <w:rFonts w:ascii="Times New Roman" w:hAnsi="Times New Roman" w:cs="Times New Roman"/>
          <w:color w:val="000000" w:themeColor="text1"/>
        </w:rPr>
        <w:t>wysok</w:t>
      </w:r>
      <w:r w:rsidR="00D634ED" w:rsidRPr="001448E7">
        <w:rPr>
          <w:rFonts w:ascii="Times New Roman" w:hAnsi="Times New Roman" w:cs="Times New Roman"/>
          <w:color w:val="000000" w:themeColor="text1"/>
        </w:rPr>
        <w:t>iej</w:t>
      </w:r>
      <w:r w:rsidR="00A761B2" w:rsidRPr="001448E7">
        <w:rPr>
          <w:rFonts w:ascii="Times New Roman" w:hAnsi="Times New Roman" w:cs="Times New Roman"/>
          <w:color w:val="000000" w:themeColor="text1"/>
        </w:rPr>
        <w:t xml:space="preserve"> odpornoś</w:t>
      </w:r>
      <w:r w:rsidR="00D634ED" w:rsidRPr="001448E7">
        <w:rPr>
          <w:rFonts w:ascii="Times New Roman" w:hAnsi="Times New Roman" w:cs="Times New Roman"/>
          <w:color w:val="000000" w:themeColor="text1"/>
        </w:rPr>
        <w:t>ci</w:t>
      </w:r>
      <w:r w:rsidR="00A761B2" w:rsidRPr="001448E7">
        <w:rPr>
          <w:rFonts w:ascii="Times New Roman" w:hAnsi="Times New Roman" w:cs="Times New Roman"/>
          <w:color w:val="000000" w:themeColor="text1"/>
        </w:rPr>
        <w:t xml:space="preserve"> na ścieranie</w:t>
      </w:r>
      <w:r w:rsidR="005614AF" w:rsidRPr="001448E7">
        <w:rPr>
          <w:rFonts w:ascii="Times New Roman" w:hAnsi="Times New Roman" w:cs="Times New Roman"/>
          <w:color w:val="000000" w:themeColor="text1"/>
        </w:rPr>
        <w:t xml:space="preserve">, </w:t>
      </w:r>
      <w:r w:rsidR="00A761B2" w:rsidRPr="001448E7">
        <w:rPr>
          <w:rFonts w:ascii="Times New Roman" w:hAnsi="Times New Roman" w:cs="Times New Roman"/>
          <w:color w:val="000000" w:themeColor="text1"/>
        </w:rPr>
        <w:t>w</w:t>
      </w:r>
      <w:r w:rsidR="00A761B2" w:rsidRPr="001448E7">
        <w:rPr>
          <w:rFonts w:ascii="Times New Roman" w:hAnsi="Times New Roman" w:cs="Times New Roman"/>
        </w:rPr>
        <w:t>arstwa ścieralna barwiona w masie</w:t>
      </w:r>
      <w:r w:rsidR="00A761B2" w:rsidRPr="001448E7">
        <w:rPr>
          <w:rFonts w:ascii="Times New Roman" w:hAnsi="Times New Roman" w:cs="Times New Roman"/>
          <w:bCs/>
        </w:rPr>
        <w:t>, matowe wykończenie;</w:t>
      </w:r>
      <w:r w:rsidR="00D634ED" w:rsidRPr="001448E7">
        <w:rPr>
          <w:rFonts w:ascii="Times New Roman" w:hAnsi="Times New Roman" w:cs="Times New Roman"/>
          <w:bCs/>
        </w:rPr>
        <w:t xml:space="preserve"> o odporności ogniowej dostosowanej do funkcji pomieszczeń;</w:t>
      </w:r>
      <w:r w:rsidR="00D463B3" w:rsidRPr="001448E7">
        <w:rPr>
          <w:rFonts w:ascii="Times New Roman" w:hAnsi="Times New Roman" w:cs="Times New Roman"/>
          <w:bCs/>
        </w:rPr>
        <w:t xml:space="preserve"> </w:t>
      </w:r>
      <w:r w:rsidR="00D463B3" w:rsidRPr="001448E7">
        <w:rPr>
          <w:rFonts w:ascii="Times New Roman" w:hAnsi="Times New Roman" w:cs="Times New Roman"/>
          <w:bCs/>
          <w:u w:val="single"/>
        </w:rPr>
        <w:t>dodatkowo</w:t>
      </w:r>
      <w:r w:rsidR="00D463B3" w:rsidRPr="001448E7">
        <w:rPr>
          <w:rFonts w:ascii="Times New Roman" w:hAnsi="Times New Roman" w:cs="Times New Roman"/>
          <w:bCs/>
        </w:rPr>
        <w:t xml:space="preserve"> wykładzina w sali łóżkowej OIOM-u  i  kinezy- i fizykoterapii  oraz w gabinecie zabiegowym winna mieć właściwości elektrostatyczne; </w:t>
      </w:r>
    </w:p>
    <w:p w14:paraId="7CFAF3D6" w14:textId="5FF03D5D" w:rsidR="005614AF" w:rsidRPr="001448E7" w:rsidRDefault="00D634ED">
      <w:pPr>
        <w:pStyle w:val="Akapitzlist"/>
        <w:numPr>
          <w:ilvl w:val="2"/>
          <w:numId w:val="57"/>
        </w:numPr>
        <w:spacing w:line="276" w:lineRule="auto"/>
        <w:ind w:hanging="436"/>
        <w:jc w:val="both"/>
        <w:rPr>
          <w:rFonts w:ascii="Times New Roman" w:hAnsi="Times New Roman" w:cs="Times New Roman"/>
          <w:b/>
          <w:bCs/>
          <w:u w:val="single"/>
        </w:rPr>
      </w:pPr>
      <w:r w:rsidRPr="001448E7">
        <w:rPr>
          <w:rFonts w:ascii="Times New Roman" w:hAnsi="Times New Roman" w:cs="Times New Roman"/>
        </w:rPr>
        <w:t>we wszystkich pomieszczeniach „mokrych” należy zastosować wykładzinę PVC w rolce,</w:t>
      </w:r>
      <w:r w:rsidRPr="001448E7">
        <w:rPr>
          <w:rFonts w:ascii="Times New Roman" w:hAnsi="Times New Roman" w:cs="Times New Roman"/>
          <w:color w:val="000000" w:themeColor="text1"/>
        </w:rPr>
        <w:t xml:space="preserve"> antypoślizgową, do pomieszczeń mokrych</w:t>
      </w:r>
      <w:r w:rsidR="005614AF" w:rsidRPr="001448E7">
        <w:rPr>
          <w:rFonts w:ascii="Times New Roman" w:hAnsi="Times New Roman" w:cs="Times New Roman"/>
        </w:rPr>
        <w:t xml:space="preserve"> m.in. ogólnodostępnych sanitariatów, brodzików i stref natrysków, odporną na zabrudzenia i chemikalia, o gr. całkowitej 2mm i gr. warstwy użytkowej min 1 mm;</w:t>
      </w:r>
    </w:p>
    <w:p w14:paraId="1E6A28E4" w14:textId="77777777" w:rsidR="005614AF" w:rsidRPr="001448E7" w:rsidRDefault="005614AF">
      <w:pPr>
        <w:pStyle w:val="Akapitzlist"/>
        <w:numPr>
          <w:ilvl w:val="2"/>
          <w:numId w:val="57"/>
        </w:numPr>
        <w:spacing w:line="276" w:lineRule="auto"/>
        <w:ind w:hanging="436"/>
        <w:jc w:val="both"/>
        <w:rPr>
          <w:rFonts w:ascii="Times New Roman" w:hAnsi="Times New Roman" w:cs="Times New Roman"/>
          <w:b/>
          <w:bCs/>
          <w:u w:val="single"/>
        </w:rPr>
      </w:pPr>
      <w:r w:rsidRPr="001448E7">
        <w:rPr>
          <w:rFonts w:ascii="Times New Roman" w:hAnsi="Times New Roman" w:cs="Times New Roman"/>
        </w:rPr>
        <w:t xml:space="preserve">wykładzinę w pomieszczeniach „suchych” i „mokrych” wywinąć na ścianę na wysokość ok.10 cm w sposób </w:t>
      </w:r>
      <w:r w:rsidR="003D7D14" w:rsidRPr="001448E7">
        <w:rPr>
          <w:rFonts w:ascii="Times New Roman" w:hAnsi="Times New Roman" w:cs="Times New Roman"/>
        </w:rPr>
        <w:t>bezszczelinowy</w:t>
      </w:r>
      <w:r w:rsidRPr="001448E7">
        <w:rPr>
          <w:rFonts w:ascii="Times New Roman" w:hAnsi="Times New Roman" w:cs="Times New Roman"/>
        </w:rPr>
        <w:t>;</w:t>
      </w:r>
    </w:p>
    <w:p w14:paraId="6AE1AB2F" w14:textId="4C43456E" w:rsidR="00D463B3" w:rsidRPr="001448E7" w:rsidRDefault="00D463B3">
      <w:pPr>
        <w:pStyle w:val="Akapitzlist"/>
        <w:numPr>
          <w:ilvl w:val="2"/>
          <w:numId w:val="57"/>
        </w:numPr>
        <w:spacing w:line="276" w:lineRule="auto"/>
        <w:ind w:hanging="436"/>
        <w:jc w:val="both"/>
        <w:rPr>
          <w:rFonts w:ascii="Times New Roman" w:hAnsi="Times New Roman" w:cs="Times New Roman"/>
          <w:b/>
          <w:bCs/>
          <w:u w:val="single"/>
        </w:rPr>
      </w:pPr>
      <w:r w:rsidRPr="001448E7">
        <w:rPr>
          <w:rFonts w:ascii="Times New Roman" w:hAnsi="Times New Roman" w:cs="Times New Roman"/>
          <w:iCs/>
        </w:rPr>
        <w:t xml:space="preserve">wykończenie pomiędzy posadzkami z różnych materiałów </w:t>
      </w:r>
      <w:r w:rsidR="005F7263" w:rsidRPr="001448E7">
        <w:rPr>
          <w:rFonts w:ascii="Times New Roman" w:hAnsi="Times New Roman" w:cs="Times New Roman"/>
          <w:iCs/>
        </w:rPr>
        <w:t xml:space="preserve"> wykonać stosując </w:t>
      </w:r>
      <w:r w:rsidRPr="001448E7">
        <w:rPr>
          <w:rFonts w:ascii="Times New Roman" w:hAnsi="Times New Roman" w:cs="Times New Roman"/>
          <w:iCs/>
        </w:rPr>
        <w:t>– profile, w poziomie posadzek</w:t>
      </w:r>
      <w:r w:rsidR="005F7263" w:rsidRPr="001448E7">
        <w:rPr>
          <w:rFonts w:ascii="Times New Roman" w:hAnsi="Times New Roman" w:cs="Times New Roman"/>
          <w:iCs/>
        </w:rPr>
        <w:t>;</w:t>
      </w:r>
    </w:p>
    <w:p w14:paraId="75DF7498" w14:textId="1682D8A9" w:rsidR="003D7D14" w:rsidRPr="001448E7" w:rsidRDefault="00A761B2">
      <w:pPr>
        <w:pStyle w:val="Akapitzlist"/>
        <w:numPr>
          <w:ilvl w:val="2"/>
          <w:numId w:val="57"/>
        </w:numPr>
        <w:spacing w:line="276" w:lineRule="auto"/>
        <w:ind w:hanging="436"/>
        <w:jc w:val="both"/>
        <w:rPr>
          <w:rFonts w:ascii="Times New Roman" w:hAnsi="Times New Roman" w:cs="Times New Roman"/>
          <w:b/>
          <w:bCs/>
          <w:u w:val="single"/>
        </w:rPr>
      </w:pPr>
      <w:r w:rsidRPr="001448E7">
        <w:rPr>
          <w:rFonts w:ascii="Times New Roman" w:hAnsi="Times New Roman" w:cs="Times New Roman"/>
          <w:color w:val="000000" w:themeColor="text1"/>
        </w:rPr>
        <w:t>k</w:t>
      </w:r>
      <w:r w:rsidR="003D7D14" w:rsidRPr="001448E7">
        <w:rPr>
          <w:rFonts w:ascii="Times New Roman" w:hAnsi="Times New Roman" w:cs="Times New Roman"/>
          <w:color w:val="000000" w:themeColor="text1"/>
        </w:rPr>
        <w:t>olorystyka dostosowana do funkcji budynku, do akceptacji Zamawiającego</w:t>
      </w:r>
      <w:r w:rsidRPr="001448E7">
        <w:rPr>
          <w:rFonts w:ascii="Times New Roman" w:hAnsi="Times New Roman" w:cs="Times New Roman"/>
          <w:color w:val="000000" w:themeColor="text1"/>
        </w:rPr>
        <w:t xml:space="preserve"> na etapie realizacji dokumentacji projektowej</w:t>
      </w:r>
      <w:r w:rsidR="00D463B3" w:rsidRPr="001448E7">
        <w:rPr>
          <w:rFonts w:ascii="Times New Roman" w:hAnsi="Times New Roman" w:cs="Times New Roman"/>
          <w:color w:val="000000" w:themeColor="text1"/>
        </w:rPr>
        <w:t>.</w:t>
      </w:r>
    </w:p>
    <w:p w14:paraId="0ECA9802" w14:textId="77777777" w:rsidR="00D463B3" w:rsidRDefault="00D463B3" w:rsidP="00D463B3">
      <w:pPr>
        <w:spacing w:line="276" w:lineRule="auto"/>
        <w:jc w:val="both"/>
        <w:rPr>
          <w:rFonts w:ascii="Times New Roman" w:hAnsi="Times New Roman" w:cs="Times New Roman"/>
          <w:b/>
          <w:bCs/>
          <w:u w:val="single"/>
        </w:rPr>
      </w:pPr>
    </w:p>
    <w:p w14:paraId="53A9F3A7" w14:textId="77777777" w:rsidR="007B7C3A" w:rsidRDefault="005154FD">
      <w:pPr>
        <w:pStyle w:val="Akapitzlist"/>
        <w:numPr>
          <w:ilvl w:val="1"/>
          <w:numId w:val="57"/>
        </w:numPr>
        <w:spacing w:line="276" w:lineRule="auto"/>
        <w:ind w:left="426"/>
        <w:jc w:val="both"/>
        <w:rPr>
          <w:rFonts w:ascii="Times New Roman" w:hAnsi="Times New Roman" w:cs="Times New Roman"/>
          <w:b/>
          <w:bCs/>
          <w:color w:val="000000" w:themeColor="text1"/>
          <w:highlight w:val="yellow"/>
          <w:u w:val="single"/>
        </w:rPr>
      </w:pPr>
      <w:r w:rsidRPr="0074227A">
        <w:rPr>
          <w:rFonts w:ascii="Times New Roman" w:hAnsi="Times New Roman" w:cs="Times New Roman"/>
          <w:b/>
          <w:bCs/>
          <w:color w:val="000000" w:themeColor="text1"/>
          <w:highlight w:val="yellow"/>
          <w:u w:val="single"/>
        </w:rPr>
        <w:lastRenderedPageBreak/>
        <w:t>Wyposażenie sanitariatów</w:t>
      </w:r>
      <w:r w:rsidR="007B7C3A" w:rsidRPr="0074227A">
        <w:rPr>
          <w:rFonts w:ascii="Times New Roman" w:hAnsi="Times New Roman" w:cs="Times New Roman"/>
          <w:b/>
          <w:bCs/>
          <w:color w:val="000000" w:themeColor="text1"/>
          <w:highlight w:val="yellow"/>
          <w:u w:val="single"/>
        </w:rPr>
        <w:t xml:space="preserve"> </w:t>
      </w:r>
    </w:p>
    <w:p w14:paraId="1E47963E" w14:textId="40557534" w:rsidR="00F3630D" w:rsidRDefault="00F3630D">
      <w:pPr>
        <w:pStyle w:val="Akapitzlist"/>
        <w:numPr>
          <w:ilvl w:val="2"/>
          <w:numId w:val="57"/>
        </w:numPr>
        <w:autoSpaceDE w:val="0"/>
        <w:spacing w:line="276" w:lineRule="auto"/>
        <w:ind w:left="709" w:hanging="425"/>
        <w:jc w:val="both"/>
        <w:rPr>
          <w:rFonts w:ascii="Times New Roman" w:eastAsia="CenturyGothic" w:hAnsi="Times New Roman" w:cs="Times New Roman"/>
          <w:color w:val="000000" w:themeColor="text1"/>
        </w:rPr>
      </w:pPr>
      <w:r>
        <w:rPr>
          <w:rFonts w:ascii="Times New Roman" w:eastAsia="CenturyGothic" w:hAnsi="Times New Roman" w:cs="Times New Roman"/>
          <w:color w:val="000000" w:themeColor="text1"/>
        </w:rPr>
        <w:t xml:space="preserve">istniejące wyposażenie wchodzące w zakres tzw. białego montażu, należy zdemontować, do rozbiórki;  </w:t>
      </w:r>
    </w:p>
    <w:p w14:paraId="5A830555" w14:textId="7010E37D" w:rsidR="00D45B9A" w:rsidRDefault="00F3630D">
      <w:pPr>
        <w:pStyle w:val="Akapitzlist"/>
        <w:numPr>
          <w:ilvl w:val="2"/>
          <w:numId w:val="57"/>
        </w:numPr>
        <w:autoSpaceDE w:val="0"/>
        <w:spacing w:line="276" w:lineRule="auto"/>
        <w:ind w:left="709" w:hanging="425"/>
        <w:jc w:val="both"/>
        <w:rPr>
          <w:rFonts w:ascii="Times New Roman" w:eastAsia="CenturyGothic" w:hAnsi="Times New Roman" w:cs="Times New Roman"/>
          <w:color w:val="000000" w:themeColor="text1"/>
        </w:rPr>
      </w:pPr>
      <w:r>
        <w:rPr>
          <w:rFonts w:ascii="Times New Roman" w:eastAsia="CenturyGothic" w:hAnsi="Times New Roman" w:cs="Times New Roman"/>
          <w:color w:val="000000" w:themeColor="text1"/>
        </w:rPr>
        <w:t xml:space="preserve"> w nowych rozwiązaniach </w:t>
      </w:r>
      <w:r w:rsidR="00F60EC2" w:rsidRPr="009C3124">
        <w:rPr>
          <w:rFonts w:ascii="Times New Roman" w:eastAsia="CenturyGothic" w:hAnsi="Times New Roman" w:cs="Times New Roman"/>
          <w:color w:val="000000" w:themeColor="text1"/>
        </w:rPr>
        <w:t xml:space="preserve">zastosować </w:t>
      </w:r>
      <w:r w:rsidR="005154FD" w:rsidRPr="009C3124">
        <w:rPr>
          <w:rFonts w:ascii="Times New Roman" w:eastAsia="CenturyGothic" w:hAnsi="Times New Roman" w:cs="Times New Roman"/>
          <w:color w:val="000000" w:themeColor="text1"/>
        </w:rPr>
        <w:t>umywalki, miski toaletowe i pisuary - ceramiczne, białe</w:t>
      </w:r>
      <w:r w:rsidR="007B7C3A" w:rsidRPr="009C3124">
        <w:rPr>
          <w:rFonts w:ascii="Times New Roman" w:eastAsia="CenturyGothic" w:hAnsi="Times New Roman" w:cs="Times New Roman"/>
          <w:color w:val="000000" w:themeColor="text1"/>
        </w:rPr>
        <w:t>;</w:t>
      </w:r>
      <w:r w:rsidR="00D45B9A" w:rsidRPr="009C3124">
        <w:rPr>
          <w:rFonts w:ascii="Times New Roman" w:eastAsia="CenturyGothic" w:hAnsi="Times New Roman" w:cs="Times New Roman"/>
          <w:color w:val="000000" w:themeColor="text1"/>
        </w:rPr>
        <w:t xml:space="preserve"> wg</w:t>
      </w:r>
      <w:r w:rsidR="007B7C3A" w:rsidRPr="009C3124">
        <w:rPr>
          <w:rFonts w:ascii="Times New Roman" w:eastAsia="CenturyGothic" w:hAnsi="Times New Roman" w:cs="Times New Roman"/>
          <w:color w:val="000000" w:themeColor="text1"/>
        </w:rPr>
        <w:t xml:space="preserve"> </w:t>
      </w:r>
      <w:r w:rsidR="005154FD" w:rsidRPr="009C3124">
        <w:rPr>
          <w:rFonts w:ascii="Times New Roman" w:eastAsia="CenturyGothic" w:hAnsi="Times New Roman" w:cs="Times New Roman"/>
          <w:color w:val="000000" w:themeColor="text1"/>
        </w:rPr>
        <w:t>ujednolicon</w:t>
      </w:r>
      <w:r w:rsidR="00D45B9A" w:rsidRPr="009C3124">
        <w:rPr>
          <w:rFonts w:ascii="Times New Roman" w:eastAsia="CenturyGothic" w:hAnsi="Times New Roman" w:cs="Times New Roman"/>
          <w:color w:val="000000" w:themeColor="text1"/>
        </w:rPr>
        <w:t>ego</w:t>
      </w:r>
      <w:r w:rsidR="007B7C3A" w:rsidRPr="009C3124">
        <w:rPr>
          <w:rFonts w:ascii="Times New Roman" w:eastAsia="CenturyGothic" w:hAnsi="Times New Roman" w:cs="Times New Roman"/>
          <w:color w:val="000000" w:themeColor="text1"/>
        </w:rPr>
        <w:t xml:space="preserve"> </w:t>
      </w:r>
      <w:r w:rsidR="005154FD" w:rsidRPr="009C3124">
        <w:rPr>
          <w:rFonts w:ascii="Times New Roman" w:eastAsia="CenturyGothic" w:hAnsi="Times New Roman" w:cs="Times New Roman"/>
          <w:color w:val="000000" w:themeColor="text1"/>
        </w:rPr>
        <w:t>typ</w:t>
      </w:r>
      <w:r w:rsidR="00D45B9A" w:rsidRPr="009C3124">
        <w:rPr>
          <w:rFonts w:ascii="Times New Roman" w:eastAsia="CenturyGothic" w:hAnsi="Times New Roman" w:cs="Times New Roman"/>
          <w:color w:val="000000" w:themeColor="text1"/>
        </w:rPr>
        <w:t>u</w:t>
      </w:r>
      <w:r w:rsidR="007B7C3A" w:rsidRPr="009C3124">
        <w:rPr>
          <w:rFonts w:ascii="Times New Roman" w:eastAsia="CenturyGothic" w:hAnsi="Times New Roman" w:cs="Times New Roman"/>
          <w:color w:val="000000" w:themeColor="text1"/>
        </w:rPr>
        <w:t xml:space="preserve">; </w:t>
      </w:r>
    </w:p>
    <w:p w14:paraId="7EA9AFFA" w14:textId="5EC5A757" w:rsidR="00D45B9A" w:rsidRDefault="00D45B9A">
      <w:pPr>
        <w:pStyle w:val="Akapitzlist"/>
        <w:numPr>
          <w:ilvl w:val="2"/>
          <w:numId w:val="57"/>
        </w:numPr>
        <w:autoSpaceDE w:val="0"/>
        <w:spacing w:line="276" w:lineRule="auto"/>
        <w:ind w:left="709" w:hanging="425"/>
        <w:jc w:val="both"/>
        <w:rPr>
          <w:rFonts w:ascii="Times New Roman" w:eastAsia="CenturyGothic" w:hAnsi="Times New Roman" w:cs="Times New Roman"/>
          <w:color w:val="000000" w:themeColor="text1"/>
        </w:rPr>
      </w:pPr>
      <w:r w:rsidRPr="00BB0B59">
        <w:rPr>
          <w:rFonts w:ascii="Times New Roman" w:eastAsia="CenturyGothic" w:hAnsi="Times New Roman" w:cs="Times New Roman"/>
          <w:color w:val="000000" w:themeColor="text1"/>
        </w:rPr>
        <w:t>n</w:t>
      </w:r>
      <w:r w:rsidR="005154FD" w:rsidRPr="00BB0B59">
        <w:rPr>
          <w:rFonts w:ascii="Times New Roman" w:eastAsia="CenturyGothic" w:hAnsi="Times New Roman" w:cs="Times New Roman"/>
          <w:color w:val="000000" w:themeColor="text1"/>
        </w:rPr>
        <w:t>ależy stosować miski ustępowe podwieszane na stelażach systemowych, pisuary mocowane bezpośrednio do ściany oraz umywalki podwieszane lub mocowane bezpośrednio do ściany</w:t>
      </w:r>
      <w:r w:rsidRPr="00BB0B59">
        <w:rPr>
          <w:rFonts w:ascii="Times New Roman" w:eastAsia="CenturyGothic" w:hAnsi="Times New Roman" w:cs="Times New Roman"/>
          <w:color w:val="000000" w:themeColor="text1"/>
        </w:rPr>
        <w:t>;</w:t>
      </w:r>
    </w:p>
    <w:p w14:paraId="712B3EF6" w14:textId="1E32320A" w:rsidR="005154FD" w:rsidRDefault="00F60EC2">
      <w:pPr>
        <w:pStyle w:val="Akapitzlist"/>
        <w:numPr>
          <w:ilvl w:val="2"/>
          <w:numId w:val="57"/>
        </w:numPr>
        <w:autoSpaceDE w:val="0"/>
        <w:spacing w:line="276" w:lineRule="auto"/>
        <w:ind w:left="709" w:hanging="425"/>
        <w:jc w:val="both"/>
        <w:rPr>
          <w:rFonts w:ascii="Times New Roman" w:eastAsia="CenturyGothic" w:hAnsi="Times New Roman" w:cs="Times New Roman"/>
          <w:color w:val="000000" w:themeColor="text1"/>
        </w:rPr>
      </w:pPr>
      <w:r w:rsidRPr="00BB0B59">
        <w:rPr>
          <w:rFonts w:ascii="Times New Roman" w:eastAsia="CenturyGothic" w:hAnsi="Times New Roman" w:cs="Times New Roman"/>
          <w:color w:val="000000" w:themeColor="text1"/>
        </w:rPr>
        <w:t xml:space="preserve">kabiny natryskowe przyścienne, </w:t>
      </w:r>
      <w:r w:rsidR="00D45B9A" w:rsidRPr="00BB0B59">
        <w:rPr>
          <w:rFonts w:ascii="Times New Roman" w:eastAsia="CenturyGothic" w:hAnsi="Times New Roman" w:cs="Times New Roman"/>
          <w:color w:val="000000" w:themeColor="text1"/>
        </w:rPr>
        <w:t>b</w:t>
      </w:r>
      <w:r w:rsidR="005154FD" w:rsidRPr="00BB0B59">
        <w:rPr>
          <w:rFonts w:ascii="Times New Roman" w:eastAsia="CenturyGothic" w:hAnsi="Times New Roman" w:cs="Times New Roman"/>
          <w:color w:val="000000" w:themeColor="text1"/>
        </w:rPr>
        <w:t>rodzik</w:t>
      </w:r>
      <w:r w:rsidRPr="00BB0B59">
        <w:rPr>
          <w:rFonts w:ascii="Times New Roman" w:eastAsia="CenturyGothic" w:hAnsi="Times New Roman" w:cs="Times New Roman"/>
          <w:color w:val="000000" w:themeColor="text1"/>
        </w:rPr>
        <w:t>i</w:t>
      </w:r>
      <w:r w:rsidR="005154FD" w:rsidRPr="00BB0B59">
        <w:rPr>
          <w:rFonts w:ascii="Times New Roman" w:eastAsia="CenturyGothic" w:hAnsi="Times New Roman" w:cs="Times New Roman"/>
          <w:color w:val="000000" w:themeColor="text1"/>
        </w:rPr>
        <w:t xml:space="preserve"> prysznicow</w:t>
      </w:r>
      <w:r w:rsidRPr="00BB0B59">
        <w:rPr>
          <w:rFonts w:ascii="Times New Roman" w:eastAsia="CenturyGothic" w:hAnsi="Times New Roman" w:cs="Times New Roman"/>
          <w:color w:val="000000" w:themeColor="text1"/>
        </w:rPr>
        <w:t>e</w:t>
      </w:r>
      <w:r w:rsidR="005154FD" w:rsidRPr="00BB0B59">
        <w:rPr>
          <w:rFonts w:ascii="Times New Roman" w:eastAsia="CenturyGothic" w:hAnsi="Times New Roman" w:cs="Times New Roman"/>
          <w:color w:val="000000" w:themeColor="text1"/>
        </w:rPr>
        <w:t xml:space="preserve"> - typowe, białe,</w:t>
      </w:r>
      <w:r w:rsidRPr="00BB0B59">
        <w:rPr>
          <w:rFonts w:ascii="Times New Roman" w:eastAsia="CenturyGothic" w:hAnsi="Times New Roman" w:cs="Times New Roman"/>
          <w:color w:val="000000" w:themeColor="text1"/>
        </w:rPr>
        <w:t xml:space="preserve"> niskie</w:t>
      </w:r>
      <w:r w:rsidR="005154FD" w:rsidRPr="00BB0B59">
        <w:rPr>
          <w:rFonts w:ascii="Times New Roman" w:eastAsia="CenturyGothic" w:hAnsi="Times New Roman" w:cs="Times New Roman"/>
          <w:color w:val="000000" w:themeColor="text1"/>
        </w:rPr>
        <w:t xml:space="preserve"> dostosowane do </w:t>
      </w:r>
      <w:r w:rsidR="007D79E7" w:rsidRPr="00BB0B59">
        <w:rPr>
          <w:rFonts w:ascii="Times New Roman" w:eastAsia="CenturyGothic" w:hAnsi="Times New Roman" w:cs="Times New Roman"/>
          <w:color w:val="000000" w:themeColor="text1"/>
        </w:rPr>
        <w:t xml:space="preserve">osób z utrudnionym sposobem poruszania się; </w:t>
      </w:r>
    </w:p>
    <w:p w14:paraId="06AC5188" w14:textId="26BD415B" w:rsidR="00F60EC2" w:rsidRPr="00FA6F37" w:rsidRDefault="00D45B9A">
      <w:pPr>
        <w:pStyle w:val="Akapitzlist"/>
        <w:numPr>
          <w:ilvl w:val="2"/>
          <w:numId w:val="57"/>
        </w:numPr>
        <w:autoSpaceDE w:val="0"/>
        <w:spacing w:line="276" w:lineRule="auto"/>
        <w:ind w:left="709" w:hanging="425"/>
        <w:jc w:val="both"/>
        <w:rPr>
          <w:rFonts w:ascii="Times New Roman" w:eastAsia="CenturyGothic" w:hAnsi="Times New Roman" w:cs="Times New Roman"/>
          <w:color w:val="000000" w:themeColor="text1"/>
        </w:rPr>
      </w:pPr>
      <w:r w:rsidRPr="00BB0B59">
        <w:rPr>
          <w:rFonts w:ascii="Times New Roman" w:hAnsi="Times New Roman" w:cs="Times New Roman"/>
          <w:color w:val="000000" w:themeColor="text1"/>
        </w:rPr>
        <w:t>w</w:t>
      </w:r>
      <w:r w:rsidR="005154FD" w:rsidRPr="00BB0B59">
        <w:rPr>
          <w:rFonts w:ascii="Times New Roman" w:hAnsi="Times New Roman" w:cs="Times New Roman"/>
          <w:color w:val="000000" w:themeColor="text1"/>
        </w:rPr>
        <w:t xml:space="preserve"> toaletach </w:t>
      </w:r>
      <w:r w:rsidRPr="00BB0B59">
        <w:rPr>
          <w:rFonts w:ascii="Times New Roman" w:hAnsi="Times New Roman" w:cs="Times New Roman"/>
          <w:color w:val="000000" w:themeColor="text1"/>
        </w:rPr>
        <w:t xml:space="preserve">oddziału rehabilitacji </w:t>
      </w:r>
      <w:r w:rsidR="005154FD" w:rsidRPr="00BB0B59">
        <w:rPr>
          <w:rFonts w:ascii="Times New Roman" w:hAnsi="Times New Roman" w:cs="Times New Roman"/>
          <w:color w:val="000000" w:themeColor="text1"/>
        </w:rPr>
        <w:t xml:space="preserve">przewidzieć urządzenia pomocnicze </w:t>
      </w:r>
      <w:r w:rsidR="007D79E7" w:rsidRPr="00BB0B59">
        <w:rPr>
          <w:rFonts w:ascii="Times New Roman" w:hAnsi="Times New Roman" w:cs="Times New Roman"/>
          <w:color w:val="000000" w:themeColor="text1"/>
        </w:rPr>
        <w:t>-</w:t>
      </w:r>
      <w:r w:rsidR="005154FD" w:rsidRPr="00BB0B59">
        <w:rPr>
          <w:rFonts w:ascii="Times New Roman" w:hAnsi="Times New Roman" w:cs="Times New Roman"/>
          <w:color w:val="000000" w:themeColor="text1"/>
        </w:rPr>
        <w:t xml:space="preserve">poręcze, pochwyty </w:t>
      </w:r>
      <w:r w:rsidR="007D79E7" w:rsidRPr="00BB0B59">
        <w:rPr>
          <w:rFonts w:ascii="Times New Roman" w:hAnsi="Times New Roman" w:cs="Times New Roman"/>
          <w:color w:val="000000" w:themeColor="text1"/>
        </w:rPr>
        <w:t>itp. ze stali nierdzewnej satynowanej</w:t>
      </w:r>
      <w:r w:rsidR="00F60EC2" w:rsidRPr="00BB0B59">
        <w:rPr>
          <w:rFonts w:ascii="Times New Roman" w:hAnsi="Times New Roman" w:cs="Times New Roman"/>
          <w:color w:val="000000" w:themeColor="text1"/>
        </w:rPr>
        <w:t xml:space="preserve">; </w:t>
      </w:r>
      <w:r w:rsidR="005154FD" w:rsidRPr="00BB0B59">
        <w:rPr>
          <w:rFonts w:ascii="Times New Roman" w:hAnsi="Times New Roman" w:cs="Times New Roman"/>
          <w:color w:val="000000" w:themeColor="text1"/>
        </w:rPr>
        <w:t>nad umywalkami należy wykonać lustra wklejane</w:t>
      </w:r>
      <w:r w:rsidR="009C3124" w:rsidRPr="00BB0B59">
        <w:rPr>
          <w:rFonts w:ascii="Times New Roman" w:hAnsi="Times New Roman" w:cs="Times New Roman"/>
          <w:color w:val="000000" w:themeColor="text1"/>
        </w:rPr>
        <w:t>;</w:t>
      </w:r>
    </w:p>
    <w:p w14:paraId="07CA0B10" w14:textId="77777777" w:rsidR="00FA6F37" w:rsidRPr="00FA6F37" w:rsidRDefault="00FA6F37" w:rsidP="00FA6F37">
      <w:pPr>
        <w:autoSpaceDE w:val="0"/>
        <w:spacing w:line="276" w:lineRule="auto"/>
        <w:jc w:val="both"/>
        <w:rPr>
          <w:rFonts w:ascii="Times New Roman" w:eastAsia="CenturyGothic" w:hAnsi="Times New Roman" w:cs="Times New Roman"/>
          <w:color w:val="000000" w:themeColor="text1"/>
        </w:rPr>
      </w:pPr>
    </w:p>
    <w:p w14:paraId="3F206B43" w14:textId="2DD18D1E" w:rsidR="00BB0B59" w:rsidRDefault="00BB0B59">
      <w:pPr>
        <w:pStyle w:val="Akapitzlist"/>
        <w:numPr>
          <w:ilvl w:val="1"/>
          <w:numId w:val="57"/>
        </w:numPr>
        <w:spacing w:line="276" w:lineRule="auto"/>
        <w:ind w:left="426"/>
        <w:jc w:val="both"/>
        <w:rPr>
          <w:rFonts w:ascii="Times New Roman" w:hAnsi="Times New Roman" w:cs="Times New Roman"/>
          <w:b/>
          <w:bCs/>
          <w:color w:val="000000" w:themeColor="text1"/>
          <w:highlight w:val="yellow"/>
          <w:u w:val="single"/>
        </w:rPr>
      </w:pPr>
      <w:r>
        <w:rPr>
          <w:rFonts w:ascii="Times New Roman" w:hAnsi="Times New Roman" w:cs="Times New Roman"/>
          <w:b/>
          <w:bCs/>
          <w:color w:val="000000" w:themeColor="text1"/>
          <w:highlight w:val="yellow"/>
          <w:u w:val="single"/>
        </w:rPr>
        <w:t xml:space="preserve">Szatnie personelu  </w:t>
      </w:r>
    </w:p>
    <w:p w14:paraId="645D9A62" w14:textId="62AD4957" w:rsidR="00BB0B59" w:rsidRPr="00FA6F37" w:rsidRDefault="00BB0B59">
      <w:pPr>
        <w:pStyle w:val="Akapitzlist"/>
        <w:numPr>
          <w:ilvl w:val="0"/>
          <w:numId w:val="70"/>
        </w:numPr>
        <w:spacing w:line="276" w:lineRule="auto"/>
        <w:ind w:left="709" w:hanging="425"/>
        <w:jc w:val="both"/>
        <w:rPr>
          <w:rFonts w:ascii="Times New Roman" w:hAnsi="Times New Roman" w:cs="Times New Roman"/>
          <w:color w:val="000000" w:themeColor="text1"/>
        </w:rPr>
      </w:pPr>
      <w:r w:rsidRPr="00FA6F37">
        <w:rPr>
          <w:rFonts w:ascii="Times New Roman" w:hAnsi="Times New Roman" w:cs="Times New Roman"/>
          <w:color w:val="000000" w:themeColor="text1"/>
        </w:rPr>
        <w:t xml:space="preserve">zaprojektować i wykonać pomieszczenia szatniowe </w:t>
      </w:r>
      <w:r w:rsidR="0010185B">
        <w:rPr>
          <w:rFonts w:ascii="Times New Roman" w:hAnsi="Times New Roman" w:cs="Times New Roman"/>
          <w:color w:val="000000" w:themeColor="text1"/>
        </w:rPr>
        <w:t xml:space="preserve">z węzłami sanitarnymi </w:t>
      </w:r>
      <w:r w:rsidRPr="00FA6F37">
        <w:rPr>
          <w:rFonts w:ascii="Times New Roman" w:hAnsi="Times New Roman" w:cs="Times New Roman"/>
          <w:color w:val="000000" w:themeColor="text1"/>
        </w:rPr>
        <w:t>zgodnie z obowiązującymi przepisami technicznymi,  BHP</w:t>
      </w:r>
      <w:r w:rsidR="00F3630D">
        <w:rPr>
          <w:rFonts w:ascii="Times New Roman" w:hAnsi="Times New Roman" w:cs="Times New Roman"/>
          <w:color w:val="000000" w:themeColor="text1"/>
        </w:rPr>
        <w:t>; zakładając ich docelowe wyposażenie użytkowe</w:t>
      </w:r>
      <w:r w:rsidR="0010185B">
        <w:rPr>
          <w:rFonts w:ascii="Times New Roman" w:hAnsi="Times New Roman" w:cs="Times New Roman"/>
          <w:color w:val="000000" w:themeColor="text1"/>
        </w:rPr>
        <w:t>;</w:t>
      </w:r>
    </w:p>
    <w:p w14:paraId="7506D01F" w14:textId="1374DF14" w:rsidR="00FA6F37" w:rsidRDefault="00FA6F37">
      <w:pPr>
        <w:pStyle w:val="Akapitzlist"/>
        <w:numPr>
          <w:ilvl w:val="0"/>
          <w:numId w:val="70"/>
        </w:numPr>
        <w:spacing w:line="276" w:lineRule="auto"/>
        <w:ind w:left="709" w:hanging="425"/>
        <w:jc w:val="both"/>
        <w:rPr>
          <w:rFonts w:ascii="Times New Roman" w:hAnsi="Times New Roman" w:cs="Times New Roman"/>
          <w:color w:val="000000" w:themeColor="text1"/>
        </w:rPr>
      </w:pPr>
      <w:r w:rsidRPr="00FA6F37">
        <w:rPr>
          <w:rFonts w:ascii="Times New Roman" w:hAnsi="Times New Roman" w:cs="Times New Roman"/>
          <w:color w:val="000000" w:themeColor="text1"/>
        </w:rPr>
        <w:t>w przypadku braku możliwości wypełnienia wymagań technicznych  uzgodnić i uzyskać niezbędne odstępstwa;</w:t>
      </w:r>
    </w:p>
    <w:p w14:paraId="4040681E" w14:textId="5E52D5AC" w:rsidR="00F3630D" w:rsidRPr="0010185B" w:rsidRDefault="00F3630D">
      <w:pPr>
        <w:pStyle w:val="Akapitzlist"/>
        <w:numPr>
          <w:ilvl w:val="0"/>
          <w:numId w:val="70"/>
        </w:numPr>
        <w:spacing w:line="276" w:lineRule="auto"/>
        <w:ind w:left="709" w:hanging="425"/>
        <w:jc w:val="both"/>
        <w:rPr>
          <w:rFonts w:ascii="Times New Roman" w:hAnsi="Times New Roman" w:cs="Times New Roman"/>
          <w:i/>
          <w:iCs/>
          <w:color w:val="000000" w:themeColor="text1"/>
        </w:rPr>
      </w:pPr>
      <w:r w:rsidRPr="00F3630D">
        <w:rPr>
          <w:rFonts w:ascii="Times New Roman" w:hAnsi="Times New Roman" w:cs="Times New Roman"/>
          <w:color w:val="000000" w:themeColor="text1"/>
          <w:u w:val="single"/>
        </w:rPr>
        <w:t xml:space="preserve">zakres inwestycji nie obejmuje </w:t>
      </w:r>
      <w:r w:rsidR="0010185B">
        <w:rPr>
          <w:rFonts w:ascii="Times New Roman" w:hAnsi="Times New Roman" w:cs="Times New Roman"/>
          <w:color w:val="000000" w:themeColor="text1"/>
          <w:u w:val="single"/>
        </w:rPr>
        <w:t xml:space="preserve"> zakupu </w:t>
      </w:r>
      <w:r w:rsidRPr="00F3630D">
        <w:rPr>
          <w:rFonts w:ascii="Times New Roman" w:hAnsi="Times New Roman" w:cs="Times New Roman"/>
          <w:color w:val="000000" w:themeColor="text1"/>
          <w:u w:val="single"/>
        </w:rPr>
        <w:t>wyposażenia użytkowego</w:t>
      </w:r>
      <w:r w:rsidR="0010185B">
        <w:rPr>
          <w:rFonts w:ascii="Times New Roman" w:hAnsi="Times New Roman" w:cs="Times New Roman"/>
          <w:color w:val="000000" w:themeColor="text1"/>
          <w:u w:val="single"/>
        </w:rPr>
        <w:t xml:space="preserve"> </w:t>
      </w:r>
      <w:r w:rsidR="0010185B" w:rsidRPr="0010185B">
        <w:rPr>
          <w:rFonts w:ascii="Times New Roman" w:hAnsi="Times New Roman" w:cs="Times New Roman"/>
          <w:i/>
          <w:iCs/>
          <w:color w:val="000000" w:themeColor="text1"/>
        </w:rPr>
        <w:t>(szafek pracowniczych siedzisk itp.)</w:t>
      </w:r>
    </w:p>
    <w:p w14:paraId="65559D19" w14:textId="77777777" w:rsidR="00092BAA" w:rsidRDefault="00092BAA" w:rsidP="00092BAA"/>
    <w:p w14:paraId="24B2ADEE" w14:textId="5A7E06A5" w:rsidR="00DD7913" w:rsidRDefault="009C3124">
      <w:pPr>
        <w:pStyle w:val="Nagwek2"/>
        <w:keepNext w:val="0"/>
        <w:keepLines w:val="0"/>
        <w:numPr>
          <w:ilvl w:val="1"/>
          <w:numId w:val="57"/>
        </w:numPr>
        <w:tabs>
          <w:tab w:val="left" w:pos="284"/>
        </w:tabs>
        <w:spacing w:before="0" w:line="276" w:lineRule="auto"/>
        <w:ind w:right="110"/>
        <w:jc w:val="both"/>
        <w:rPr>
          <w:rFonts w:ascii="Times New Roman" w:hAnsi="Times New Roman" w:cs="Times New Roman"/>
          <w:b/>
          <w:color w:val="auto"/>
          <w:spacing w:val="-1"/>
          <w:sz w:val="22"/>
          <w:szCs w:val="22"/>
          <w:highlight w:val="yellow"/>
          <w:u w:val="single"/>
        </w:rPr>
      </w:pPr>
      <w:r w:rsidRPr="0074227A">
        <w:rPr>
          <w:rFonts w:ascii="Times New Roman" w:hAnsi="Times New Roman" w:cs="Times New Roman"/>
          <w:b/>
          <w:color w:val="auto"/>
          <w:spacing w:val="-1"/>
          <w:sz w:val="22"/>
          <w:szCs w:val="22"/>
          <w:highlight w:val="yellow"/>
        </w:rPr>
        <w:t>Wymagania dot.</w:t>
      </w:r>
      <w:r w:rsidRPr="0074227A">
        <w:rPr>
          <w:rFonts w:ascii="Times New Roman" w:hAnsi="Times New Roman" w:cs="Times New Roman"/>
          <w:b/>
          <w:color w:val="auto"/>
          <w:spacing w:val="-1"/>
          <w:sz w:val="22"/>
          <w:szCs w:val="22"/>
          <w:highlight w:val="yellow"/>
          <w:u w:val="single"/>
        </w:rPr>
        <w:t xml:space="preserve"> </w:t>
      </w:r>
      <w:r w:rsidR="005B2EB2" w:rsidRPr="0074227A">
        <w:rPr>
          <w:rFonts w:ascii="Times New Roman" w:hAnsi="Times New Roman" w:cs="Times New Roman"/>
          <w:b/>
          <w:color w:val="auto"/>
          <w:spacing w:val="-1"/>
          <w:sz w:val="22"/>
          <w:szCs w:val="22"/>
          <w:highlight w:val="yellow"/>
          <w:u w:val="single"/>
        </w:rPr>
        <w:t xml:space="preserve">wentylacji mechanicznej  </w:t>
      </w:r>
      <w:r w:rsidR="001028F7">
        <w:rPr>
          <w:rFonts w:ascii="Times New Roman" w:hAnsi="Times New Roman" w:cs="Times New Roman"/>
          <w:b/>
          <w:color w:val="auto"/>
          <w:spacing w:val="-1"/>
          <w:sz w:val="22"/>
          <w:szCs w:val="22"/>
          <w:highlight w:val="yellow"/>
          <w:u w:val="single"/>
        </w:rPr>
        <w:t xml:space="preserve">i </w:t>
      </w:r>
      <w:r w:rsidR="005B2EB2" w:rsidRPr="0074227A">
        <w:rPr>
          <w:rFonts w:ascii="Times New Roman" w:hAnsi="Times New Roman" w:cs="Times New Roman"/>
          <w:b/>
          <w:color w:val="auto"/>
          <w:spacing w:val="-1"/>
          <w:sz w:val="22"/>
          <w:szCs w:val="22"/>
          <w:highlight w:val="yellow"/>
          <w:u w:val="single"/>
        </w:rPr>
        <w:t>grawitacyjne</w:t>
      </w:r>
      <w:r w:rsidR="00DD7913" w:rsidRPr="0074227A">
        <w:rPr>
          <w:rFonts w:ascii="Times New Roman" w:hAnsi="Times New Roman" w:cs="Times New Roman"/>
          <w:b/>
          <w:color w:val="auto"/>
          <w:spacing w:val="-1"/>
          <w:sz w:val="22"/>
          <w:szCs w:val="22"/>
          <w:highlight w:val="yellow"/>
          <w:u w:val="single"/>
        </w:rPr>
        <w:t>j</w:t>
      </w:r>
      <w:r w:rsidR="00042763">
        <w:rPr>
          <w:rFonts w:ascii="Times New Roman" w:hAnsi="Times New Roman" w:cs="Times New Roman"/>
          <w:b/>
          <w:color w:val="auto"/>
          <w:spacing w:val="-1"/>
          <w:sz w:val="22"/>
          <w:szCs w:val="22"/>
          <w:highlight w:val="yellow"/>
          <w:u w:val="single"/>
        </w:rPr>
        <w:t>.</w:t>
      </w:r>
    </w:p>
    <w:p w14:paraId="6EDE8A9F" w14:textId="4126460C" w:rsidR="00E66CA0" w:rsidRDefault="00FC72A1">
      <w:pPr>
        <w:pStyle w:val="Akapitzlist"/>
        <w:numPr>
          <w:ilvl w:val="2"/>
          <w:numId w:val="57"/>
        </w:numPr>
        <w:spacing w:line="276" w:lineRule="auto"/>
        <w:ind w:hanging="436"/>
        <w:jc w:val="both"/>
        <w:rPr>
          <w:rFonts w:ascii="Times New Roman" w:hAnsi="Times New Roman" w:cs="Times New Roman"/>
        </w:rPr>
      </w:pPr>
      <w:r w:rsidRPr="00A13643">
        <w:rPr>
          <w:rFonts w:ascii="Times New Roman" w:hAnsi="Times New Roman" w:cs="Times New Roman"/>
        </w:rPr>
        <w:t>w</w:t>
      </w:r>
      <w:r w:rsidR="00DD7913" w:rsidRPr="00A13643">
        <w:rPr>
          <w:rFonts w:ascii="Times New Roman" w:hAnsi="Times New Roman" w:cs="Times New Roman"/>
        </w:rPr>
        <w:t>entylację mechaniczn</w:t>
      </w:r>
      <w:r w:rsidR="00E66CA0" w:rsidRPr="00A13643">
        <w:rPr>
          <w:rFonts w:ascii="Times New Roman" w:hAnsi="Times New Roman" w:cs="Times New Roman"/>
        </w:rPr>
        <w:t>ą</w:t>
      </w:r>
      <w:r w:rsidR="00DD7913" w:rsidRPr="00A13643">
        <w:rPr>
          <w:rFonts w:ascii="Times New Roman" w:hAnsi="Times New Roman" w:cs="Times New Roman"/>
        </w:rPr>
        <w:t xml:space="preserve"> wykonać zgodnie z dokumentacją stanowiącą załącznik do niniejszego PFUż</w:t>
      </w:r>
      <w:r w:rsidR="00FA6F37">
        <w:rPr>
          <w:rFonts w:ascii="Times New Roman" w:hAnsi="Times New Roman" w:cs="Times New Roman"/>
        </w:rPr>
        <w:t xml:space="preserve"> oraz dokumentacj</w:t>
      </w:r>
      <w:r w:rsidR="00C63E28">
        <w:rPr>
          <w:rFonts w:ascii="Times New Roman" w:hAnsi="Times New Roman" w:cs="Times New Roman"/>
        </w:rPr>
        <w:t>ą</w:t>
      </w:r>
      <w:r w:rsidR="0010185B">
        <w:rPr>
          <w:rFonts w:ascii="Times New Roman" w:hAnsi="Times New Roman" w:cs="Times New Roman"/>
        </w:rPr>
        <w:t xml:space="preserve"> wenty</w:t>
      </w:r>
      <w:r w:rsidR="0005711C">
        <w:rPr>
          <w:rFonts w:ascii="Times New Roman" w:hAnsi="Times New Roman" w:cs="Times New Roman"/>
        </w:rPr>
        <w:t>lacji mechanicznej (dla działu farmacji)</w:t>
      </w:r>
      <w:r w:rsidR="00FA6F37">
        <w:rPr>
          <w:rFonts w:ascii="Times New Roman" w:hAnsi="Times New Roman" w:cs="Times New Roman"/>
        </w:rPr>
        <w:t xml:space="preserve"> powstał</w:t>
      </w:r>
      <w:r w:rsidR="00C63E28">
        <w:rPr>
          <w:rFonts w:ascii="Times New Roman" w:hAnsi="Times New Roman" w:cs="Times New Roman"/>
        </w:rPr>
        <w:t>ą</w:t>
      </w:r>
      <w:r w:rsidR="00FA6F37">
        <w:rPr>
          <w:rFonts w:ascii="Times New Roman" w:hAnsi="Times New Roman" w:cs="Times New Roman"/>
        </w:rPr>
        <w:t xml:space="preserve"> w wyniku zamówienia </w:t>
      </w:r>
      <w:r w:rsidR="0005711C">
        <w:rPr>
          <w:rFonts w:ascii="Times New Roman" w:hAnsi="Times New Roman" w:cs="Times New Roman"/>
        </w:rPr>
        <w:t>;</w:t>
      </w:r>
    </w:p>
    <w:p w14:paraId="510C36D9" w14:textId="3F5C10D1" w:rsidR="002C14DA" w:rsidRDefault="00FA6F37">
      <w:pPr>
        <w:pStyle w:val="Akapitzlist"/>
        <w:numPr>
          <w:ilvl w:val="2"/>
          <w:numId w:val="57"/>
        </w:numPr>
        <w:spacing w:line="276" w:lineRule="auto"/>
        <w:ind w:hanging="436"/>
        <w:jc w:val="both"/>
        <w:rPr>
          <w:rFonts w:ascii="Times New Roman" w:hAnsi="Times New Roman" w:cs="Times New Roman"/>
        </w:rPr>
      </w:pPr>
      <w:r>
        <w:rPr>
          <w:rFonts w:ascii="Times New Roman" w:hAnsi="Times New Roman" w:cs="Times New Roman"/>
        </w:rPr>
        <w:t xml:space="preserve">w trakcie realizacji </w:t>
      </w:r>
      <w:r w:rsidR="002C14DA" w:rsidRPr="00FA6F37">
        <w:rPr>
          <w:rFonts w:ascii="Times New Roman" w:hAnsi="Times New Roman" w:cs="Times New Roman"/>
          <w:b/>
          <w:bCs/>
          <w:u w:val="single"/>
        </w:rPr>
        <w:t>zapewnić ciągłość pracy istniejącego OIOM-u;  dopuszcza się maksymalnie 5 dniowy czas przerwy technologicznej</w:t>
      </w:r>
      <w:r w:rsidR="0005711C">
        <w:rPr>
          <w:rFonts w:ascii="Times New Roman" w:hAnsi="Times New Roman" w:cs="Times New Roman"/>
          <w:b/>
          <w:bCs/>
          <w:u w:val="single"/>
        </w:rPr>
        <w:t xml:space="preserve"> - montażowej</w:t>
      </w:r>
      <w:r w:rsidR="002C14DA" w:rsidRPr="00FA6F37">
        <w:rPr>
          <w:rFonts w:ascii="Times New Roman" w:hAnsi="Times New Roman" w:cs="Times New Roman"/>
          <w:b/>
          <w:bCs/>
        </w:rPr>
        <w:t xml:space="preserve"> </w:t>
      </w:r>
      <w:r w:rsidR="002C14DA" w:rsidRPr="00FA6F37">
        <w:rPr>
          <w:rFonts w:ascii="Times New Roman" w:hAnsi="Times New Roman" w:cs="Times New Roman"/>
        </w:rPr>
        <w:t>(dni kalendarzowe);</w:t>
      </w:r>
    </w:p>
    <w:p w14:paraId="6D6AA210" w14:textId="76322732" w:rsidR="00860056" w:rsidRPr="00FA6F37" w:rsidRDefault="00860056">
      <w:pPr>
        <w:pStyle w:val="Akapitzlist"/>
        <w:numPr>
          <w:ilvl w:val="2"/>
          <w:numId w:val="57"/>
        </w:numPr>
        <w:spacing w:line="276" w:lineRule="auto"/>
        <w:ind w:hanging="436"/>
        <w:jc w:val="both"/>
        <w:rPr>
          <w:rFonts w:ascii="Times New Roman" w:hAnsi="Times New Roman" w:cs="Times New Roman"/>
        </w:rPr>
      </w:pPr>
      <w:r w:rsidRPr="00FA6F37">
        <w:rPr>
          <w:rFonts w:ascii="Times New Roman" w:hAnsi="Times New Roman" w:cs="Times New Roman"/>
          <w:u w:val="single"/>
        </w:rPr>
        <w:t>zdemontowane elementy istniejącej wentylacji – kanały wentylacyjne należy gromadzić w kontenerze, w miejscu wskazanym przez  Użytkownika</w:t>
      </w:r>
      <w:r w:rsidRPr="00FA6F37">
        <w:rPr>
          <w:rFonts w:ascii="Times New Roman" w:hAnsi="Times New Roman" w:cs="Times New Roman"/>
        </w:rPr>
        <w:t>;</w:t>
      </w:r>
      <w:r w:rsidR="0005711C">
        <w:rPr>
          <w:rFonts w:ascii="Times New Roman" w:hAnsi="Times New Roman" w:cs="Times New Roman"/>
        </w:rPr>
        <w:t xml:space="preserve"> utylizacja złomu powstałego z demontażu kanałów należy do Zamawiającego;</w:t>
      </w:r>
    </w:p>
    <w:p w14:paraId="79306938" w14:textId="3F8EA09B" w:rsidR="00FA6F37" w:rsidRDefault="00C63E28">
      <w:pPr>
        <w:pStyle w:val="Akapitzlist"/>
        <w:numPr>
          <w:ilvl w:val="2"/>
          <w:numId w:val="57"/>
        </w:numPr>
        <w:spacing w:line="276" w:lineRule="auto"/>
        <w:ind w:hanging="436"/>
        <w:jc w:val="both"/>
        <w:rPr>
          <w:rFonts w:ascii="Times New Roman" w:hAnsi="Times New Roman" w:cs="Times New Roman"/>
        </w:rPr>
      </w:pPr>
      <w:r>
        <w:rPr>
          <w:rFonts w:ascii="Times New Roman" w:hAnsi="Times New Roman" w:cs="Times New Roman"/>
        </w:rPr>
        <w:t xml:space="preserve">nowe </w:t>
      </w:r>
      <w:r w:rsidR="00FA6F37">
        <w:rPr>
          <w:rFonts w:ascii="Times New Roman" w:hAnsi="Times New Roman" w:cs="Times New Roman"/>
        </w:rPr>
        <w:t xml:space="preserve">urządzenia wentylacyjne muszą być wyprodukowane w roku montażu, a części </w:t>
      </w:r>
      <w:r w:rsidR="00AC24DA">
        <w:rPr>
          <w:rFonts w:ascii="Times New Roman" w:hAnsi="Times New Roman" w:cs="Times New Roman"/>
        </w:rPr>
        <w:t>zamienne dostępne u producenta przez okres min.10 lat;</w:t>
      </w:r>
    </w:p>
    <w:p w14:paraId="1899EAC1" w14:textId="77777777" w:rsidR="00C63E28" w:rsidRPr="00C63E28" w:rsidRDefault="00FA6F37">
      <w:pPr>
        <w:pStyle w:val="Akapitzlist"/>
        <w:numPr>
          <w:ilvl w:val="2"/>
          <w:numId w:val="57"/>
        </w:numPr>
        <w:spacing w:line="276" w:lineRule="auto"/>
        <w:ind w:hanging="436"/>
        <w:jc w:val="both"/>
        <w:rPr>
          <w:rFonts w:ascii="Times New Roman" w:hAnsi="Times New Roman" w:cs="Times New Roman"/>
        </w:rPr>
      </w:pPr>
      <w:r w:rsidRPr="00C63E28">
        <w:rPr>
          <w:rFonts w:ascii="Times New Roman" w:hAnsi="Times New Roman" w:cs="Times New Roman"/>
        </w:rPr>
        <w:t>w pomieszczeniach administracji  oraz  piwnic należy zabezpieczyć, po wykonaniu działań inwestycyjnych  skuteczne działanie wentylacji grawitacyjnej</w:t>
      </w:r>
      <w:r w:rsidR="00AC24DA" w:rsidRPr="00C63E28">
        <w:rPr>
          <w:rFonts w:ascii="Times New Roman" w:hAnsi="Times New Roman" w:cs="Times New Roman"/>
        </w:rPr>
        <w:t xml:space="preserve"> </w:t>
      </w:r>
    </w:p>
    <w:p w14:paraId="66D5D32A" w14:textId="5E0FE0A1" w:rsidR="00417CCF" w:rsidRPr="00C63E28" w:rsidRDefault="00417CCF">
      <w:pPr>
        <w:pStyle w:val="Akapitzlist"/>
        <w:numPr>
          <w:ilvl w:val="0"/>
          <w:numId w:val="82"/>
        </w:numPr>
        <w:spacing w:line="276" w:lineRule="auto"/>
        <w:jc w:val="both"/>
        <w:rPr>
          <w:rFonts w:ascii="Times New Roman" w:hAnsi="Times New Roman" w:cs="Times New Roman"/>
          <w:b/>
          <w:iCs/>
          <w:u w:val="single"/>
        </w:rPr>
      </w:pPr>
      <w:r w:rsidRPr="00C63E28">
        <w:rPr>
          <w:rFonts w:ascii="Times New Roman" w:hAnsi="Times New Roman" w:cs="Times New Roman"/>
          <w:bCs/>
          <w:iCs/>
        </w:rPr>
        <w:t>zaleca się pozostawienie (przebudowę) pionów wentylacji grawitacyjnej w zakresie niezbędnym do obsługi piwnic – o ile ich pozostawienie/przebudowa z wykorzystaniem  istniejąc</w:t>
      </w:r>
      <w:r w:rsidR="0005711C">
        <w:rPr>
          <w:rFonts w:ascii="Times New Roman" w:hAnsi="Times New Roman" w:cs="Times New Roman"/>
          <w:bCs/>
          <w:iCs/>
        </w:rPr>
        <w:t>ych</w:t>
      </w:r>
      <w:r w:rsidRPr="00C63E28">
        <w:rPr>
          <w:rFonts w:ascii="Times New Roman" w:hAnsi="Times New Roman" w:cs="Times New Roman"/>
          <w:bCs/>
          <w:iCs/>
        </w:rPr>
        <w:t xml:space="preserve"> kanałów wentylacyjnych – nie wpłynie negatywnie dla zapewnienia optymalnych warunków funkcjonowania pomieszczeń niskiego i wysokiego parteru;</w:t>
      </w:r>
    </w:p>
    <w:p w14:paraId="3412EAF8" w14:textId="77777777" w:rsidR="00417CCF" w:rsidRPr="00C63E28" w:rsidRDefault="00417CCF">
      <w:pPr>
        <w:pStyle w:val="Standard"/>
        <w:numPr>
          <w:ilvl w:val="0"/>
          <w:numId w:val="82"/>
        </w:numPr>
        <w:spacing w:line="276" w:lineRule="auto"/>
        <w:jc w:val="both"/>
        <w:rPr>
          <w:rFonts w:cs="Times New Roman"/>
          <w:b/>
          <w:iCs/>
          <w:sz w:val="22"/>
          <w:szCs w:val="22"/>
          <w:u w:val="single"/>
        </w:rPr>
      </w:pPr>
      <w:r w:rsidRPr="00C63E28">
        <w:rPr>
          <w:rFonts w:cs="Times New Roman"/>
          <w:bCs/>
          <w:iCs/>
          <w:sz w:val="22"/>
          <w:szCs w:val="22"/>
        </w:rPr>
        <w:t>w przypadku potrzeby likwidacji pionów wentylacji grawitacyjnej  - dla zapewnienia pożądanej funkcji pomieszczeń niskiego i wysokiego parteru – wentylację piwnic przewidzieć w formie indywidualnych  czerpni/wyrzutni „</w:t>
      </w:r>
      <w:proofErr w:type="spellStart"/>
      <w:r w:rsidRPr="00C63E28">
        <w:rPr>
          <w:rFonts w:cs="Times New Roman"/>
          <w:bCs/>
          <w:iCs/>
          <w:sz w:val="22"/>
          <w:szCs w:val="22"/>
        </w:rPr>
        <w:t>zetki</w:t>
      </w:r>
      <w:proofErr w:type="spellEnd"/>
      <w:r w:rsidRPr="00C63E28">
        <w:rPr>
          <w:rFonts w:cs="Times New Roman"/>
          <w:bCs/>
          <w:iCs/>
          <w:sz w:val="22"/>
          <w:szCs w:val="22"/>
        </w:rPr>
        <w:t xml:space="preserve">”; </w:t>
      </w:r>
    </w:p>
    <w:p w14:paraId="54CCF778" w14:textId="0AE44B0D" w:rsidR="00417CCF" w:rsidRPr="00C63E28" w:rsidRDefault="00417CCF">
      <w:pPr>
        <w:pStyle w:val="Standard"/>
        <w:numPr>
          <w:ilvl w:val="0"/>
          <w:numId w:val="82"/>
        </w:numPr>
        <w:spacing w:line="276" w:lineRule="auto"/>
        <w:jc w:val="both"/>
        <w:rPr>
          <w:rFonts w:cs="Times New Roman"/>
          <w:b/>
          <w:iCs/>
          <w:sz w:val="22"/>
          <w:szCs w:val="22"/>
          <w:u w:val="single"/>
        </w:rPr>
      </w:pPr>
      <w:r w:rsidRPr="00C63E28">
        <w:rPr>
          <w:rFonts w:cs="Times New Roman"/>
          <w:bCs/>
          <w:iCs/>
          <w:sz w:val="22"/>
          <w:szCs w:val="22"/>
        </w:rPr>
        <w:t>w pomieszczeniach administracji zapewnić skuteczną wentylację grawitacyjną, z wykorzystaniem istniejących kanałów wentylacyjnych</w:t>
      </w:r>
      <w:r w:rsidR="00C63E28">
        <w:rPr>
          <w:rFonts w:cs="Times New Roman"/>
          <w:bCs/>
          <w:iCs/>
          <w:sz w:val="22"/>
          <w:szCs w:val="22"/>
        </w:rPr>
        <w:t>.</w:t>
      </w:r>
    </w:p>
    <w:p w14:paraId="23159DEA" w14:textId="77777777" w:rsidR="00417CCF" w:rsidRDefault="00417CCF" w:rsidP="00417CCF">
      <w:pPr>
        <w:spacing w:line="276" w:lineRule="auto"/>
        <w:jc w:val="both"/>
        <w:rPr>
          <w:rFonts w:ascii="Times New Roman" w:hAnsi="Times New Roman" w:cs="Times New Roman"/>
        </w:rPr>
      </w:pPr>
    </w:p>
    <w:p w14:paraId="3D2620BD" w14:textId="10F364A0" w:rsidR="009C3124" w:rsidRDefault="003960E2">
      <w:pPr>
        <w:pStyle w:val="Nagwek2"/>
        <w:keepNext w:val="0"/>
        <w:keepLines w:val="0"/>
        <w:numPr>
          <w:ilvl w:val="0"/>
          <w:numId w:val="57"/>
        </w:numPr>
        <w:tabs>
          <w:tab w:val="left" w:pos="284"/>
        </w:tabs>
        <w:spacing w:before="0" w:line="276" w:lineRule="auto"/>
        <w:ind w:left="284" w:right="110" w:hanging="284"/>
        <w:jc w:val="both"/>
        <w:rPr>
          <w:rFonts w:ascii="Times New Roman" w:hAnsi="Times New Roman" w:cs="Times New Roman"/>
          <w:b/>
          <w:color w:val="auto"/>
          <w:sz w:val="22"/>
          <w:szCs w:val="22"/>
          <w:highlight w:val="yellow"/>
          <w:u w:val="single"/>
        </w:rPr>
      </w:pPr>
      <w:r w:rsidRPr="0074227A">
        <w:rPr>
          <w:rFonts w:ascii="Times New Roman" w:hAnsi="Times New Roman" w:cs="Times New Roman"/>
          <w:b/>
          <w:color w:val="auto"/>
          <w:spacing w:val="-1"/>
          <w:sz w:val="22"/>
          <w:szCs w:val="22"/>
          <w:highlight w:val="yellow"/>
        </w:rPr>
        <w:t>Wymagania dot.</w:t>
      </w:r>
      <w:r w:rsidRPr="0074227A">
        <w:rPr>
          <w:rFonts w:ascii="Times New Roman" w:hAnsi="Times New Roman" w:cs="Times New Roman"/>
          <w:b/>
          <w:color w:val="auto"/>
          <w:spacing w:val="-1"/>
          <w:sz w:val="22"/>
          <w:szCs w:val="22"/>
          <w:highlight w:val="yellow"/>
          <w:u w:val="single"/>
        </w:rPr>
        <w:t xml:space="preserve"> instalacji </w:t>
      </w:r>
      <w:r w:rsidR="00FF24A4" w:rsidRPr="0074227A">
        <w:rPr>
          <w:rFonts w:ascii="Times New Roman" w:hAnsi="Times New Roman" w:cs="Times New Roman"/>
          <w:b/>
          <w:color w:val="auto"/>
          <w:sz w:val="22"/>
          <w:szCs w:val="22"/>
          <w:highlight w:val="yellow"/>
          <w:u w:val="single"/>
        </w:rPr>
        <w:t>wody zimnej, ciepłej wody użytkowej</w:t>
      </w:r>
      <w:r w:rsidR="00B47B3C">
        <w:rPr>
          <w:rFonts w:ascii="Times New Roman" w:hAnsi="Times New Roman" w:cs="Times New Roman"/>
          <w:b/>
          <w:color w:val="auto"/>
          <w:sz w:val="22"/>
          <w:szCs w:val="22"/>
          <w:highlight w:val="yellow"/>
          <w:u w:val="single"/>
        </w:rPr>
        <w:t>, instalacja hydrantowa</w:t>
      </w:r>
    </w:p>
    <w:p w14:paraId="0EF04696" w14:textId="6D90E9FD" w:rsidR="00305C91" w:rsidRPr="00963DCA" w:rsidRDefault="00BE1F48">
      <w:pPr>
        <w:pStyle w:val="Nagwek2"/>
        <w:keepNext w:val="0"/>
        <w:keepLines w:val="0"/>
        <w:numPr>
          <w:ilvl w:val="0"/>
          <w:numId w:val="71"/>
        </w:numPr>
        <w:tabs>
          <w:tab w:val="left" w:pos="284"/>
        </w:tabs>
        <w:spacing w:before="0" w:line="276" w:lineRule="auto"/>
        <w:ind w:right="110"/>
        <w:jc w:val="both"/>
        <w:rPr>
          <w:rFonts w:ascii="Times New Roman" w:hAnsi="Times New Roman" w:cs="Times New Roman"/>
          <w:color w:val="auto"/>
          <w:sz w:val="22"/>
          <w:szCs w:val="22"/>
        </w:rPr>
      </w:pPr>
      <w:r w:rsidRPr="00042763">
        <w:rPr>
          <w:rFonts w:ascii="Times New Roman" w:hAnsi="Times New Roman" w:cs="Times New Roman"/>
          <w:color w:val="auto"/>
          <w:sz w:val="22"/>
          <w:szCs w:val="22"/>
        </w:rPr>
        <w:t>c</w:t>
      </w:r>
      <w:r w:rsidR="00FF4482" w:rsidRPr="00042763">
        <w:rPr>
          <w:rFonts w:ascii="Times New Roman" w:hAnsi="Times New Roman" w:cs="Times New Roman"/>
          <w:color w:val="auto"/>
          <w:sz w:val="22"/>
          <w:szCs w:val="22"/>
        </w:rPr>
        <w:t xml:space="preserve">ałość robót instalacyjnych wykonać zgodnie z warunkami technicznymi  budowy i odbioru robot budowlano- montażowych „Instalacje Sanitarne i Przemysłowe” </w:t>
      </w:r>
      <w:r w:rsidR="003F155D">
        <w:rPr>
          <w:rFonts w:ascii="Times New Roman" w:hAnsi="Times New Roman" w:cs="Times New Roman"/>
          <w:color w:val="auto"/>
          <w:sz w:val="22"/>
          <w:szCs w:val="22"/>
        </w:rPr>
        <w:t xml:space="preserve">/ </w:t>
      </w:r>
      <w:r w:rsidR="003F155D" w:rsidRPr="003F155D">
        <w:rPr>
          <w:rFonts w:ascii="Times New Roman" w:hAnsi="Times New Roman" w:cs="Times New Roman"/>
          <w:color w:val="333333"/>
          <w:sz w:val="22"/>
          <w:szCs w:val="22"/>
          <w:shd w:val="clear" w:color="auto" w:fill="FFFFFF"/>
        </w:rPr>
        <w:t xml:space="preserve">warunkami technicznymi wykonania i odbioru rurociągów z tworzyw sztucznych </w:t>
      </w:r>
      <w:r w:rsidR="00FF4482" w:rsidRPr="00042763">
        <w:rPr>
          <w:rFonts w:ascii="Times New Roman" w:hAnsi="Times New Roman" w:cs="Times New Roman"/>
          <w:color w:val="auto"/>
          <w:sz w:val="22"/>
          <w:szCs w:val="22"/>
        </w:rPr>
        <w:t>oraz zgodnie z instrukcjami producentów rur i urządzeń;</w:t>
      </w:r>
      <w:r w:rsidR="00963DCA">
        <w:rPr>
          <w:rFonts w:ascii="Times New Roman" w:hAnsi="Times New Roman" w:cs="Times New Roman"/>
          <w:color w:val="auto"/>
          <w:sz w:val="22"/>
          <w:szCs w:val="22"/>
        </w:rPr>
        <w:t xml:space="preserve">    </w:t>
      </w:r>
      <w:r w:rsidR="00305C91" w:rsidRPr="00963DCA">
        <w:rPr>
          <w:rFonts w:ascii="Times New Roman" w:hAnsi="Times New Roman" w:cs="Times New Roman"/>
          <w:color w:val="auto"/>
          <w:sz w:val="22"/>
          <w:szCs w:val="22"/>
        </w:rPr>
        <w:t xml:space="preserve">roboty winny być wykonane przez osoby posiadające uprawnienia </w:t>
      </w:r>
      <w:r w:rsidR="00305C91" w:rsidRPr="00963DCA">
        <w:rPr>
          <w:rFonts w:ascii="Times New Roman" w:hAnsi="Times New Roman" w:cs="Times New Roman"/>
          <w:color w:val="auto"/>
          <w:sz w:val="22"/>
          <w:szCs w:val="22"/>
        </w:rPr>
        <w:lastRenderedPageBreak/>
        <w:t>branżowe;</w:t>
      </w:r>
    </w:p>
    <w:p w14:paraId="7361AA19" w14:textId="6D8BD8CB" w:rsidR="009C3124" w:rsidRPr="00042763" w:rsidRDefault="000F7B14">
      <w:pPr>
        <w:pStyle w:val="Nagwek2"/>
        <w:keepNext w:val="0"/>
        <w:keepLines w:val="0"/>
        <w:numPr>
          <w:ilvl w:val="0"/>
          <w:numId w:val="71"/>
        </w:numPr>
        <w:tabs>
          <w:tab w:val="left" w:pos="284"/>
        </w:tabs>
        <w:spacing w:before="0" w:line="276" w:lineRule="auto"/>
        <w:ind w:right="110"/>
        <w:jc w:val="both"/>
        <w:rPr>
          <w:rFonts w:ascii="Times New Roman" w:hAnsi="Times New Roman" w:cs="Times New Roman"/>
          <w:color w:val="auto"/>
          <w:sz w:val="22"/>
          <w:szCs w:val="22"/>
        </w:rPr>
      </w:pPr>
      <w:r w:rsidRPr="00042763">
        <w:rPr>
          <w:rFonts w:ascii="Times New Roman" w:hAnsi="Times New Roman" w:cs="Times New Roman"/>
          <w:color w:val="auto"/>
          <w:sz w:val="22"/>
          <w:szCs w:val="22"/>
        </w:rPr>
        <w:t>budynek zasilany jest w wod</w:t>
      </w:r>
      <w:r w:rsidR="00305C91" w:rsidRPr="00042763">
        <w:rPr>
          <w:rFonts w:ascii="Times New Roman" w:hAnsi="Times New Roman" w:cs="Times New Roman"/>
          <w:color w:val="auto"/>
          <w:sz w:val="22"/>
          <w:szCs w:val="22"/>
        </w:rPr>
        <w:t>ą</w:t>
      </w:r>
      <w:r w:rsidRPr="00042763">
        <w:rPr>
          <w:rFonts w:ascii="Times New Roman" w:hAnsi="Times New Roman" w:cs="Times New Roman"/>
          <w:color w:val="auto"/>
          <w:sz w:val="22"/>
          <w:szCs w:val="22"/>
        </w:rPr>
        <w:t xml:space="preserve"> zimną za pośrednictwem zbiornika wody zapasowej</w:t>
      </w:r>
      <w:r w:rsidR="00305C91" w:rsidRPr="00042763">
        <w:rPr>
          <w:rFonts w:ascii="Times New Roman" w:hAnsi="Times New Roman" w:cs="Times New Roman"/>
          <w:color w:val="auto"/>
          <w:sz w:val="22"/>
          <w:szCs w:val="22"/>
        </w:rPr>
        <w:t xml:space="preserve">, </w:t>
      </w:r>
      <w:r w:rsidR="00B44E80" w:rsidRPr="00042763">
        <w:rPr>
          <w:rFonts w:ascii="Times New Roman" w:hAnsi="Times New Roman" w:cs="Times New Roman"/>
          <w:color w:val="auto"/>
          <w:sz w:val="22"/>
          <w:szCs w:val="22"/>
        </w:rPr>
        <w:t>w wodę ciepł</w:t>
      </w:r>
      <w:r w:rsidR="00305C91" w:rsidRPr="00042763">
        <w:rPr>
          <w:rFonts w:ascii="Times New Roman" w:hAnsi="Times New Roman" w:cs="Times New Roman"/>
          <w:color w:val="auto"/>
          <w:sz w:val="22"/>
          <w:szCs w:val="22"/>
        </w:rPr>
        <w:t>ą</w:t>
      </w:r>
      <w:r w:rsidR="00B44E80" w:rsidRPr="00042763">
        <w:rPr>
          <w:rFonts w:ascii="Times New Roman" w:hAnsi="Times New Roman" w:cs="Times New Roman"/>
          <w:color w:val="auto"/>
          <w:sz w:val="22"/>
          <w:szCs w:val="22"/>
        </w:rPr>
        <w:t xml:space="preserve"> poprzez węzeł cieplny </w:t>
      </w:r>
      <w:r w:rsidR="00305C91" w:rsidRPr="00042763">
        <w:rPr>
          <w:rFonts w:ascii="Times New Roman" w:hAnsi="Times New Roman" w:cs="Times New Roman"/>
          <w:color w:val="auto"/>
          <w:sz w:val="22"/>
          <w:szCs w:val="22"/>
        </w:rPr>
        <w:sym w:font="Symbol" w:char="F0BE"/>
      </w:r>
      <w:r w:rsidR="00305C91" w:rsidRPr="00042763">
        <w:rPr>
          <w:rFonts w:ascii="Times New Roman" w:hAnsi="Times New Roman" w:cs="Times New Roman"/>
          <w:color w:val="auto"/>
          <w:sz w:val="22"/>
          <w:szCs w:val="22"/>
        </w:rPr>
        <w:t xml:space="preserve"> </w:t>
      </w:r>
      <w:r w:rsidRPr="00042763">
        <w:rPr>
          <w:rFonts w:ascii="Times New Roman" w:hAnsi="Times New Roman" w:cs="Times New Roman"/>
          <w:color w:val="auto"/>
          <w:sz w:val="22"/>
          <w:szCs w:val="22"/>
        </w:rPr>
        <w:t>usytuowane w poziomie piwnic budynku C</w:t>
      </w:r>
      <w:r w:rsidR="009C3124" w:rsidRPr="00042763">
        <w:rPr>
          <w:rFonts w:ascii="Times New Roman" w:hAnsi="Times New Roman" w:cs="Times New Roman"/>
          <w:color w:val="auto"/>
          <w:sz w:val="22"/>
          <w:szCs w:val="22"/>
        </w:rPr>
        <w:t>;</w:t>
      </w:r>
      <w:r w:rsidR="00963DCA">
        <w:rPr>
          <w:rFonts w:ascii="Times New Roman" w:hAnsi="Times New Roman" w:cs="Times New Roman"/>
          <w:color w:val="auto"/>
          <w:sz w:val="22"/>
          <w:szCs w:val="22"/>
        </w:rPr>
        <w:t xml:space="preserve"> dla potrzeb </w:t>
      </w:r>
      <w:proofErr w:type="spellStart"/>
      <w:r w:rsidR="00963DCA">
        <w:rPr>
          <w:rFonts w:ascii="Times New Roman" w:hAnsi="Times New Roman" w:cs="Times New Roman"/>
          <w:color w:val="auto"/>
          <w:sz w:val="22"/>
          <w:szCs w:val="22"/>
        </w:rPr>
        <w:t>ppoż</w:t>
      </w:r>
      <w:proofErr w:type="spellEnd"/>
      <w:r w:rsidR="00963DCA">
        <w:rPr>
          <w:rFonts w:ascii="Times New Roman" w:hAnsi="Times New Roman" w:cs="Times New Roman"/>
          <w:color w:val="auto"/>
          <w:sz w:val="22"/>
          <w:szCs w:val="22"/>
        </w:rPr>
        <w:t xml:space="preserve">  z instalacji hydrantowej,</w:t>
      </w:r>
    </w:p>
    <w:p w14:paraId="07C1CE71" w14:textId="77777777" w:rsidR="00963DCA" w:rsidRDefault="00963DCA">
      <w:pPr>
        <w:pStyle w:val="Nagwek2"/>
        <w:keepNext w:val="0"/>
        <w:keepLines w:val="0"/>
        <w:numPr>
          <w:ilvl w:val="0"/>
          <w:numId w:val="71"/>
        </w:numPr>
        <w:tabs>
          <w:tab w:val="left" w:pos="284"/>
        </w:tabs>
        <w:spacing w:before="0" w:line="276" w:lineRule="auto"/>
        <w:ind w:right="110"/>
        <w:jc w:val="both"/>
        <w:rPr>
          <w:rFonts w:ascii="Times New Roman" w:hAnsi="Times New Roman" w:cs="Times New Roman"/>
          <w:color w:val="auto"/>
          <w:sz w:val="22"/>
          <w:szCs w:val="22"/>
        </w:rPr>
      </w:pPr>
      <w:r w:rsidRPr="00042763">
        <w:rPr>
          <w:rFonts w:ascii="Times New Roman" w:hAnsi="Times New Roman" w:cs="Times New Roman"/>
          <w:color w:val="auto"/>
          <w:sz w:val="22"/>
          <w:szCs w:val="22"/>
        </w:rPr>
        <w:t>przed rozpoczęciem robót należy „odciąć”  obiegi wody zimnej i ciepłej budynku D od pozostałych. W przypadku konieczności wykonania zaworów odcinających, konieczne przeprowadzenia  badania  jakości i czystości wody; roboty należy wykonać bez zbędnej zwłoki, po wcześniejszym  powiadomieniu Użytkownika;</w:t>
      </w:r>
    </w:p>
    <w:p w14:paraId="66BA0827" w14:textId="6CC75EAA" w:rsidR="00AC24DA" w:rsidRDefault="00AC24DA">
      <w:pPr>
        <w:pStyle w:val="Nagwek2"/>
        <w:keepNext w:val="0"/>
        <w:keepLines w:val="0"/>
        <w:numPr>
          <w:ilvl w:val="0"/>
          <w:numId w:val="71"/>
        </w:numPr>
        <w:tabs>
          <w:tab w:val="left" w:pos="284"/>
        </w:tabs>
        <w:spacing w:before="0" w:line="276" w:lineRule="auto"/>
        <w:ind w:right="110"/>
        <w:jc w:val="both"/>
        <w:rPr>
          <w:rFonts w:ascii="Times New Roman" w:hAnsi="Times New Roman" w:cs="Times New Roman"/>
          <w:color w:val="auto"/>
          <w:sz w:val="22"/>
          <w:szCs w:val="22"/>
        </w:rPr>
      </w:pPr>
      <w:r w:rsidRPr="00042763">
        <w:rPr>
          <w:rFonts w:ascii="Times New Roman" w:hAnsi="Times New Roman" w:cs="Times New Roman"/>
          <w:color w:val="auto"/>
          <w:sz w:val="22"/>
          <w:szCs w:val="22"/>
        </w:rPr>
        <w:t xml:space="preserve">w ramach przebudowy należy </w:t>
      </w:r>
      <w:r>
        <w:rPr>
          <w:rFonts w:ascii="Times New Roman" w:hAnsi="Times New Roman" w:cs="Times New Roman"/>
          <w:color w:val="auto"/>
          <w:sz w:val="22"/>
          <w:szCs w:val="22"/>
        </w:rPr>
        <w:t>wyodrębnić</w:t>
      </w:r>
      <w:r w:rsidRPr="00042763">
        <w:rPr>
          <w:rFonts w:ascii="Times New Roman" w:hAnsi="Times New Roman" w:cs="Times New Roman"/>
          <w:color w:val="auto"/>
          <w:sz w:val="22"/>
          <w:szCs w:val="22"/>
        </w:rPr>
        <w:t xml:space="preserve"> dostawy</w:t>
      </w:r>
      <w:r>
        <w:rPr>
          <w:rFonts w:ascii="Times New Roman" w:hAnsi="Times New Roman" w:cs="Times New Roman"/>
          <w:color w:val="auto"/>
          <w:sz w:val="22"/>
          <w:szCs w:val="22"/>
        </w:rPr>
        <w:t xml:space="preserve"> </w:t>
      </w:r>
      <w:r w:rsidRPr="00042763">
        <w:rPr>
          <w:rFonts w:ascii="Times New Roman" w:hAnsi="Times New Roman" w:cs="Times New Roman"/>
          <w:color w:val="auto"/>
          <w:sz w:val="22"/>
          <w:szCs w:val="22"/>
        </w:rPr>
        <w:t>wody zimnej i ciepłej w miejscu włączenia do budynku (poziom piwnic budynek D)- dla pomieszczeń cateringu z możliwością opomiarowania zużycia;</w:t>
      </w:r>
    </w:p>
    <w:p w14:paraId="001BE02D" w14:textId="77777777" w:rsidR="00AC24DA" w:rsidRDefault="00AC24DA">
      <w:pPr>
        <w:pStyle w:val="Nagwek2"/>
        <w:keepNext w:val="0"/>
        <w:keepLines w:val="0"/>
        <w:numPr>
          <w:ilvl w:val="0"/>
          <w:numId w:val="71"/>
        </w:numPr>
        <w:tabs>
          <w:tab w:val="left" w:pos="284"/>
        </w:tabs>
        <w:spacing w:before="0" w:line="276" w:lineRule="auto"/>
        <w:ind w:right="11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wykonać nową instalację </w:t>
      </w:r>
      <w:r w:rsidR="00AF7886" w:rsidRPr="00042763">
        <w:rPr>
          <w:rFonts w:ascii="Times New Roman" w:hAnsi="Times New Roman" w:cs="Times New Roman"/>
          <w:color w:val="auto"/>
          <w:sz w:val="22"/>
          <w:szCs w:val="22"/>
        </w:rPr>
        <w:t>wod</w:t>
      </w:r>
      <w:r>
        <w:rPr>
          <w:rFonts w:ascii="Times New Roman" w:hAnsi="Times New Roman" w:cs="Times New Roman"/>
          <w:color w:val="auto"/>
          <w:sz w:val="22"/>
          <w:szCs w:val="22"/>
        </w:rPr>
        <w:t>y</w:t>
      </w:r>
      <w:r w:rsidR="00AF7886" w:rsidRPr="00042763">
        <w:rPr>
          <w:rFonts w:ascii="Times New Roman" w:hAnsi="Times New Roman" w:cs="Times New Roman"/>
          <w:color w:val="auto"/>
          <w:sz w:val="22"/>
          <w:szCs w:val="22"/>
        </w:rPr>
        <w:t xml:space="preserve"> </w:t>
      </w:r>
      <w:r w:rsidR="00BA63AD" w:rsidRPr="00042763">
        <w:rPr>
          <w:rFonts w:ascii="Times New Roman" w:hAnsi="Times New Roman" w:cs="Times New Roman"/>
          <w:color w:val="auto"/>
          <w:sz w:val="22"/>
          <w:szCs w:val="22"/>
        </w:rPr>
        <w:t>zimn</w:t>
      </w:r>
      <w:r>
        <w:rPr>
          <w:rFonts w:ascii="Times New Roman" w:hAnsi="Times New Roman" w:cs="Times New Roman"/>
          <w:color w:val="auto"/>
          <w:sz w:val="22"/>
          <w:szCs w:val="22"/>
        </w:rPr>
        <w:t xml:space="preserve">ej </w:t>
      </w:r>
      <w:r w:rsidR="00BA63AD" w:rsidRPr="00042763">
        <w:rPr>
          <w:rFonts w:ascii="Times New Roman" w:hAnsi="Times New Roman" w:cs="Times New Roman"/>
          <w:color w:val="auto"/>
          <w:sz w:val="22"/>
          <w:szCs w:val="22"/>
        </w:rPr>
        <w:t>i ciepł</w:t>
      </w:r>
      <w:r>
        <w:rPr>
          <w:rFonts w:ascii="Times New Roman" w:hAnsi="Times New Roman" w:cs="Times New Roman"/>
          <w:color w:val="auto"/>
          <w:sz w:val="22"/>
          <w:szCs w:val="22"/>
        </w:rPr>
        <w:t xml:space="preserve">ej z cyrkulacją </w:t>
      </w:r>
      <w:r w:rsidR="00BA63AD" w:rsidRPr="00042763">
        <w:rPr>
          <w:rFonts w:ascii="Times New Roman" w:hAnsi="Times New Roman" w:cs="Times New Roman"/>
          <w:color w:val="auto"/>
          <w:sz w:val="22"/>
          <w:szCs w:val="22"/>
        </w:rPr>
        <w:t xml:space="preserve"> </w:t>
      </w:r>
      <w:r w:rsidR="00AF7886" w:rsidRPr="00042763">
        <w:rPr>
          <w:rFonts w:ascii="Times New Roman" w:hAnsi="Times New Roman" w:cs="Times New Roman"/>
          <w:color w:val="auto"/>
          <w:sz w:val="22"/>
          <w:szCs w:val="22"/>
        </w:rPr>
        <w:t>do wszystkich odbiorników i urządzeń wskazanych w części technologicznej i architektonicznej</w:t>
      </w:r>
      <w:r>
        <w:rPr>
          <w:rFonts w:ascii="Times New Roman" w:hAnsi="Times New Roman" w:cs="Times New Roman"/>
          <w:color w:val="auto"/>
          <w:sz w:val="22"/>
          <w:szCs w:val="22"/>
        </w:rPr>
        <w:t xml:space="preserve"> d oddziału rehabilitacji / OIOM</w:t>
      </w:r>
      <w:r w:rsidR="00AF7886" w:rsidRPr="00042763">
        <w:rPr>
          <w:rFonts w:ascii="Times New Roman" w:hAnsi="Times New Roman" w:cs="Times New Roman"/>
          <w:color w:val="auto"/>
          <w:sz w:val="22"/>
          <w:szCs w:val="22"/>
        </w:rPr>
        <w:t xml:space="preserve">; </w:t>
      </w:r>
    </w:p>
    <w:p w14:paraId="28E8226C" w14:textId="4D8A8797" w:rsidR="002C23F8" w:rsidRPr="002C23F8" w:rsidRDefault="002C23F8">
      <w:pPr>
        <w:pStyle w:val="Akapitzlist"/>
        <w:numPr>
          <w:ilvl w:val="0"/>
          <w:numId w:val="72"/>
        </w:numPr>
        <w:rPr>
          <w:rFonts w:ascii="Times New Roman" w:hAnsi="Times New Roman" w:cs="Times New Roman"/>
        </w:rPr>
      </w:pPr>
      <w:r w:rsidRPr="002C23F8">
        <w:rPr>
          <w:rFonts w:ascii="Times New Roman" w:hAnsi="Times New Roman" w:cs="Times New Roman"/>
        </w:rPr>
        <w:t>zabezpieczyć</w:t>
      </w:r>
      <w:r>
        <w:rPr>
          <w:rFonts w:ascii="Times New Roman" w:hAnsi="Times New Roman" w:cs="Times New Roman"/>
        </w:rPr>
        <w:t xml:space="preserve"> czasową na okres inwestycji i </w:t>
      </w:r>
      <w:r w:rsidRPr="002C23F8">
        <w:rPr>
          <w:rFonts w:ascii="Times New Roman" w:hAnsi="Times New Roman" w:cs="Times New Roman"/>
          <w:u w:val="single"/>
        </w:rPr>
        <w:t xml:space="preserve">docelową </w:t>
      </w:r>
      <w:r w:rsidRPr="002C23F8">
        <w:rPr>
          <w:rFonts w:ascii="Times New Roman" w:hAnsi="Times New Roman" w:cs="Times New Roman"/>
        </w:rPr>
        <w:t xml:space="preserve"> ciągłość instalacji dla kondygnacji piętra;</w:t>
      </w:r>
    </w:p>
    <w:p w14:paraId="645A9F7A" w14:textId="61EF017A" w:rsidR="009C3124" w:rsidRPr="00042763" w:rsidRDefault="00AC24DA">
      <w:pPr>
        <w:pStyle w:val="Nagwek2"/>
        <w:keepNext w:val="0"/>
        <w:keepLines w:val="0"/>
        <w:numPr>
          <w:ilvl w:val="0"/>
          <w:numId w:val="71"/>
        </w:numPr>
        <w:tabs>
          <w:tab w:val="left" w:pos="284"/>
        </w:tabs>
        <w:spacing w:before="0" w:line="276" w:lineRule="auto"/>
        <w:ind w:right="110"/>
        <w:jc w:val="both"/>
        <w:rPr>
          <w:rFonts w:ascii="Times New Roman" w:hAnsi="Times New Roman" w:cs="Times New Roman"/>
          <w:color w:val="auto"/>
          <w:sz w:val="22"/>
          <w:szCs w:val="22"/>
        </w:rPr>
      </w:pPr>
      <w:r>
        <w:rPr>
          <w:rFonts w:ascii="Times New Roman" w:hAnsi="Times New Roman" w:cs="Times New Roman"/>
          <w:color w:val="auto"/>
          <w:sz w:val="22"/>
          <w:szCs w:val="22"/>
        </w:rPr>
        <w:t>na</w:t>
      </w:r>
      <w:r w:rsidR="00BA63AD" w:rsidRPr="00042763">
        <w:rPr>
          <w:rFonts w:ascii="Times New Roman" w:hAnsi="Times New Roman" w:cs="Times New Roman"/>
          <w:color w:val="auto"/>
          <w:sz w:val="22"/>
          <w:szCs w:val="22"/>
        </w:rPr>
        <w:t xml:space="preserve"> instalacji należy zastosować wymagane urządzenia zabezpieczające przed wtórnym zanieczyszczeniem wody</w:t>
      </w:r>
      <w:r w:rsidR="009C3124" w:rsidRPr="00042763">
        <w:rPr>
          <w:rFonts w:ascii="Times New Roman" w:hAnsi="Times New Roman" w:cs="Times New Roman"/>
          <w:color w:val="auto"/>
          <w:sz w:val="22"/>
          <w:szCs w:val="22"/>
        </w:rPr>
        <w:t>;</w:t>
      </w:r>
    </w:p>
    <w:p w14:paraId="3254B185" w14:textId="045FF245" w:rsidR="00DA2D93" w:rsidRPr="00DA2D93" w:rsidRDefault="00AF7886">
      <w:pPr>
        <w:pStyle w:val="Nagwek2"/>
        <w:keepNext w:val="0"/>
        <w:keepLines w:val="0"/>
        <w:numPr>
          <w:ilvl w:val="0"/>
          <w:numId w:val="71"/>
        </w:numPr>
        <w:tabs>
          <w:tab w:val="left" w:pos="284"/>
          <w:tab w:val="left" w:pos="426"/>
        </w:tabs>
        <w:spacing w:before="0" w:line="276" w:lineRule="auto"/>
        <w:ind w:right="110"/>
        <w:jc w:val="both"/>
        <w:rPr>
          <w:rFonts w:ascii="Times New Roman" w:hAnsi="Times New Roman" w:cs="Times New Roman"/>
          <w:color w:val="auto"/>
          <w:sz w:val="22"/>
          <w:szCs w:val="22"/>
        </w:rPr>
      </w:pPr>
      <w:r w:rsidRPr="00DA2D93">
        <w:rPr>
          <w:rFonts w:ascii="Times New Roman" w:hAnsi="Times New Roman" w:cs="Times New Roman"/>
          <w:color w:val="auto"/>
          <w:sz w:val="22"/>
          <w:szCs w:val="22"/>
        </w:rPr>
        <w:t xml:space="preserve">ciągi instalacyjne prowadzić w szachtach technologicznych, </w:t>
      </w:r>
      <w:r w:rsidR="00DA2D93" w:rsidRPr="00DA2D93">
        <w:rPr>
          <w:rFonts w:ascii="Times New Roman" w:hAnsi="Times New Roman" w:cs="Times New Roman"/>
          <w:color w:val="auto"/>
          <w:sz w:val="22"/>
          <w:szCs w:val="22"/>
          <w:lang w:eastAsia="zh-CN"/>
        </w:rPr>
        <w:t>p</w:t>
      </w:r>
      <w:r w:rsidR="00DA2D93" w:rsidRPr="00DA2D93">
        <w:rPr>
          <w:rFonts w:ascii="Times New Roman" w:hAnsi="Times New Roman" w:cs="Times New Roman"/>
          <w:color w:val="auto"/>
          <w:sz w:val="22"/>
          <w:szCs w:val="22"/>
        </w:rPr>
        <w:t xml:space="preserve">rzewody prowadzone w ścianach powinny być układane w miarę możliwości w kierunkach prostopadłych lub równoległych od krawędzi przegród; mocowane </w:t>
      </w:r>
      <w:r w:rsidR="00EC4231" w:rsidRPr="00DA2D93">
        <w:rPr>
          <w:rFonts w:ascii="Times New Roman" w:hAnsi="Times New Roman" w:cs="Times New Roman"/>
          <w:color w:val="auto"/>
          <w:sz w:val="22"/>
          <w:szCs w:val="22"/>
        </w:rPr>
        <w:t>za pomocą uchwytów zgodnie z rozwiązaniami producenta rur</w:t>
      </w:r>
      <w:r w:rsidR="00DA2D93">
        <w:rPr>
          <w:rFonts w:ascii="Times New Roman" w:hAnsi="Times New Roman" w:cs="Times New Roman"/>
          <w:color w:val="auto"/>
          <w:sz w:val="22"/>
          <w:szCs w:val="22"/>
        </w:rPr>
        <w:t>;</w:t>
      </w:r>
    </w:p>
    <w:p w14:paraId="1AE0B77C" w14:textId="77777777" w:rsidR="002C23F8" w:rsidRDefault="00DA2D93">
      <w:pPr>
        <w:pStyle w:val="Nagwek2"/>
        <w:keepNext w:val="0"/>
        <w:keepLines w:val="0"/>
        <w:numPr>
          <w:ilvl w:val="0"/>
          <w:numId w:val="71"/>
        </w:numPr>
        <w:tabs>
          <w:tab w:val="left" w:pos="284"/>
          <w:tab w:val="left" w:pos="426"/>
        </w:tabs>
        <w:spacing w:before="0" w:line="276" w:lineRule="auto"/>
        <w:ind w:right="110"/>
        <w:jc w:val="both"/>
        <w:rPr>
          <w:rFonts w:ascii="Times New Roman" w:hAnsi="Times New Roman" w:cs="Times New Roman"/>
          <w:color w:val="auto"/>
          <w:sz w:val="22"/>
          <w:szCs w:val="22"/>
        </w:rPr>
      </w:pPr>
      <w:r w:rsidRPr="00DA2D93">
        <w:rPr>
          <w:rFonts w:ascii="Times New Roman" w:hAnsi="Times New Roman" w:cs="Times New Roman"/>
          <w:color w:val="auto"/>
          <w:sz w:val="22"/>
          <w:szCs w:val="22"/>
        </w:rPr>
        <w:t xml:space="preserve">w przypadku zastosowania </w:t>
      </w:r>
      <w:r w:rsidR="00AF7886" w:rsidRPr="00DA2D93">
        <w:rPr>
          <w:rFonts w:ascii="Times New Roman" w:hAnsi="Times New Roman" w:cs="Times New Roman"/>
          <w:color w:val="auto"/>
          <w:sz w:val="22"/>
          <w:szCs w:val="22"/>
        </w:rPr>
        <w:t>układ</w:t>
      </w:r>
      <w:r w:rsidRPr="00DA2D93">
        <w:rPr>
          <w:rFonts w:ascii="Times New Roman" w:hAnsi="Times New Roman" w:cs="Times New Roman"/>
          <w:color w:val="auto"/>
          <w:sz w:val="22"/>
          <w:szCs w:val="22"/>
        </w:rPr>
        <w:t>u</w:t>
      </w:r>
      <w:r w:rsidR="00AF7886" w:rsidRPr="00DA2D93">
        <w:rPr>
          <w:rFonts w:ascii="Times New Roman" w:hAnsi="Times New Roman" w:cs="Times New Roman"/>
          <w:color w:val="auto"/>
          <w:sz w:val="22"/>
          <w:szCs w:val="22"/>
        </w:rPr>
        <w:t xml:space="preserve"> </w:t>
      </w:r>
      <w:r w:rsidR="00AF7886" w:rsidRPr="00DA2D93">
        <w:rPr>
          <w:rFonts w:ascii="Times New Roman" w:hAnsi="Times New Roman" w:cs="Times New Roman"/>
          <w:color w:val="auto"/>
          <w:sz w:val="22"/>
          <w:szCs w:val="22"/>
          <w:lang w:eastAsia="zh-CN"/>
        </w:rPr>
        <w:t>systemow</w:t>
      </w:r>
      <w:r w:rsidRPr="00DA2D93">
        <w:rPr>
          <w:rFonts w:ascii="Times New Roman" w:hAnsi="Times New Roman" w:cs="Times New Roman"/>
          <w:color w:val="auto"/>
          <w:sz w:val="22"/>
          <w:szCs w:val="22"/>
          <w:lang w:eastAsia="zh-CN"/>
        </w:rPr>
        <w:t>e z</w:t>
      </w:r>
      <w:r w:rsidR="00AF7886" w:rsidRPr="00DA2D93">
        <w:rPr>
          <w:rFonts w:ascii="Times New Roman" w:hAnsi="Times New Roman" w:cs="Times New Roman"/>
          <w:color w:val="auto"/>
          <w:sz w:val="22"/>
          <w:szCs w:val="22"/>
          <w:lang w:eastAsia="zh-CN"/>
        </w:rPr>
        <w:t xml:space="preserve"> rur polipropylenowych </w:t>
      </w:r>
      <w:r w:rsidRPr="00DA2D93">
        <w:rPr>
          <w:rFonts w:ascii="Times New Roman" w:hAnsi="Times New Roman" w:cs="Times New Roman"/>
          <w:color w:val="auto"/>
          <w:sz w:val="22"/>
          <w:szCs w:val="22"/>
          <w:lang w:eastAsia="zh-CN"/>
        </w:rPr>
        <w:t>d</w:t>
      </w:r>
      <w:r w:rsidR="00AF7886" w:rsidRPr="00DA2D93">
        <w:rPr>
          <w:rFonts w:ascii="Times New Roman" w:hAnsi="Times New Roman" w:cs="Times New Roman"/>
          <w:color w:val="auto"/>
          <w:sz w:val="22"/>
          <w:szCs w:val="22"/>
          <w:lang w:eastAsia="zh-CN"/>
        </w:rPr>
        <w:t>la instalacji wody ciepłej stosować rurociągi z wkładką stabilizującą, dla wody zimnej rury bez wkładki</w:t>
      </w:r>
      <w:r w:rsidRPr="00DA2D93">
        <w:rPr>
          <w:rFonts w:ascii="Times New Roman" w:hAnsi="Times New Roman" w:cs="Times New Roman"/>
          <w:color w:val="auto"/>
          <w:sz w:val="22"/>
          <w:szCs w:val="22"/>
          <w:lang w:eastAsia="zh-CN"/>
        </w:rPr>
        <w:t xml:space="preserve"> z izolacją </w:t>
      </w:r>
      <w:r w:rsidR="00AF7886" w:rsidRPr="00DA2D93">
        <w:rPr>
          <w:rFonts w:ascii="Times New Roman" w:hAnsi="Times New Roman" w:cs="Times New Roman"/>
          <w:color w:val="auto"/>
          <w:sz w:val="22"/>
          <w:szCs w:val="22"/>
          <w:lang w:eastAsia="zh-CN"/>
        </w:rPr>
        <w:t xml:space="preserve"> </w:t>
      </w:r>
      <w:r w:rsidR="00B44E80" w:rsidRPr="00DA2D93">
        <w:rPr>
          <w:rFonts w:ascii="Times New Roman" w:hAnsi="Times New Roman" w:cs="Times New Roman"/>
          <w:color w:val="auto"/>
          <w:sz w:val="22"/>
          <w:szCs w:val="22"/>
          <w:lang w:eastAsia="zh-CN"/>
        </w:rPr>
        <w:t xml:space="preserve">zabezpieczającą przed kondesacją pary </w:t>
      </w:r>
      <w:r w:rsidR="00BA63AD" w:rsidRPr="00DA2D93">
        <w:rPr>
          <w:rFonts w:ascii="Times New Roman" w:hAnsi="Times New Roman" w:cs="Times New Roman"/>
          <w:color w:val="auto"/>
          <w:sz w:val="22"/>
          <w:szCs w:val="22"/>
          <w:lang w:eastAsia="zh-CN"/>
        </w:rPr>
        <w:t>wodnej</w:t>
      </w:r>
    </w:p>
    <w:p w14:paraId="08DC7918" w14:textId="77777777" w:rsidR="002C23F8" w:rsidRDefault="008F7F63">
      <w:pPr>
        <w:pStyle w:val="Nagwek2"/>
        <w:keepNext w:val="0"/>
        <w:keepLines w:val="0"/>
        <w:numPr>
          <w:ilvl w:val="0"/>
          <w:numId w:val="71"/>
        </w:numPr>
        <w:tabs>
          <w:tab w:val="left" w:pos="284"/>
          <w:tab w:val="left" w:pos="426"/>
        </w:tabs>
        <w:spacing w:before="0" w:line="276" w:lineRule="auto"/>
        <w:ind w:right="110"/>
        <w:jc w:val="both"/>
        <w:rPr>
          <w:rFonts w:ascii="Times New Roman" w:hAnsi="Times New Roman" w:cs="Times New Roman"/>
          <w:color w:val="auto"/>
          <w:sz w:val="22"/>
          <w:szCs w:val="22"/>
        </w:rPr>
      </w:pPr>
      <w:r w:rsidRPr="002C23F8">
        <w:rPr>
          <w:rFonts w:ascii="Times New Roman" w:hAnsi="Times New Roman" w:cs="Times New Roman"/>
          <w:color w:val="auto"/>
          <w:sz w:val="22"/>
          <w:szCs w:val="22"/>
          <w:lang w:eastAsia="zh-CN"/>
        </w:rPr>
        <w:t>r</w:t>
      </w:r>
      <w:r w:rsidRPr="002C23F8">
        <w:rPr>
          <w:rFonts w:ascii="Times New Roman" w:hAnsi="Times New Roman" w:cs="Times New Roman"/>
          <w:color w:val="auto"/>
          <w:sz w:val="22"/>
          <w:szCs w:val="22"/>
        </w:rPr>
        <w:t xml:space="preserve">urociągi z których wykonane zostaną instalacje muszą spełniać wymagania normowe, posiadać </w:t>
      </w:r>
      <w:r w:rsidR="00963DCA" w:rsidRPr="002C23F8">
        <w:rPr>
          <w:rFonts w:ascii="Times New Roman" w:hAnsi="Times New Roman" w:cs="Times New Roman"/>
          <w:color w:val="auto"/>
          <w:sz w:val="22"/>
          <w:szCs w:val="22"/>
        </w:rPr>
        <w:t xml:space="preserve">odpowiednie </w:t>
      </w:r>
      <w:r w:rsidRPr="002C23F8">
        <w:rPr>
          <w:rFonts w:ascii="Times New Roman" w:hAnsi="Times New Roman" w:cs="Times New Roman"/>
          <w:color w:val="auto"/>
          <w:sz w:val="22"/>
          <w:szCs w:val="22"/>
        </w:rPr>
        <w:t>a</w:t>
      </w:r>
      <w:r w:rsidR="00963DCA" w:rsidRPr="002C23F8">
        <w:rPr>
          <w:rFonts w:ascii="Times New Roman" w:hAnsi="Times New Roman" w:cs="Times New Roman"/>
          <w:color w:val="auto"/>
          <w:sz w:val="22"/>
          <w:szCs w:val="22"/>
        </w:rPr>
        <w:t xml:space="preserve">probaty </w:t>
      </w:r>
      <w:r w:rsidRPr="002C23F8">
        <w:rPr>
          <w:rFonts w:ascii="Times New Roman" w:hAnsi="Times New Roman" w:cs="Times New Roman"/>
          <w:color w:val="auto"/>
          <w:sz w:val="22"/>
          <w:szCs w:val="22"/>
        </w:rPr>
        <w:t>t</w:t>
      </w:r>
      <w:r w:rsidR="00963DCA" w:rsidRPr="002C23F8">
        <w:rPr>
          <w:rFonts w:ascii="Times New Roman" w:hAnsi="Times New Roman" w:cs="Times New Roman"/>
          <w:color w:val="auto"/>
          <w:sz w:val="22"/>
          <w:szCs w:val="22"/>
        </w:rPr>
        <w:t xml:space="preserve">echniczne, </w:t>
      </w:r>
      <w:r w:rsidRPr="002C23F8">
        <w:rPr>
          <w:rFonts w:ascii="Times New Roman" w:hAnsi="Times New Roman" w:cs="Times New Roman"/>
          <w:color w:val="auto"/>
          <w:sz w:val="22"/>
          <w:szCs w:val="22"/>
        </w:rPr>
        <w:t>c</w:t>
      </w:r>
      <w:r w:rsidR="00963DCA" w:rsidRPr="002C23F8">
        <w:rPr>
          <w:rFonts w:ascii="Times New Roman" w:hAnsi="Times New Roman" w:cs="Times New Roman"/>
          <w:color w:val="auto"/>
          <w:sz w:val="22"/>
          <w:szCs w:val="22"/>
        </w:rPr>
        <w:t>ertyfikat</w:t>
      </w:r>
      <w:r w:rsidRPr="002C23F8">
        <w:rPr>
          <w:rFonts w:ascii="Times New Roman" w:hAnsi="Times New Roman" w:cs="Times New Roman"/>
          <w:color w:val="auto"/>
          <w:sz w:val="22"/>
          <w:szCs w:val="22"/>
        </w:rPr>
        <w:t xml:space="preserve">y, </w:t>
      </w:r>
      <w:r w:rsidR="00963DCA" w:rsidRPr="002C23F8">
        <w:rPr>
          <w:rFonts w:ascii="Times New Roman" w:hAnsi="Times New Roman" w:cs="Times New Roman"/>
          <w:color w:val="auto"/>
          <w:sz w:val="22"/>
          <w:szCs w:val="22"/>
        </w:rPr>
        <w:t>posiadać atest PZH do stosowania w instalacjach wody pitnej</w:t>
      </w:r>
      <w:r w:rsidR="002C23F8" w:rsidRPr="002C23F8">
        <w:rPr>
          <w:rFonts w:ascii="Times New Roman" w:hAnsi="Times New Roman" w:cs="Times New Roman"/>
          <w:color w:val="auto"/>
          <w:sz w:val="22"/>
          <w:szCs w:val="22"/>
        </w:rPr>
        <w:t>;</w:t>
      </w:r>
    </w:p>
    <w:p w14:paraId="3264CD79" w14:textId="77B2B821" w:rsidR="002C23F8" w:rsidRDefault="00BA63AD">
      <w:pPr>
        <w:pStyle w:val="Nagwek2"/>
        <w:keepNext w:val="0"/>
        <w:keepLines w:val="0"/>
        <w:numPr>
          <w:ilvl w:val="0"/>
          <w:numId w:val="71"/>
        </w:numPr>
        <w:tabs>
          <w:tab w:val="left" w:pos="284"/>
          <w:tab w:val="left" w:pos="426"/>
        </w:tabs>
        <w:spacing w:before="0" w:line="276" w:lineRule="auto"/>
        <w:ind w:right="110"/>
        <w:jc w:val="both"/>
        <w:rPr>
          <w:rFonts w:ascii="Times New Roman" w:hAnsi="Times New Roman" w:cs="Times New Roman"/>
          <w:color w:val="auto"/>
          <w:sz w:val="22"/>
          <w:szCs w:val="22"/>
        </w:rPr>
      </w:pPr>
      <w:r w:rsidRPr="002C23F8">
        <w:rPr>
          <w:rFonts w:ascii="Times New Roman" w:hAnsi="Times New Roman" w:cs="Times New Roman"/>
          <w:color w:val="auto"/>
          <w:sz w:val="22"/>
          <w:szCs w:val="22"/>
          <w:lang w:eastAsia="zh-CN"/>
        </w:rPr>
        <w:t>p</w:t>
      </w:r>
      <w:r w:rsidR="00AF7886" w:rsidRPr="002C23F8">
        <w:rPr>
          <w:rFonts w:ascii="Times New Roman" w:hAnsi="Times New Roman" w:cs="Times New Roman"/>
          <w:color w:val="auto"/>
          <w:sz w:val="22"/>
          <w:szCs w:val="22"/>
          <w:lang w:eastAsia="zh-CN"/>
        </w:rPr>
        <w:t>rzy przejściach przewodów przez przegrody stref pożarowych należy stosować właściwe</w:t>
      </w:r>
      <w:r w:rsidRPr="002C23F8">
        <w:rPr>
          <w:rFonts w:ascii="Times New Roman" w:hAnsi="Times New Roman" w:cs="Times New Roman"/>
          <w:color w:val="auto"/>
          <w:sz w:val="22"/>
          <w:szCs w:val="22"/>
          <w:lang w:eastAsia="zh-CN"/>
        </w:rPr>
        <w:t xml:space="preserve"> </w:t>
      </w:r>
      <w:r w:rsidR="00AF7886" w:rsidRPr="002C23F8">
        <w:rPr>
          <w:rFonts w:ascii="Times New Roman" w:hAnsi="Times New Roman" w:cs="Times New Roman"/>
          <w:color w:val="auto"/>
          <w:sz w:val="22"/>
          <w:szCs w:val="22"/>
          <w:lang w:eastAsia="zh-CN"/>
        </w:rPr>
        <w:t>zabezpieczenia ognioochron</w:t>
      </w:r>
      <w:r w:rsidR="00EC4231" w:rsidRPr="002C23F8">
        <w:rPr>
          <w:rFonts w:ascii="Times New Roman" w:hAnsi="Times New Roman" w:cs="Times New Roman"/>
          <w:color w:val="auto"/>
          <w:sz w:val="22"/>
          <w:szCs w:val="22"/>
          <w:lang w:eastAsia="zh-CN"/>
        </w:rPr>
        <w:t>ne</w:t>
      </w:r>
      <w:r w:rsidR="00107688" w:rsidRPr="002C23F8">
        <w:rPr>
          <w:rFonts w:ascii="Times New Roman" w:hAnsi="Times New Roman" w:cs="Times New Roman"/>
          <w:color w:val="auto"/>
          <w:sz w:val="22"/>
          <w:szCs w:val="22"/>
          <w:lang w:eastAsia="zh-CN"/>
        </w:rPr>
        <w:t xml:space="preserve"> np. mas</w:t>
      </w:r>
      <w:r w:rsidR="00FF4482" w:rsidRPr="002C23F8">
        <w:rPr>
          <w:rFonts w:ascii="Times New Roman" w:hAnsi="Times New Roman" w:cs="Times New Roman"/>
          <w:color w:val="auto"/>
          <w:sz w:val="22"/>
          <w:szCs w:val="22"/>
          <w:lang w:eastAsia="zh-CN"/>
        </w:rPr>
        <w:t>ą</w:t>
      </w:r>
      <w:r w:rsidR="00107688" w:rsidRPr="002C23F8">
        <w:rPr>
          <w:rFonts w:ascii="Times New Roman" w:hAnsi="Times New Roman" w:cs="Times New Roman"/>
          <w:color w:val="auto"/>
          <w:sz w:val="22"/>
          <w:szCs w:val="22"/>
          <w:lang w:eastAsia="zh-CN"/>
        </w:rPr>
        <w:t xml:space="preserve"> szczeln</w:t>
      </w:r>
      <w:r w:rsidR="00FF4482" w:rsidRPr="002C23F8">
        <w:rPr>
          <w:rFonts w:ascii="Times New Roman" w:hAnsi="Times New Roman" w:cs="Times New Roman"/>
          <w:color w:val="auto"/>
          <w:sz w:val="22"/>
          <w:szCs w:val="22"/>
          <w:lang w:eastAsia="zh-CN"/>
        </w:rPr>
        <w:t>ą</w:t>
      </w:r>
      <w:r w:rsidR="00107688" w:rsidRPr="002C23F8">
        <w:rPr>
          <w:rFonts w:ascii="Times New Roman" w:hAnsi="Times New Roman" w:cs="Times New Roman"/>
          <w:color w:val="auto"/>
          <w:sz w:val="22"/>
          <w:szCs w:val="22"/>
          <w:lang w:eastAsia="zh-CN"/>
        </w:rPr>
        <w:t xml:space="preserve"> ogniochronną</w:t>
      </w:r>
      <w:r w:rsidR="00064ABC" w:rsidRPr="002C23F8">
        <w:rPr>
          <w:rFonts w:ascii="Times New Roman" w:hAnsi="Times New Roman" w:cs="Times New Roman"/>
          <w:color w:val="auto"/>
          <w:sz w:val="22"/>
          <w:szCs w:val="22"/>
          <w:lang w:eastAsia="zh-CN"/>
        </w:rPr>
        <w:t>;</w:t>
      </w:r>
    </w:p>
    <w:p w14:paraId="55716F2B" w14:textId="3C347EB6" w:rsidR="008F7F63" w:rsidRPr="002C23F8" w:rsidRDefault="00EC4231">
      <w:pPr>
        <w:pStyle w:val="Nagwek2"/>
        <w:keepNext w:val="0"/>
        <w:keepLines w:val="0"/>
        <w:numPr>
          <w:ilvl w:val="0"/>
          <w:numId w:val="71"/>
        </w:numPr>
        <w:tabs>
          <w:tab w:val="left" w:pos="284"/>
          <w:tab w:val="left" w:pos="426"/>
        </w:tabs>
        <w:spacing w:before="0" w:line="276" w:lineRule="auto"/>
        <w:ind w:right="110"/>
        <w:jc w:val="both"/>
        <w:rPr>
          <w:rFonts w:ascii="Times New Roman" w:hAnsi="Times New Roman" w:cs="Times New Roman"/>
          <w:color w:val="auto"/>
          <w:sz w:val="22"/>
          <w:szCs w:val="22"/>
        </w:rPr>
      </w:pPr>
      <w:r w:rsidRPr="002C23F8">
        <w:rPr>
          <w:rFonts w:ascii="Times New Roman" w:hAnsi="Times New Roman" w:cs="Times New Roman"/>
          <w:color w:val="auto"/>
          <w:sz w:val="22"/>
          <w:szCs w:val="22"/>
          <w:lang w:eastAsia="zh-CN"/>
        </w:rPr>
        <w:t>po</w:t>
      </w:r>
      <w:r w:rsidRPr="002C23F8">
        <w:rPr>
          <w:rFonts w:ascii="Times New Roman" w:hAnsi="Times New Roman" w:cs="Times New Roman"/>
          <w:color w:val="auto"/>
          <w:sz w:val="22"/>
          <w:szCs w:val="22"/>
        </w:rPr>
        <w:t xml:space="preserve"> wykonaniu instalację należy poddać próbie szczelności,</w:t>
      </w:r>
      <w:r w:rsidR="00107688" w:rsidRPr="002C23F8">
        <w:rPr>
          <w:rFonts w:ascii="Times New Roman" w:hAnsi="Times New Roman" w:cs="Times New Roman"/>
          <w:color w:val="auto"/>
          <w:sz w:val="22"/>
          <w:szCs w:val="22"/>
        </w:rPr>
        <w:t xml:space="preserve"> płukaniu oraz </w:t>
      </w:r>
      <w:r w:rsidRPr="002C23F8">
        <w:rPr>
          <w:rFonts w:ascii="Times New Roman" w:hAnsi="Times New Roman" w:cs="Times New Roman"/>
          <w:color w:val="auto"/>
          <w:sz w:val="22"/>
          <w:szCs w:val="22"/>
        </w:rPr>
        <w:t xml:space="preserve">dezynfekcji </w:t>
      </w:r>
      <w:r w:rsidR="00107688" w:rsidRPr="002C23F8">
        <w:rPr>
          <w:rFonts w:ascii="Times New Roman" w:hAnsi="Times New Roman" w:cs="Times New Roman"/>
          <w:color w:val="auto"/>
          <w:sz w:val="22"/>
          <w:szCs w:val="22"/>
        </w:rPr>
        <w:t>zgodnie z wymaganiami przepisów szczególnych.</w:t>
      </w:r>
      <w:r w:rsidRPr="002C23F8">
        <w:rPr>
          <w:rFonts w:ascii="Times New Roman" w:hAnsi="Times New Roman" w:cs="Times New Roman"/>
          <w:color w:val="auto"/>
          <w:sz w:val="22"/>
          <w:szCs w:val="22"/>
        </w:rPr>
        <w:t xml:space="preserve"> Płukanie należy wykonać wielokrotnie, aż do uzyskania pożądanego efektu przy użyciu pomp czyszczących</w:t>
      </w:r>
      <w:r w:rsidR="00042763" w:rsidRPr="002C23F8">
        <w:rPr>
          <w:rFonts w:ascii="Times New Roman" w:hAnsi="Times New Roman" w:cs="Times New Roman"/>
          <w:color w:val="auto"/>
          <w:sz w:val="22"/>
          <w:szCs w:val="22"/>
        </w:rPr>
        <w:t xml:space="preserve">, </w:t>
      </w:r>
      <w:r w:rsidRPr="002C23F8">
        <w:rPr>
          <w:rFonts w:ascii="Times New Roman" w:hAnsi="Times New Roman" w:cs="Times New Roman"/>
          <w:color w:val="auto"/>
          <w:sz w:val="22"/>
          <w:szCs w:val="22"/>
        </w:rPr>
        <w:t xml:space="preserve"> środków chemicznych przeznaczonych do rur transportujących wodę pitną</w:t>
      </w:r>
      <w:r w:rsidR="008F7F63" w:rsidRPr="002C23F8">
        <w:rPr>
          <w:rFonts w:ascii="Times New Roman" w:hAnsi="Times New Roman" w:cs="Times New Roman"/>
          <w:color w:val="auto"/>
          <w:sz w:val="22"/>
          <w:szCs w:val="22"/>
        </w:rPr>
        <w:t>;</w:t>
      </w:r>
    </w:p>
    <w:p w14:paraId="2905EDEA" w14:textId="77777777" w:rsidR="008F7F63" w:rsidRPr="00042763" w:rsidRDefault="008F7F63" w:rsidP="008F7F63">
      <w:pPr>
        <w:spacing w:line="276" w:lineRule="auto"/>
        <w:rPr>
          <w:rFonts w:ascii="Times New Roman" w:hAnsi="Times New Roman" w:cs="Times New Roman"/>
          <w:b/>
          <w:bCs/>
          <w:u w:val="single"/>
        </w:rPr>
      </w:pPr>
      <w:r w:rsidRPr="00042763">
        <w:rPr>
          <w:rFonts w:ascii="Times New Roman" w:hAnsi="Times New Roman" w:cs="Times New Roman"/>
          <w:b/>
          <w:bCs/>
          <w:u w:val="single"/>
        </w:rPr>
        <w:t>Uwaga</w:t>
      </w:r>
    </w:p>
    <w:p w14:paraId="6385015F" w14:textId="452399D0" w:rsidR="008F7F63" w:rsidRPr="0001721B" w:rsidRDefault="008F7F63" w:rsidP="008F7F63">
      <w:pPr>
        <w:spacing w:line="276" w:lineRule="auto"/>
        <w:rPr>
          <w:rFonts w:ascii="Times New Roman" w:hAnsi="Times New Roman" w:cs="Times New Roman"/>
        </w:rPr>
      </w:pPr>
      <w:r w:rsidRPr="0001721B">
        <w:rPr>
          <w:rFonts w:ascii="Times New Roman" w:hAnsi="Times New Roman" w:cs="Times New Roman"/>
        </w:rPr>
        <w:t xml:space="preserve"> Wykonawca dokumentacji powykonawczej</w:t>
      </w:r>
      <w:r w:rsidR="00F53768" w:rsidRPr="0001721B">
        <w:rPr>
          <w:rFonts w:ascii="Times New Roman" w:hAnsi="Times New Roman" w:cs="Times New Roman"/>
        </w:rPr>
        <w:t xml:space="preserve"> </w:t>
      </w:r>
      <w:r w:rsidRPr="0001721B">
        <w:rPr>
          <w:rFonts w:ascii="Times New Roman" w:hAnsi="Times New Roman" w:cs="Times New Roman"/>
        </w:rPr>
        <w:t xml:space="preserve">jest zobowiązany dołączyć </w:t>
      </w:r>
      <w:r w:rsidR="0005711C" w:rsidRPr="0001721B">
        <w:rPr>
          <w:rFonts w:ascii="Times New Roman" w:hAnsi="Times New Roman" w:cs="Times New Roman"/>
        </w:rPr>
        <w:t>do dokumentacji powykonawczej p</w:t>
      </w:r>
      <w:r w:rsidRPr="0001721B">
        <w:rPr>
          <w:rFonts w:ascii="Times New Roman" w:hAnsi="Times New Roman" w:cs="Times New Roman"/>
        </w:rPr>
        <w:t>rotokół sanepidu z badania jakości i przydatności wody.</w:t>
      </w:r>
    </w:p>
    <w:p w14:paraId="143793FC" w14:textId="77777777" w:rsidR="00754ACD" w:rsidRPr="00754ACD" w:rsidRDefault="00754ACD" w:rsidP="00754ACD"/>
    <w:p w14:paraId="377EE6E7" w14:textId="77777777" w:rsidR="00064ABC" w:rsidRDefault="00B47B3C">
      <w:pPr>
        <w:pStyle w:val="Nagwek2"/>
        <w:keepNext w:val="0"/>
        <w:keepLines w:val="0"/>
        <w:numPr>
          <w:ilvl w:val="1"/>
          <w:numId w:val="39"/>
        </w:numPr>
        <w:tabs>
          <w:tab w:val="left" w:pos="284"/>
          <w:tab w:val="left" w:pos="426"/>
        </w:tabs>
        <w:spacing w:before="0" w:line="276" w:lineRule="auto"/>
        <w:ind w:left="284" w:right="110"/>
        <w:jc w:val="both"/>
        <w:rPr>
          <w:rFonts w:ascii="Times New Roman" w:hAnsi="Times New Roman" w:cs="Times New Roman"/>
          <w:color w:val="auto"/>
          <w:sz w:val="22"/>
          <w:szCs w:val="22"/>
        </w:rPr>
      </w:pPr>
      <w:r w:rsidRPr="008F7F63">
        <w:rPr>
          <w:rFonts w:ascii="Times New Roman" w:hAnsi="Times New Roman" w:cs="Times New Roman"/>
          <w:b/>
          <w:color w:val="auto"/>
          <w:sz w:val="22"/>
          <w:szCs w:val="22"/>
          <w:highlight w:val="yellow"/>
          <w:u w:val="single"/>
        </w:rPr>
        <w:t>instalacja hydrantow</w:t>
      </w:r>
      <w:r w:rsidRPr="008F7F63">
        <w:rPr>
          <w:rFonts w:ascii="Times New Roman" w:hAnsi="Times New Roman" w:cs="Times New Roman"/>
          <w:b/>
          <w:color w:val="auto"/>
          <w:sz w:val="22"/>
          <w:szCs w:val="22"/>
          <w:u w:val="single"/>
        </w:rPr>
        <w:t>a</w:t>
      </w:r>
    </w:p>
    <w:p w14:paraId="1D1AC2D2" w14:textId="77777777" w:rsidR="007A6006" w:rsidRPr="00264E8B" w:rsidRDefault="007A6006">
      <w:pPr>
        <w:pStyle w:val="Nagwek2"/>
        <w:keepNext w:val="0"/>
        <w:keepLines w:val="0"/>
        <w:numPr>
          <w:ilvl w:val="0"/>
          <w:numId w:val="78"/>
        </w:numPr>
        <w:tabs>
          <w:tab w:val="left" w:pos="284"/>
          <w:tab w:val="left" w:pos="426"/>
        </w:tabs>
        <w:spacing w:before="0" w:line="276" w:lineRule="auto"/>
        <w:ind w:right="110"/>
        <w:jc w:val="both"/>
        <w:rPr>
          <w:rFonts w:ascii="Times New Roman" w:hAnsi="Times New Roman" w:cs="Times New Roman"/>
          <w:color w:val="auto"/>
          <w:sz w:val="22"/>
          <w:szCs w:val="22"/>
        </w:rPr>
      </w:pPr>
      <w:r w:rsidRPr="00264E8B">
        <w:rPr>
          <w:rFonts w:ascii="Times New Roman" w:hAnsi="Times New Roman" w:cs="Times New Roman"/>
          <w:color w:val="auto"/>
          <w:sz w:val="22"/>
          <w:szCs w:val="22"/>
        </w:rPr>
        <w:t xml:space="preserve">budynek wyposażony jest w instalację hydrantową fi 32 zakończoną hydrantami umieszczonymi w szafkach  hydrantowych o standardowych wymaganiach; </w:t>
      </w:r>
    </w:p>
    <w:p w14:paraId="686F0F04" w14:textId="1CBEEE94" w:rsidR="007A6006" w:rsidRDefault="007A6006">
      <w:pPr>
        <w:pStyle w:val="Nagwek2"/>
        <w:keepNext w:val="0"/>
        <w:keepLines w:val="0"/>
        <w:numPr>
          <w:ilvl w:val="0"/>
          <w:numId w:val="78"/>
        </w:numPr>
        <w:tabs>
          <w:tab w:val="left" w:pos="284"/>
          <w:tab w:val="left" w:pos="426"/>
        </w:tabs>
        <w:spacing w:before="0" w:line="276" w:lineRule="auto"/>
        <w:ind w:right="110"/>
        <w:jc w:val="both"/>
        <w:rPr>
          <w:rFonts w:ascii="Times New Roman" w:hAnsi="Times New Roman" w:cs="Times New Roman"/>
          <w:color w:val="auto"/>
          <w:sz w:val="22"/>
          <w:szCs w:val="22"/>
        </w:rPr>
      </w:pPr>
      <w:r w:rsidRPr="00264E8B">
        <w:rPr>
          <w:rFonts w:ascii="Times New Roman" w:hAnsi="Times New Roman" w:cs="Times New Roman"/>
          <w:color w:val="auto"/>
          <w:sz w:val="22"/>
          <w:szCs w:val="22"/>
        </w:rPr>
        <w:t>w przypadku ustalenia (na etapie dokumentacji projektowej kolizji/ lub braku przydatności istniejącej instalacji ze względu na  obowiązujące przepisy techniczne  dopuszcza się wykonanie nowej instalacji</w:t>
      </w:r>
      <w:r w:rsidR="009E1063">
        <w:rPr>
          <w:rFonts w:ascii="Times New Roman" w:hAnsi="Times New Roman" w:cs="Times New Roman"/>
          <w:color w:val="auto"/>
          <w:sz w:val="22"/>
          <w:szCs w:val="22"/>
        </w:rPr>
        <w:t xml:space="preserve"> ( jej przebudowę / rozbudowę ) </w:t>
      </w:r>
      <w:r w:rsidR="00BE57F0">
        <w:rPr>
          <w:rFonts w:ascii="Times New Roman" w:hAnsi="Times New Roman" w:cs="Times New Roman"/>
          <w:color w:val="auto"/>
          <w:sz w:val="22"/>
          <w:szCs w:val="22"/>
        </w:rPr>
        <w:t xml:space="preserve">stan „nieprzydatności” należy szczegółowo opisać w dokumentacji projektowej i wycenić w kosztorysie wykonawczym; </w:t>
      </w:r>
    </w:p>
    <w:p w14:paraId="6B402E3F" w14:textId="77777777" w:rsidR="00F53768" w:rsidRPr="00F53768" w:rsidRDefault="00264E8B">
      <w:pPr>
        <w:pStyle w:val="Nagwek2"/>
        <w:keepNext w:val="0"/>
        <w:keepLines w:val="0"/>
        <w:numPr>
          <w:ilvl w:val="0"/>
          <w:numId w:val="78"/>
        </w:numPr>
        <w:tabs>
          <w:tab w:val="left" w:pos="284"/>
          <w:tab w:val="left" w:pos="426"/>
        </w:tabs>
        <w:spacing w:before="0" w:line="276" w:lineRule="auto"/>
        <w:ind w:right="110"/>
        <w:jc w:val="both"/>
        <w:rPr>
          <w:rFonts w:ascii="Times New Roman" w:hAnsi="Times New Roman" w:cs="Times New Roman"/>
          <w:b/>
          <w:bCs/>
          <w:color w:val="auto"/>
          <w:sz w:val="22"/>
          <w:szCs w:val="22"/>
          <w:u w:val="single"/>
        </w:rPr>
      </w:pPr>
      <w:r w:rsidRPr="00F53768">
        <w:rPr>
          <w:rFonts w:ascii="Times New Roman" w:hAnsi="Times New Roman" w:cs="Times New Roman"/>
          <w:b/>
          <w:bCs/>
          <w:color w:val="auto"/>
          <w:sz w:val="22"/>
          <w:szCs w:val="22"/>
          <w:u w:val="single"/>
        </w:rPr>
        <w:t>na etapie składania oferty należy założyć</w:t>
      </w:r>
    </w:p>
    <w:p w14:paraId="639C3DF5" w14:textId="6099FC91" w:rsidR="00F53768" w:rsidRPr="00F53768" w:rsidRDefault="00264E8B">
      <w:pPr>
        <w:pStyle w:val="Nagwek2"/>
        <w:keepNext w:val="0"/>
        <w:keepLines w:val="0"/>
        <w:numPr>
          <w:ilvl w:val="0"/>
          <w:numId w:val="72"/>
        </w:numPr>
        <w:tabs>
          <w:tab w:val="left" w:pos="284"/>
          <w:tab w:val="left" w:pos="426"/>
        </w:tabs>
        <w:spacing w:before="0" w:line="276" w:lineRule="auto"/>
        <w:ind w:right="110"/>
        <w:jc w:val="both"/>
        <w:rPr>
          <w:rFonts w:ascii="Times New Roman" w:hAnsi="Times New Roman" w:cs="Times New Roman"/>
          <w:b/>
          <w:bCs/>
          <w:color w:val="auto"/>
          <w:sz w:val="22"/>
          <w:szCs w:val="22"/>
        </w:rPr>
      </w:pPr>
      <w:r w:rsidRPr="00F53768">
        <w:rPr>
          <w:rFonts w:ascii="Times New Roman" w:hAnsi="Times New Roman" w:cs="Times New Roman"/>
          <w:b/>
          <w:bCs/>
          <w:color w:val="auto"/>
          <w:sz w:val="22"/>
          <w:szCs w:val="22"/>
        </w:rPr>
        <w:t>poprawność wykonania i funkcjonowania instalacji hydrantowej w budynku;</w:t>
      </w:r>
      <w:r w:rsidR="00F53768" w:rsidRPr="00F53768">
        <w:rPr>
          <w:rFonts w:ascii="Times New Roman" w:hAnsi="Times New Roman" w:cs="Times New Roman"/>
          <w:b/>
          <w:bCs/>
          <w:color w:val="auto"/>
          <w:sz w:val="22"/>
          <w:szCs w:val="22"/>
        </w:rPr>
        <w:t xml:space="preserve"> </w:t>
      </w:r>
    </w:p>
    <w:p w14:paraId="498031F8" w14:textId="050E3146" w:rsidR="00264E8B" w:rsidRPr="00F53768" w:rsidRDefault="00F53768">
      <w:pPr>
        <w:pStyle w:val="Nagwek2"/>
        <w:keepNext w:val="0"/>
        <w:keepLines w:val="0"/>
        <w:numPr>
          <w:ilvl w:val="0"/>
          <w:numId w:val="72"/>
        </w:numPr>
        <w:tabs>
          <w:tab w:val="left" w:pos="284"/>
          <w:tab w:val="left" w:pos="426"/>
        </w:tabs>
        <w:spacing w:before="0" w:line="276" w:lineRule="auto"/>
        <w:ind w:right="110"/>
        <w:jc w:val="both"/>
        <w:rPr>
          <w:rFonts w:ascii="Times New Roman" w:hAnsi="Times New Roman" w:cs="Times New Roman"/>
          <w:b/>
          <w:bCs/>
          <w:color w:val="auto"/>
          <w:sz w:val="22"/>
          <w:szCs w:val="22"/>
        </w:rPr>
      </w:pPr>
      <w:r w:rsidRPr="00F53768">
        <w:rPr>
          <w:rFonts w:ascii="Times New Roman" w:hAnsi="Times New Roman" w:cs="Times New Roman"/>
          <w:b/>
          <w:bCs/>
          <w:color w:val="auto"/>
          <w:sz w:val="22"/>
          <w:szCs w:val="22"/>
        </w:rPr>
        <w:t>założyć wymianę szafek wraz z osprzętem w poziomie niskiego,</w:t>
      </w:r>
      <w:r w:rsidR="00592C32">
        <w:rPr>
          <w:rFonts w:ascii="Times New Roman" w:hAnsi="Times New Roman" w:cs="Times New Roman"/>
          <w:b/>
          <w:bCs/>
          <w:color w:val="auto"/>
          <w:sz w:val="22"/>
          <w:szCs w:val="22"/>
        </w:rPr>
        <w:t xml:space="preserve"> </w:t>
      </w:r>
      <w:r w:rsidRPr="00F53768">
        <w:rPr>
          <w:rFonts w:ascii="Times New Roman" w:hAnsi="Times New Roman" w:cs="Times New Roman"/>
          <w:b/>
          <w:bCs/>
          <w:color w:val="auto"/>
          <w:sz w:val="22"/>
          <w:szCs w:val="22"/>
        </w:rPr>
        <w:t>wysokiego parteru oraz piętra</w:t>
      </w:r>
      <w:r>
        <w:rPr>
          <w:rFonts w:ascii="Times New Roman" w:hAnsi="Times New Roman" w:cs="Times New Roman"/>
          <w:b/>
          <w:bCs/>
          <w:color w:val="auto"/>
          <w:sz w:val="22"/>
          <w:szCs w:val="22"/>
        </w:rPr>
        <w:t>;</w:t>
      </w:r>
    </w:p>
    <w:p w14:paraId="210BCDF2" w14:textId="77777777" w:rsidR="00A4629D" w:rsidRPr="00B47B3C" w:rsidRDefault="00A4629D" w:rsidP="00B47B3C">
      <w:pPr>
        <w:rPr>
          <w:highlight w:val="yellow"/>
        </w:rPr>
      </w:pPr>
    </w:p>
    <w:p w14:paraId="315D3C88" w14:textId="65F3BBF4" w:rsidR="004D4EB3" w:rsidRDefault="00F609B4">
      <w:pPr>
        <w:pStyle w:val="Nagwek2"/>
        <w:keepNext w:val="0"/>
        <w:keepLines w:val="0"/>
        <w:numPr>
          <w:ilvl w:val="0"/>
          <w:numId w:val="57"/>
        </w:numPr>
        <w:tabs>
          <w:tab w:val="left" w:pos="284"/>
        </w:tabs>
        <w:spacing w:before="0" w:line="276" w:lineRule="auto"/>
        <w:ind w:left="284" w:right="110" w:hanging="284"/>
        <w:jc w:val="both"/>
        <w:rPr>
          <w:rFonts w:ascii="Times New Roman" w:hAnsi="Times New Roman" w:cs="Times New Roman"/>
          <w:b/>
          <w:bCs/>
          <w:color w:val="auto"/>
          <w:sz w:val="22"/>
          <w:szCs w:val="22"/>
          <w:highlight w:val="yellow"/>
          <w:u w:val="single"/>
        </w:rPr>
      </w:pPr>
      <w:r w:rsidRPr="00BE1F48">
        <w:rPr>
          <w:rFonts w:ascii="Times New Roman" w:hAnsi="Times New Roman" w:cs="Times New Roman"/>
          <w:b/>
          <w:bCs/>
          <w:color w:val="auto"/>
          <w:spacing w:val="-1"/>
          <w:sz w:val="22"/>
          <w:szCs w:val="22"/>
          <w:highlight w:val="yellow"/>
          <w:u w:val="single"/>
        </w:rPr>
        <w:lastRenderedPageBreak/>
        <w:t xml:space="preserve">Wymagania dot. instalacji </w:t>
      </w:r>
      <w:r w:rsidR="0013580E" w:rsidRPr="00BE1F48">
        <w:rPr>
          <w:rFonts w:ascii="Times New Roman" w:hAnsi="Times New Roman" w:cs="Times New Roman"/>
          <w:b/>
          <w:bCs/>
          <w:color w:val="auto"/>
          <w:sz w:val="22"/>
          <w:szCs w:val="22"/>
          <w:highlight w:val="yellow"/>
          <w:u w:val="single"/>
        </w:rPr>
        <w:t>kanalizacji sanitarnej</w:t>
      </w:r>
    </w:p>
    <w:p w14:paraId="06E483A2" w14:textId="2ED8AED9" w:rsidR="003A6A46" w:rsidRPr="00BE1F48" w:rsidRDefault="003A6A46">
      <w:pPr>
        <w:pStyle w:val="Nagwek2"/>
        <w:keepNext w:val="0"/>
        <w:keepLines w:val="0"/>
        <w:numPr>
          <w:ilvl w:val="0"/>
          <w:numId w:val="73"/>
        </w:numPr>
        <w:tabs>
          <w:tab w:val="left" w:pos="426"/>
        </w:tabs>
        <w:spacing w:before="0" w:line="276" w:lineRule="auto"/>
        <w:ind w:right="110"/>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Pr="003A6A46">
        <w:rPr>
          <w:rFonts w:ascii="Times New Roman" w:hAnsi="Times New Roman" w:cs="Times New Roman"/>
          <w:color w:val="auto"/>
          <w:sz w:val="22"/>
          <w:szCs w:val="22"/>
        </w:rPr>
        <w:t xml:space="preserve">ałość robót instalacyjnych wykonać zgodnie z warunkami technicznymi  budowy i odbioru robot budowlano- montażowych „Instalacje Sanitarne i Przemysłowe” </w:t>
      </w:r>
      <w:r w:rsidR="003F155D">
        <w:rPr>
          <w:rFonts w:ascii="Times New Roman" w:hAnsi="Times New Roman" w:cs="Times New Roman"/>
          <w:color w:val="auto"/>
          <w:sz w:val="22"/>
          <w:szCs w:val="22"/>
        </w:rPr>
        <w:t xml:space="preserve">/ </w:t>
      </w:r>
      <w:r w:rsidR="003F155D" w:rsidRPr="003F155D">
        <w:rPr>
          <w:rFonts w:ascii="Times New Roman" w:hAnsi="Times New Roman" w:cs="Times New Roman"/>
          <w:color w:val="333333"/>
          <w:sz w:val="22"/>
          <w:szCs w:val="22"/>
          <w:shd w:val="clear" w:color="auto" w:fill="FFFFFF"/>
        </w:rPr>
        <w:t xml:space="preserve">warunkami technicznymi wykonania i odbioru rurociągów z tworzyw sztucznych </w:t>
      </w:r>
      <w:r w:rsidR="003F155D">
        <w:rPr>
          <w:rFonts w:ascii="Times New Roman" w:hAnsi="Times New Roman" w:cs="Times New Roman"/>
          <w:color w:val="333333"/>
          <w:sz w:val="22"/>
          <w:szCs w:val="22"/>
          <w:shd w:val="clear" w:color="auto" w:fill="FFFFFF"/>
        </w:rPr>
        <w:t xml:space="preserve"> </w:t>
      </w:r>
      <w:r w:rsidRPr="003A6A46">
        <w:rPr>
          <w:rFonts w:ascii="Times New Roman" w:hAnsi="Times New Roman" w:cs="Times New Roman"/>
          <w:color w:val="auto"/>
          <w:sz w:val="22"/>
          <w:szCs w:val="22"/>
        </w:rPr>
        <w:t>oraz zgodnie z instrukcjami producentów rur i urządzeń</w:t>
      </w:r>
      <w:r>
        <w:rPr>
          <w:rFonts w:ascii="Times New Roman" w:hAnsi="Times New Roman" w:cs="Times New Roman"/>
          <w:color w:val="auto"/>
          <w:sz w:val="22"/>
          <w:szCs w:val="22"/>
        </w:rPr>
        <w:t>;</w:t>
      </w:r>
      <w:r w:rsidR="00BE1F48">
        <w:rPr>
          <w:rFonts w:ascii="Times New Roman" w:hAnsi="Times New Roman" w:cs="Times New Roman"/>
          <w:color w:val="auto"/>
          <w:sz w:val="22"/>
          <w:szCs w:val="22"/>
        </w:rPr>
        <w:t xml:space="preserve">  </w:t>
      </w:r>
      <w:r w:rsidRPr="00BE1F48">
        <w:rPr>
          <w:rFonts w:ascii="Times New Roman" w:hAnsi="Times New Roman" w:cs="Times New Roman"/>
          <w:color w:val="auto"/>
          <w:sz w:val="22"/>
          <w:szCs w:val="22"/>
        </w:rPr>
        <w:t>roboty winny być wykonane przez osoby posiadające uprawnienia branżowe;</w:t>
      </w:r>
    </w:p>
    <w:p w14:paraId="6C95F7EE" w14:textId="25E724CB" w:rsidR="00693292" w:rsidRPr="00693292" w:rsidRDefault="004D4EB3">
      <w:pPr>
        <w:pStyle w:val="Nagwek2"/>
        <w:keepNext w:val="0"/>
        <w:keepLines w:val="0"/>
        <w:numPr>
          <w:ilvl w:val="0"/>
          <w:numId w:val="73"/>
        </w:numPr>
        <w:tabs>
          <w:tab w:val="left" w:pos="426"/>
        </w:tabs>
        <w:spacing w:before="0" w:line="276" w:lineRule="auto"/>
        <w:ind w:right="110"/>
        <w:jc w:val="both"/>
        <w:rPr>
          <w:rFonts w:ascii="Times New Roman" w:hAnsi="Times New Roman" w:cs="Times New Roman"/>
          <w:color w:val="auto"/>
          <w:sz w:val="22"/>
          <w:szCs w:val="22"/>
        </w:rPr>
      </w:pPr>
      <w:r w:rsidRPr="00693292">
        <w:rPr>
          <w:rFonts w:ascii="Times New Roman" w:hAnsi="Times New Roman" w:cs="Times New Roman"/>
          <w:color w:val="auto"/>
          <w:sz w:val="22"/>
          <w:szCs w:val="22"/>
        </w:rPr>
        <w:t xml:space="preserve">w obrębie przebudowywanej części (wysoki i niski parter) wykonać nową instalację </w:t>
      </w:r>
      <w:r w:rsidR="00693292" w:rsidRPr="00693292">
        <w:rPr>
          <w:rFonts w:ascii="Times New Roman" w:hAnsi="Times New Roman" w:cs="Times New Roman"/>
          <w:color w:val="auto"/>
          <w:sz w:val="22"/>
          <w:szCs w:val="22"/>
        </w:rPr>
        <w:t xml:space="preserve">kanalizacji sanitarnej, którą należy wpiąć w poziomie piwnic do istniejących ciągów kanalizacyjnych,  </w:t>
      </w:r>
    </w:p>
    <w:p w14:paraId="74E57A57" w14:textId="1D7B2A8C" w:rsidR="00693292" w:rsidRPr="00693292" w:rsidRDefault="00693292">
      <w:pPr>
        <w:pStyle w:val="Nagwek2"/>
        <w:keepNext w:val="0"/>
        <w:keepLines w:val="0"/>
        <w:numPr>
          <w:ilvl w:val="0"/>
          <w:numId w:val="73"/>
        </w:numPr>
        <w:tabs>
          <w:tab w:val="left" w:pos="426"/>
        </w:tabs>
        <w:spacing w:before="0" w:line="276" w:lineRule="auto"/>
        <w:ind w:right="110"/>
        <w:jc w:val="both"/>
        <w:rPr>
          <w:rFonts w:ascii="Times New Roman" w:hAnsi="Times New Roman" w:cs="Times New Roman"/>
          <w:color w:val="auto"/>
          <w:sz w:val="22"/>
          <w:szCs w:val="22"/>
        </w:rPr>
      </w:pPr>
      <w:r w:rsidRPr="00693292">
        <w:rPr>
          <w:rFonts w:ascii="Times New Roman" w:hAnsi="Times New Roman" w:cs="Times New Roman"/>
          <w:color w:val="auto"/>
          <w:sz w:val="22"/>
          <w:szCs w:val="22"/>
        </w:rPr>
        <w:t>p</w:t>
      </w:r>
      <w:r w:rsidR="0013580E" w:rsidRPr="00693292">
        <w:rPr>
          <w:rFonts w:ascii="Times New Roman" w:hAnsi="Times New Roman" w:cs="Times New Roman"/>
          <w:color w:val="auto"/>
          <w:sz w:val="22"/>
          <w:szCs w:val="22"/>
        </w:rPr>
        <w:t>rzejścia przez przegrody oddzielenia pożarowego będą wykonane z właściwym zabezpieczeniem ppoż.</w:t>
      </w:r>
      <w:r w:rsidRPr="00693292">
        <w:rPr>
          <w:rFonts w:ascii="Times New Roman" w:hAnsi="Times New Roman" w:cs="Times New Roman"/>
          <w:color w:val="auto"/>
          <w:sz w:val="22"/>
          <w:szCs w:val="22"/>
        </w:rPr>
        <w:t>;</w:t>
      </w:r>
    </w:p>
    <w:p w14:paraId="7E3B3223" w14:textId="3FFF5E6D" w:rsidR="00693292" w:rsidRPr="00693292" w:rsidRDefault="00693292">
      <w:pPr>
        <w:pStyle w:val="Nagwek2"/>
        <w:keepNext w:val="0"/>
        <w:keepLines w:val="0"/>
        <w:numPr>
          <w:ilvl w:val="0"/>
          <w:numId w:val="73"/>
        </w:numPr>
        <w:tabs>
          <w:tab w:val="left" w:pos="426"/>
        </w:tabs>
        <w:spacing w:before="0" w:line="276" w:lineRule="auto"/>
        <w:ind w:right="110"/>
        <w:jc w:val="both"/>
        <w:rPr>
          <w:rFonts w:ascii="Times New Roman" w:hAnsi="Times New Roman" w:cs="Times New Roman"/>
          <w:color w:val="auto"/>
          <w:sz w:val="22"/>
          <w:szCs w:val="22"/>
        </w:rPr>
      </w:pPr>
      <w:r w:rsidRPr="00693292">
        <w:rPr>
          <w:rFonts w:ascii="Times New Roman" w:hAnsi="Times New Roman" w:cs="Times New Roman"/>
          <w:color w:val="auto"/>
          <w:sz w:val="22"/>
          <w:szCs w:val="22"/>
        </w:rPr>
        <w:t xml:space="preserve">w nowoprojektowanej funkcji obiektu nie będą wytwarzane ścieki </w:t>
      </w:r>
      <w:r w:rsidR="0013580E" w:rsidRPr="00693292">
        <w:rPr>
          <w:rFonts w:ascii="Times New Roman" w:hAnsi="Times New Roman" w:cs="Times New Roman"/>
          <w:color w:val="auto"/>
          <w:sz w:val="22"/>
          <w:szCs w:val="22"/>
        </w:rPr>
        <w:t>mogąc</w:t>
      </w:r>
      <w:r w:rsidRPr="00693292">
        <w:rPr>
          <w:rFonts w:ascii="Times New Roman" w:hAnsi="Times New Roman" w:cs="Times New Roman"/>
          <w:color w:val="auto"/>
          <w:sz w:val="22"/>
          <w:szCs w:val="22"/>
        </w:rPr>
        <w:t>e</w:t>
      </w:r>
      <w:r w:rsidR="0013580E" w:rsidRPr="00693292">
        <w:rPr>
          <w:rFonts w:ascii="Times New Roman" w:hAnsi="Times New Roman" w:cs="Times New Roman"/>
          <w:color w:val="auto"/>
          <w:sz w:val="22"/>
          <w:szCs w:val="22"/>
        </w:rPr>
        <w:t xml:space="preserve"> zawierać substancje szkodliwe wymagających dodatkowych systemów oczyszczania lub neutralizacji</w:t>
      </w:r>
      <w:r w:rsidRPr="00693292">
        <w:rPr>
          <w:rFonts w:ascii="Times New Roman" w:hAnsi="Times New Roman" w:cs="Times New Roman"/>
          <w:color w:val="auto"/>
          <w:sz w:val="22"/>
          <w:szCs w:val="22"/>
        </w:rPr>
        <w:t>;</w:t>
      </w:r>
    </w:p>
    <w:p w14:paraId="556B2BB4" w14:textId="4BECE172" w:rsidR="00693292" w:rsidRDefault="00693292">
      <w:pPr>
        <w:pStyle w:val="Nagwek2"/>
        <w:keepNext w:val="0"/>
        <w:keepLines w:val="0"/>
        <w:numPr>
          <w:ilvl w:val="0"/>
          <w:numId w:val="73"/>
        </w:numPr>
        <w:tabs>
          <w:tab w:val="left" w:pos="426"/>
        </w:tabs>
        <w:spacing w:before="0" w:line="276" w:lineRule="auto"/>
        <w:ind w:right="110"/>
        <w:jc w:val="both"/>
        <w:rPr>
          <w:rFonts w:ascii="Times New Roman" w:hAnsi="Times New Roman" w:cs="Times New Roman"/>
          <w:color w:val="auto"/>
          <w:sz w:val="22"/>
          <w:szCs w:val="22"/>
          <w:lang w:eastAsia="zh-CN"/>
        </w:rPr>
      </w:pPr>
      <w:r w:rsidRPr="00693292">
        <w:rPr>
          <w:rFonts w:ascii="Times New Roman" w:hAnsi="Times New Roman" w:cs="Times New Roman"/>
          <w:color w:val="auto"/>
          <w:sz w:val="22"/>
          <w:szCs w:val="22"/>
        </w:rPr>
        <w:t>p</w:t>
      </w:r>
      <w:r w:rsidR="0013580E" w:rsidRPr="00693292">
        <w:rPr>
          <w:rFonts w:ascii="Times New Roman" w:hAnsi="Times New Roman" w:cs="Times New Roman"/>
          <w:color w:val="auto"/>
          <w:sz w:val="22"/>
          <w:szCs w:val="22"/>
          <w:lang w:eastAsia="zh-CN"/>
        </w:rPr>
        <w:t>odejścia oraz piony zostaną wykonane z rur kanalizacyjnych do instalacji wewnętrznych z polipropylenu, połączenia przewodów kielichowe z uszczelka gumowa o wysokiej szczelności</w:t>
      </w:r>
      <w:r w:rsidRPr="00693292">
        <w:rPr>
          <w:rFonts w:ascii="Times New Roman" w:hAnsi="Times New Roman" w:cs="Times New Roman"/>
          <w:color w:val="auto"/>
          <w:sz w:val="22"/>
          <w:szCs w:val="22"/>
          <w:lang w:eastAsia="zh-CN"/>
        </w:rPr>
        <w:t xml:space="preserve">; kanalizację </w:t>
      </w:r>
      <w:proofErr w:type="spellStart"/>
      <w:r w:rsidRPr="00693292">
        <w:rPr>
          <w:rFonts w:ascii="Times New Roman" w:hAnsi="Times New Roman" w:cs="Times New Roman"/>
          <w:color w:val="auto"/>
          <w:sz w:val="22"/>
          <w:szCs w:val="22"/>
          <w:lang w:eastAsia="zh-CN"/>
        </w:rPr>
        <w:t>podposadzkową</w:t>
      </w:r>
      <w:proofErr w:type="spellEnd"/>
      <w:r w:rsidRPr="00693292">
        <w:rPr>
          <w:rFonts w:ascii="Times New Roman" w:hAnsi="Times New Roman" w:cs="Times New Roman"/>
          <w:color w:val="auto"/>
          <w:sz w:val="22"/>
          <w:szCs w:val="22"/>
          <w:lang w:eastAsia="zh-CN"/>
        </w:rPr>
        <w:t xml:space="preserve"> </w:t>
      </w:r>
      <w:r w:rsidR="0013580E" w:rsidRPr="00693292">
        <w:rPr>
          <w:rFonts w:ascii="Times New Roman" w:hAnsi="Times New Roman" w:cs="Times New Roman"/>
          <w:color w:val="auto"/>
          <w:sz w:val="22"/>
          <w:szCs w:val="22"/>
          <w:lang w:eastAsia="zh-CN"/>
        </w:rPr>
        <w:t xml:space="preserve"> </w:t>
      </w:r>
      <w:r w:rsidRPr="00693292">
        <w:rPr>
          <w:rFonts w:ascii="Times New Roman" w:hAnsi="Times New Roman" w:cs="Times New Roman"/>
          <w:color w:val="auto"/>
          <w:sz w:val="22"/>
          <w:szCs w:val="22"/>
          <w:lang w:eastAsia="zh-CN"/>
        </w:rPr>
        <w:t xml:space="preserve">wykonać z rur PCV-U o właściwej sztywności obwodowej; </w:t>
      </w:r>
    </w:p>
    <w:p w14:paraId="54F29D3B" w14:textId="3EBD791C" w:rsidR="00693292" w:rsidRPr="00693292" w:rsidRDefault="00BE1F48">
      <w:pPr>
        <w:pStyle w:val="Nagwek2"/>
        <w:keepNext w:val="0"/>
        <w:keepLines w:val="0"/>
        <w:numPr>
          <w:ilvl w:val="0"/>
          <w:numId w:val="73"/>
        </w:numPr>
        <w:tabs>
          <w:tab w:val="left" w:pos="426"/>
        </w:tabs>
        <w:spacing w:before="0" w:line="276" w:lineRule="auto"/>
        <w:ind w:right="110"/>
        <w:jc w:val="both"/>
        <w:rPr>
          <w:rFonts w:ascii="Times New Roman" w:hAnsi="Times New Roman" w:cs="Times New Roman"/>
          <w:color w:val="auto"/>
          <w:sz w:val="22"/>
          <w:szCs w:val="22"/>
        </w:rPr>
      </w:pPr>
      <w:r>
        <w:rPr>
          <w:rFonts w:ascii="Times New Roman" w:hAnsi="Times New Roman" w:cs="Times New Roman"/>
          <w:color w:val="auto"/>
          <w:sz w:val="22"/>
          <w:szCs w:val="22"/>
          <w:lang w:eastAsia="zh-CN"/>
        </w:rPr>
        <w:t>p</w:t>
      </w:r>
      <w:r w:rsidR="0013580E" w:rsidRPr="00693292">
        <w:rPr>
          <w:rFonts w:ascii="Times New Roman" w:hAnsi="Times New Roman" w:cs="Times New Roman"/>
          <w:color w:val="auto"/>
          <w:sz w:val="22"/>
          <w:szCs w:val="22"/>
          <w:lang w:eastAsia="zh-CN"/>
        </w:rPr>
        <w:t xml:space="preserve">iony należy wyprowadzić ponad poziom dachu i zakończyć rurami wywiewnymi. Na każdym pionie przed przejściem w przewody odpływowe należy zamontować rewizję nad posadzką. Do rewizji należy zapewnić dostęp poprzez montaż drzwiczek rewizyjnych. </w:t>
      </w:r>
    </w:p>
    <w:p w14:paraId="5E2F06D9" w14:textId="77777777" w:rsidR="00A4629D" w:rsidRDefault="00A4629D" w:rsidP="0013580E">
      <w:pPr>
        <w:jc w:val="both"/>
        <w:rPr>
          <w:rFonts w:cs="Arial"/>
          <w:lang w:eastAsia="zh-CN"/>
        </w:rPr>
      </w:pPr>
    </w:p>
    <w:p w14:paraId="3B5AFA01" w14:textId="67254173" w:rsidR="00AE4846" w:rsidRDefault="00F609B4">
      <w:pPr>
        <w:pStyle w:val="Nagwek2"/>
        <w:keepNext w:val="0"/>
        <w:keepLines w:val="0"/>
        <w:numPr>
          <w:ilvl w:val="0"/>
          <w:numId w:val="57"/>
        </w:numPr>
        <w:tabs>
          <w:tab w:val="left" w:pos="284"/>
        </w:tabs>
        <w:spacing w:before="0" w:line="276" w:lineRule="auto"/>
        <w:ind w:left="284" w:right="110" w:hanging="284"/>
        <w:jc w:val="both"/>
        <w:rPr>
          <w:rFonts w:ascii="Times New Roman" w:hAnsi="Times New Roman" w:cs="Times New Roman"/>
          <w:b/>
          <w:bCs/>
          <w:color w:val="auto"/>
          <w:sz w:val="22"/>
          <w:szCs w:val="22"/>
          <w:highlight w:val="yellow"/>
          <w:u w:val="single"/>
        </w:rPr>
      </w:pPr>
      <w:r w:rsidRPr="00BE1F48">
        <w:rPr>
          <w:rFonts w:ascii="Times New Roman" w:hAnsi="Times New Roman" w:cs="Times New Roman"/>
          <w:b/>
          <w:bCs/>
          <w:color w:val="auto"/>
          <w:spacing w:val="-1"/>
          <w:sz w:val="22"/>
          <w:szCs w:val="22"/>
          <w:highlight w:val="yellow"/>
        </w:rPr>
        <w:t>Wymagania dot. instalacji sanitarnych</w:t>
      </w:r>
      <w:r w:rsidRPr="00BE1F48">
        <w:rPr>
          <w:rFonts w:ascii="Times New Roman" w:hAnsi="Times New Roman" w:cs="Times New Roman"/>
          <w:b/>
          <w:bCs/>
          <w:color w:val="auto"/>
          <w:spacing w:val="-1"/>
          <w:sz w:val="22"/>
          <w:szCs w:val="22"/>
          <w:highlight w:val="yellow"/>
          <w:u w:val="single"/>
        </w:rPr>
        <w:t xml:space="preserve"> –</w:t>
      </w:r>
      <w:r w:rsidRPr="00BE1F48">
        <w:rPr>
          <w:rFonts w:ascii="Times New Roman" w:hAnsi="Times New Roman" w:cs="Times New Roman"/>
          <w:b/>
          <w:bCs/>
          <w:color w:val="auto"/>
          <w:sz w:val="22"/>
          <w:szCs w:val="22"/>
          <w:highlight w:val="yellow"/>
          <w:u w:val="single"/>
        </w:rPr>
        <w:t xml:space="preserve">instalacja </w:t>
      </w:r>
      <w:r w:rsidR="00FF24A4" w:rsidRPr="00BE1F48">
        <w:rPr>
          <w:rFonts w:ascii="Times New Roman" w:hAnsi="Times New Roman" w:cs="Times New Roman"/>
          <w:b/>
          <w:bCs/>
          <w:color w:val="auto"/>
          <w:sz w:val="22"/>
          <w:szCs w:val="22"/>
          <w:highlight w:val="yellow"/>
          <w:u w:val="single"/>
        </w:rPr>
        <w:t>centralnego ogrzewania</w:t>
      </w:r>
      <w:r w:rsidR="003203DA" w:rsidRPr="00BE1F48">
        <w:rPr>
          <w:rFonts w:ascii="Times New Roman" w:hAnsi="Times New Roman" w:cs="Times New Roman"/>
          <w:b/>
          <w:bCs/>
          <w:color w:val="auto"/>
          <w:sz w:val="22"/>
          <w:szCs w:val="22"/>
          <w:highlight w:val="yellow"/>
          <w:u w:val="single"/>
        </w:rPr>
        <w:t>.</w:t>
      </w:r>
    </w:p>
    <w:p w14:paraId="1AEE3436" w14:textId="77777777" w:rsidR="003756EC" w:rsidRDefault="003756EC" w:rsidP="003756EC">
      <w:pPr>
        <w:rPr>
          <w:highlight w:val="yellow"/>
        </w:rPr>
      </w:pPr>
    </w:p>
    <w:p w14:paraId="4A871F9F" w14:textId="77777777" w:rsidR="004C1A73" w:rsidRDefault="003756EC" w:rsidP="004C1A73">
      <w:pPr>
        <w:pStyle w:val="Nagwek2"/>
        <w:keepNext w:val="0"/>
        <w:keepLines w:val="0"/>
        <w:tabs>
          <w:tab w:val="left" w:pos="284"/>
          <w:tab w:val="left" w:pos="851"/>
        </w:tabs>
        <w:spacing w:before="0" w:line="276" w:lineRule="auto"/>
        <w:ind w:left="142" w:right="110"/>
        <w:jc w:val="both"/>
        <w:rPr>
          <w:rFonts w:ascii="Times New Roman" w:hAnsi="Times New Roman" w:cs="Times New Roman"/>
          <w:color w:val="auto"/>
          <w:sz w:val="22"/>
          <w:szCs w:val="22"/>
        </w:rPr>
      </w:pPr>
      <w:r w:rsidRPr="009601D2">
        <w:rPr>
          <w:rFonts w:ascii="Times New Roman" w:hAnsi="Times New Roman" w:cs="Times New Roman"/>
          <w:b/>
          <w:bCs/>
          <w:color w:val="auto"/>
          <w:sz w:val="22"/>
          <w:szCs w:val="22"/>
          <w:u w:val="single"/>
        </w:rPr>
        <w:t>Uwaga:</w:t>
      </w:r>
      <w:r w:rsidR="004C1A73">
        <w:rPr>
          <w:rFonts w:ascii="Times New Roman" w:hAnsi="Times New Roman" w:cs="Times New Roman"/>
          <w:b/>
          <w:bCs/>
          <w:color w:val="auto"/>
          <w:sz w:val="22"/>
          <w:szCs w:val="22"/>
          <w:u w:val="single"/>
        </w:rPr>
        <w:t xml:space="preserve"> </w:t>
      </w:r>
    </w:p>
    <w:p w14:paraId="1D0637A0" w14:textId="77777777" w:rsidR="007A4D04" w:rsidRPr="0001721B" w:rsidRDefault="003756EC" w:rsidP="007A4D04">
      <w:pPr>
        <w:pStyle w:val="Nagwek2"/>
        <w:keepNext w:val="0"/>
        <w:keepLines w:val="0"/>
        <w:tabs>
          <w:tab w:val="left" w:pos="284"/>
          <w:tab w:val="left" w:pos="851"/>
        </w:tabs>
        <w:spacing w:before="0" w:line="276" w:lineRule="auto"/>
        <w:ind w:right="110"/>
        <w:jc w:val="both"/>
        <w:rPr>
          <w:rFonts w:ascii="Times New Roman" w:hAnsi="Times New Roman" w:cs="Times New Roman"/>
          <w:b/>
          <w:bCs/>
          <w:color w:val="auto"/>
          <w:sz w:val="22"/>
          <w:szCs w:val="22"/>
        </w:rPr>
      </w:pPr>
      <w:r w:rsidRPr="0001721B">
        <w:rPr>
          <w:rFonts w:ascii="Times New Roman" w:hAnsi="Times New Roman" w:cs="Times New Roman"/>
          <w:b/>
          <w:bCs/>
          <w:color w:val="auto"/>
          <w:sz w:val="22"/>
          <w:szCs w:val="22"/>
        </w:rPr>
        <w:t xml:space="preserve">Na etapie </w:t>
      </w:r>
      <w:r w:rsidR="004C1A73" w:rsidRPr="0001721B">
        <w:rPr>
          <w:rFonts w:ascii="Times New Roman" w:hAnsi="Times New Roman" w:cs="Times New Roman"/>
          <w:b/>
          <w:bCs/>
          <w:color w:val="auto"/>
          <w:sz w:val="22"/>
          <w:szCs w:val="22"/>
        </w:rPr>
        <w:t xml:space="preserve">oferty koszt instalacji </w:t>
      </w:r>
      <w:r w:rsidR="007A4D04" w:rsidRPr="0001721B">
        <w:rPr>
          <w:rFonts w:ascii="Times New Roman" w:hAnsi="Times New Roman" w:cs="Times New Roman"/>
          <w:b/>
          <w:bCs/>
          <w:color w:val="auto"/>
          <w:sz w:val="22"/>
          <w:szCs w:val="22"/>
        </w:rPr>
        <w:t>określić przyjmując:</w:t>
      </w:r>
    </w:p>
    <w:p w14:paraId="7AE93176" w14:textId="77777777" w:rsidR="007A4D04" w:rsidRPr="0001721B" w:rsidRDefault="007A4D04">
      <w:pPr>
        <w:pStyle w:val="Nagwek2"/>
        <w:keepNext w:val="0"/>
        <w:keepLines w:val="0"/>
        <w:numPr>
          <w:ilvl w:val="0"/>
          <w:numId w:val="87"/>
        </w:numPr>
        <w:tabs>
          <w:tab w:val="left" w:pos="284"/>
          <w:tab w:val="left" w:pos="567"/>
        </w:tabs>
        <w:spacing w:before="0" w:line="276" w:lineRule="auto"/>
        <w:ind w:left="567" w:right="110" w:hanging="567"/>
        <w:jc w:val="both"/>
        <w:rPr>
          <w:rFonts w:ascii="Times New Roman" w:hAnsi="Times New Roman" w:cs="Times New Roman"/>
          <w:b/>
          <w:bCs/>
          <w:color w:val="auto"/>
          <w:sz w:val="22"/>
          <w:szCs w:val="22"/>
        </w:rPr>
      </w:pPr>
      <w:r w:rsidRPr="0001721B">
        <w:rPr>
          <w:rFonts w:ascii="Times New Roman" w:hAnsi="Times New Roman" w:cs="Times New Roman"/>
          <w:b/>
          <w:bCs/>
          <w:color w:val="auto"/>
          <w:sz w:val="22"/>
          <w:szCs w:val="22"/>
        </w:rPr>
        <w:t>pozostawienie istniejących ciągów głównych -pionów jako spełniających wymagania techniczne,</w:t>
      </w:r>
    </w:p>
    <w:p w14:paraId="66BAD89E" w14:textId="5316CFEA" w:rsidR="004C1A73" w:rsidRPr="0001721B" w:rsidRDefault="007A4D04">
      <w:pPr>
        <w:pStyle w:val="Nagwek2"/>
        <w:keepNext w:val="0"/>
        <w:keepLines w:val="0"/>
        <w:numPr>
          <w:ilvl w:val="0"/>
          <w:numId w:val="87"/>
        </w:numPr>
        <w:tabs>
          <w:tab w:val="left" w:pos="284"/>
          <w:tab w:val="left" w:pos="567"/>
        </w:tabs>
        <w:spacing w:before="0" w:line="276" w:lineRule="auto"/>
        <w:ind w:left="567" w:right="110" w:hanging="567"/>
        <w:jc w:val="both"/>
        <w:rPr>
          <w:rFonts w:ascii="Times New Roman" w:hAnsi="Times New Roman" w:cs="Times New Roman"/>
          <w:b/>
          <w:bCs/>
          <w:color w:val="auto"/>
          <w:sz w:val="22"/>
          <w:szCs w:val="22"/>
        </w:rPr>
      </w:pPr>
      <w:r w:rsidRPr="0001721B">
        <w:rPr>
          <w:rFonts w:ascii="Times New Roman" w:hAnsi="Times New Roman" w:cs="Times New Roman"/>
          <w:b/>
          <w:bCs/>
          <w:color w:val="auto"/>
          <w:sz w:val="22"/>
          <w:szCs w:val="22"/>
        </w:rPr>
        <w:t xml:space="preserve">  brak  </w:t>
      </w:r>
      <w:r w:rsidR="004C1A73" w:rsidRPr="0001721B">
        <w:rPr>
          <w:rFonts w:ascii="Times New Roman" w:hAnsi="Times New Roman" w:cs="Times New Roman"/>
          <w:b/>
          <w:bCs/>
          <w:color w:val="auto"/>
          <w:sz w:val="22"/>
          <w:szCs w:val="22"/>
        </w:rPr>
        <w:t xml:space="preserve">możliwości wykorzystania </w:t>
      </w:r>
      <w:r w:rsidR="00BE57F0" w:rsidRPr="0001721B">
        <w:rPr>
          <w:rFonts w:ascii="Times New Roman" w:hAnsi="Times New Roman" w:cs="Times New Roman"/>
          <w:b/>
          <w:bCs/>
          <w:color w:val="auto"/>
          <w:sz w:val="22"/>
          <w:szCs w:val="22"/>
        </w:rPr>
        <w:t>istniejących grzejnik</w:t>
      </w:r>
      <w:r w:rsidRPr="0001721B">
        <w:rPr>
          <w:rFonts w:ascii="Times New Roman" w:hAnsi="Times New Roman" w:cs="Times New Roman"/>
          <w:b/>
          <w:bCs/>
          <w:color w:val="auto"/>
          <w:sz w:val="22"/>
          <w:szCs w:val="22"/>
        </w:rPr>
        <w:t>ów i ich osprzętu.</w:t>
      </w:r>
    </w:p>
    <w:p w14:paraId="0DF08F23" w14:textId="77777777" w:rsidR="003756EC" w:rsidRDefault="003756EC" w:rsidP="003756EC"/>
    <w:p w14:paraId="4B72C88E" w14:textId="77777777" w:rsidR="003756EC" w:rsidRPr="002C23F8" w:rsidRDefault="003756EC">
      <w:pPr>
        <w:pStyle w:val="Akapitzlist"/>
        <w:widowControl/>
        <w:numPr>
          <w:ilvl w:val="0"/>
          <w:numId w:val="74"/>
        </w:numPr>
        <w:suppressAutoHyphens/>
        <w:spacing w:line="276" w:lineRule="auto"/>
        <w:contextualSpacing/>
        <w:jc w:val="both"/>
        <w:rPr>
          <w:rFonts w:ascii="Times New Roman" w:hAnsi="Times New Roman" w:cs="Times New Roman"/>
          <w:b/>
          <w:bCs/>
        </w:rPr>
      </w:pPr>
      <w:bookmarkStart w:id="23" w:name="_Hlk144027999"/>
      <w:r w:rsidRPr="002C23F8">
        <w:rPr>
          <w:rFonts w:ascii="Times New Roman" w:hAnsi="Times New Roman" w:cs="Times New Roman"/>
        </w:rPr>
        <w:t>zakres zamówienia obejmuje dostosowanie instalacji co. do zmienione</w:t>
      </w:r>
      <w:r>
        <w:rPr>
          <w:rFonts w:ascii="Times New Roman" w:hAnsi="Times New Roman" w:cs="Times New Roman"/>
        </w:rPr>
        <w:t>j</w:t>
      </w:r>
      <w:r w:rsidRPr="002C23F8">
        <w:rPr>
          <w:rFonts w:ascii="Times New Roman" w:hAnsi="Times New Roman" w:cs="Times New Roman"/>
        </w:rPr>
        <w:t xml:space="preserve"> funkcji poszczególnych pomieszczeń w oparciu o zaktualizowane zapotrzebowanie  ciepła;</w:t>
      </w:r>
    </w:p>
    <w:p w14:paraId="6CA6F86B" w14:textId="0CBE9C5D" w:rsidR="00BE1F48" w:rsidRPr="00BE1F48" w:rsidRDefault="00BE1F48">
      <w:pPr>
        <w:pStyle w:val="Nagwek2"/>
        <w:keepNext w:val="0"/>
        <w:keepLines w:val="0"/>
        <w:numPr>
          <w:ilvl w:val="0"/>
          <w:numId w:val="74"/>
        </w:numPr>
        <w:tabs>
          <w:tab w:val="left" w:pos="284"/>
        </w:tabs>
        <w:spacing w:before="0" w:line="276" w:lineRule="auto"/>
        <w:ind w:right="110"/>
        <w:jc w:val="both"/>
        <w:rPr>
          <w:rFonts w:ascii="Times New Roman" w:hAnsi="Times New Roman" w:cs="Times New Roman"/>
          <w:color w:val="auto"/>
          <w:sz w:val="22"/>
          <w:szCs w:val="22"/>
        </w:rPr>
      </w:pPr>
      <w:r w:rsidRPr="00BE1F48">
        <w:rPr>
          <w:rFonts w:ascii="Times New Roman" w:hAnsi="Times New Roman" w:cs="Times New Roman"/>
          <w:color w:val="auto"/>
          <w:sz w:val="22"/>
          <w:szCs w:val="22"/>
        </w:rPr>
        <w:t xml:space="preserve">całość robót instalacyjnych wykonać zgodnie z warunkami technicznymi  budowy i odbioru robot budowlano- montażowych „Instalacje Sanitarne i Przemysłowe” </w:t>
      </w:r>
      <w:r w:rsidR="003F155D">
        <w:rPr>
          <w:rFonts w:ascii="Times New Roman" w:hAnsi="Times New Roman" w:cs="Times New Roman"/>
          <w:color w:val="auto"/>
          <w:sz w:val="22"/>
          <w:szCs w:val="22"/>
        </w:rPr>
        <w:t xml:space="preserve">/ </w:t>
      </w:r>
      <w:r w:rsidR="003F155D" w:rsidRPr="003F155D">
        <w:rPr>
          <w:rFonts w:ascii="Times New Roman" w:hAnsi="Times New Roman" w:cs="Times New Roman"/>
          <w:color w:val="333333"/>
          <w:sz w:val="22"/>
          <w:szCs w:val="22"/>
          <w:shd w:val="clear" w:color="auto" w:fill="FFFFFF"/>
        </w:rPr>
        <w:t xml:space="preserve">warunkami technicznymi wykonania i odbioru rurociągów z tworzyw sztucznych </w:t>
      </w:r>
      <w:r w:rsidRPr="00BE1F48">
        <w:rPr>
          <w:rFonts w:ascii="Times New Roman" w:hAnsi="Times New Roman" w:cs="Times New Roman"/>
          <w:color w:val="auto"/>
          <w:sz w:val="22"/>
          <w:szCs w:val="22"/>
        </w:rPr>
        <w:t>oraz zgodnie z instrukcjami producentów rur i urządzeń</w:t>
      </w:r>
      <w:r>
        <w:rPr>
          <w:rFonts w:ascii="Times New Roman" w:hAnsi="Times New Roman" w:cs="Times New Roman"/>
          <w:color w:val="auto"/>
          <w:sz w:val="22"/>
          <w:szCs w:val="22"/>
        </w:rPr>
        <w:t xml:space="preserve">; </w:t>
      </w:r>
      <w:r w:rsidRPr="00BE1F48">
        <w:rPr>
          <w:rFonts w:ascii="Times New Roman" w:hAnsi="Times New Roman" w:cs="Times New Roman"/>
          <w:color w:val="auto"/>
          <w:sz w:val="22"/>
          <w:szCs w:val="22"/>
        </w:rPr>
        <w:t>roboty winny być wykonane przez osoby posiadające uprawnienia branżowe;</w:t>
      </w:r>
    </w:p>
    <w:bookmarkEnd w:id="23"/>
    <w:p w14:paraId="337F1F0B" w14:textId="28C05C82" w:rsidR="0091649E" w:rsidRPr="002C23F8" w:rsidRDefault="000103A9">
      <w:pPr>
        <w:pStyle w:val="Akapitzlist"/>
        <w:widowControl/>
        <w:numPr>
          <w:ilvl w:val="0"/>
          <w:numId w:val="74"/>
        </w:numPr>
        <w:suppressAutoHyphens/>
        <w:spacing w:line="276" w:lineRule="auto"/>
        <w:contextualSpacing/>
        <w:jc w:val="both"/>
        <w:rPr>
          <w:rFonts w:ascii="Times New Roman" w:hAnsi="Times New Roman" w:cs="Times New Roman"/>
        </w:rPr>
      </w:pPr>
      <w:r w:rsidRPr="002C23F8">
        <w:rPr>
          <w:rFonts w:ascii="Times New Roman" w:hAnsi="Times New Roman" w:cs="Times New Roman"/>
        </w:rPr>
        <w:t>p</w:t>
      </w:r>
      <w:r w:rsidR="0042509A" w:rsidRPr="002C23F8">
        <w:rPr>
          <w:rFonts w:ascii="Times New Roman" w:hAnsi="Times New Roman" w:cs="Times New Roman"/>
        </w:rPr>
        <w:t xml:space="preserve">rzewody instalacji c.o. od pionów do grzejników (poziomy) wykonać z rur ze stali węglowej, ocynkowanych. </w:t>
      </w:r>
    </w:p>
    <w:p w14:paraId="450E1B7E" w14:textId="70B2557F" w:rsidR="0042509A" w:rsidRPr="002C23F8" w:rsidRDefault="00BE1F48">
      <w:pPr>
        <w:pStyle w:val="Akapitzlist"/>
        <w:widowControl/>
        <w:numPr>
          <w:ilvl w:val="0"/>
          <w:numId w:val="74"/>
        </w:numPr>
        <w:suppressAutoHyphens/>
        <w:spacing w:line="276" w:lineRule="auto"/>
        <w:contextualSpacing/>
        <w:jc w:val="both"/>
        <w:rPr>
          <w:rFonts w:ascii="Times New Roman" w:hAnsi="Times New Roman" w:cs="Times New Roman"/>
        </w:rPr>
      </w:pPr>
      <w:r w:rsidRPr="002C23F8">
        <w:rPr>
          <w:rFonts w:ascii="Times New Roman" w:hAnsi="Times New Roman" w:cs="Times New Roman"/>
        </w:rPr>
        <w:t>n</w:t>
      </w:r>
      <w:r w:rsidR="0042509A" w:rsidRPr="002C23F8">
        <w:rPr>
          <w:rFonts w:ascii="Times New Roman" w:hAnsi="Times New Roman" w:cs="Times New Roman"/>
        </w:rPr>
        <w:t xml:space="preserve">ależy zastosować grzejniki stalowe płytowe i stalowe higieniczne przeznaczone do szpitali,  odporne na korozję i środki czyszczące. z podłączeniem bocznym lub dolnym (dobór na etapie wykonywania dokumentacji projektowej). </w:t>
      </w:r>
      <w:r w:rsidR="00EA50FA" w:rsidRPr="002C23F8">
        <w:rPr>
          <w:rFonts w:ascii="Times New Roman" w:hAnsi="Times New Roman" w:cs="Times New Roman"/>
        </w:rPr>
        <w:t>G</w:t>
      </w:r>
      <w:r w:rsidR="0042509A" w:rsidRPr="002C23F8">
        <w:rPr>
          <w:rFonts w:ascii="Times New Roman" w:hAnsi="Times New Roman" w:cs="Times New Roman"/>
        </w:rPr>
        <w:t>rzejnik</w:t>
      </w:r>
      <w:r w:rsidR="00EA50FA" w:rsidRPr="002C23F8">
        <w:rPr>
          <w:rFonts w:ascii="Times New Roman" w:hAnsi="Times New Roman" w:cs="Times New Roman"/>
        </w:rPr>
        <w:t>i</w:t>
      </w:r>
      <w:r w:rsidR="0042509A" w:rsidRPr="002C23F8">
        <w:rPr>
          <w:rFonts w:ascii="Times New Roman" w:hAnsi="Times New Roman" w:cs="Times New Roman"/>
        </w:rPr>
        <w:t xml:space="preserve"> wyposażyć w zaw</w:t>
      </w:r>
      <w:r w:rsidR="00EA50FA" w:rsidRPr="002C23F8">
        <w:rPr>
          <w:rFonts w:ascii="Times New Roman" w:hAnsi="Times New Roman" w:cs="Times New Roman"/>
        </w:rPr>
        <w:t>ory</w:t>
      </w:r>
      <w:r w:rsidR="0042509A" w:rsidRPr="002C23F8">
        <w:rPr>
          <w:rFonts w:ascii="Times New Roman" w:hAnsi="Times New Roman" w:cs="Times New Roman"/>
        </w:rPr>
        <w:t xml:space="preserve"> odpowietrzając</w:t>
      </w:r>
      <w:r w:rsidR="00EA50FA" w:rsidRPr="002C23F8">
        <w:rPr>
          <w:rFonts w:ascii="Times New Roman" w:hAnsi="Times New Roman" w:cs="Times New Roman"/>
        </w:rPr>
        <w:t>e</w:t>
      </w:r>
      <w:r w:rsidR="0042509A" w:rsidRPr="002C23F8">
        <w:rPr>
          <w:rFonts w:ascii="Times New Roman" w:hAnsi="Times New Roman" w:cs="Times New Roman"/>
        </w:rPr>
        <w:t>, zaw</w:t>
      </w:r>
      <w:r w:rsidR="00EA50FA" w:rsidRPr="002C23F8">
        <w:rPr>
          <w:rFonts w:ascii="Times New Roman" w:hAnsi="Times New Roman" w:cs="Times New Roman"/>
        </w:rPr>
        <w:t>ory</w:t>
      </w:r>
      <w:r w:rsidR="0042509A" w:rsidRPr="002C23F8">
        <w:rPr>
          <w:rFonts w:ascii="Times New Roman" w:hAnsi="Times New Roman" w:cs="Times New Roman"/>
        </w:rPr>
        <w:t xml:space="preserve"> termostatyczn</w:t>
      </w:r>
      <w:r w:rsidR="00EA50FA" w:rsidRPr="002C23F8">
        <w:rPr>
          <w:rFonts w:ascii="Times New Roman" w:hAnsi="Times New Roman" w:cs="Times New Roman"/>
        </w:rPr>
        <w:t>e</w:t>
      </w:r>
      <w:r w:rsidR="0042509A" w:rsidRPr="002C23F8">
        <w:rPr>
          <w:rFonts w:ascii="Times New Roman" w:hAnsi="Times New Roman" w:cs="Times New Roman"/>
        </w:rPr>
        <w:t xml:space="preserve"> z blokadą nastaw</w:t>
      </w:r>
      <w:r w:rsidR="0091649E" w:rsidRPr="002C23F8">
        <w:rPr>
          <w:rFonts w:ascii="Times New Roman" w:hAnsi="Times New Roman" w:cs="Times New Roman"/>
        </w:rPr>
        <w:t>;</w:t>
      </w:r>
    </w:p>
    <w:p w14:paraId="02E53C0C" w14:textId="3C303F19" w:rsidR="00EA2E5D" w:rsidRPr="002C23F8" w:rsidRDefault="00BF22CB">
      <w:pPr>
        <w:pStyle w:val="Akapitzlist"/>
        <w:widowControl/>
        <w:numPr>
          <w:ilvl w:val="0"/>
          <w:numId w:val="74"/>
        </w:numPr>
        <w:suppressAutoHyphens/>
        <w:spacing w:line="276" w:lineRule="auto"/>
        <w:contextualSpacing/>
        <w:jc w:val="both"/>
        <w:rPr>
          <w:rFonts w:ascii="Times New Roman" w:hAnsi="Times New Roman" w:cs="Times New Roman"/>
        </w:rPr>
      </w:pPr>
      <w:r w:rsidRPr="002C23F8">
        <w:rPr>
          <w:rFonts w:ascii="Times New Roman" w:hAnsi="Times New Roman" w:cs="Times New Roman"/>
        </w:rPr>
        <w:t>p</w:t>
      </w:r>
      <w:r w:rsidR="007C211D" w:rsidRPr="002C23F8">
        <w:rPr>
          <w:rFonts w:ascii="Times New Roman" w:hAnsi="Times New Roman" w:cs="Times New Roman"/>
        </w:rPr>
        <w:t>o wykonaniu, instalację należy poddać próbie szczelności</w:t>
      </w:r>
      <w:r w:rsidR="00EA2E5D" w:rsidRPr="002C23F8">
        <w:rPr>
          <w:rFonts w:ascii="Times New Roman" w:hAnsi="Times New Roman" w:cs="Times New Roman"/>
        </w:rPr>
        <w:t xml:space="preserve">, </w:t>
      </w:r>
      <w:r w:rsidR="007C211D" w:rsidRPr="002C23F8">
        <w:rPr>
          <w:rFonts w:ascii="Times New Roman" w:hAnsi="Times New Roman" w:cs="Times New Roman"/>
        </w:rPr>
        <w:t>płukaniu</w:t>
      </w:r>
      <w:r w:rsidR="00EA2E5D" w:rsidRPr="002C23F8">
        <w:rPr>
          <w:rFonts w:ascii="Times New Roman" w:hAnsi="Times New Roman" w:cs="Times New Roman"/>
        </w:rPr>
        <w:t xml:space="preserve"> i regulacji</w:t>
      </w:r>
      <w:r w:rsidRPr="002C23F8">
        <w:rPr>
          <w:rFonts w:ascii="Times New Roman" w:hAnsi="Times New Roman" w:cs="Times New Roman"/>
        </w:rPr>
        <w:t>, zgodnie z przepisami szczególnymi;</w:t>
      </w:r>
    </w:p>
    <w:p w14:paraId="5065BD96" w14:textId="77777777" w:rsidR="0013580E" w:rsidRDefault="0013580E" w:rsidP="0013580E"/>
    <w:p w14:paraId="40C8AD19" w14:textId="766B0CF0" w:rsidR="004C4CD5" w:rsidRDefault="00F609B4">
      <w:pPr>
        <w:pStyle w:val="Nagwek2"/>
        <w:keepNext w:val="0"/>
        <w:keepLines w:val="0"/>
        <w:numPr>
          <w:ilvl w:val="0"/>
          <w:numId w:val="57"/>
        </w:numPr>
        <w:tabs>
          <w:tab w:val="left" w:pos="284"/>
        </w:tabs>
        <w:spacing w:before="0" w:line="276" w:lineRule="auto"/>
        <w:ind w:left="284" w:right="110" w:hanging="284"/>
        <w:jc w:val="both"/>
        <w:rPr>
          <w:rFonts w:ascii="Times New Roman" w:hAnsi="Times New Roman" w:cs="Times New Roman"/>
          <w:b/>
          <w:bCs/>
          <w:color w:val="auto"/>
          <w:sz w:val="22"/>
          <w:szCs w:val="22"/>
          <w:highlight w:val="yellow"/>
          <w:u w:val="single"/>
        </w:rPr>
      </w:pPr>
      <w:r w:rsidRPr="00BE1F48">
        <w:rPr>
          <w:rFonts w:ascii="Times New Roman" w:hAnsi="Times New Roman" w:cs="Times New Roman"/>
          <w:b/>
          <w:bCs/>
          <w:color w:val="auto"/>
          <w:spacing w:val="-1"/>
          <w:sz w:val="22"/>
          <w:szCs w:val="22"/>
          <w:highlight w:val="yellow"/>
        </w:rPr>
        <w:t>Wymagania dot.</w:t>
      </w:r>
      <w:r w:rsidRPr="00BE1F48">
        <w:rPr>
          <w:rFonts w:ascii="Times New Roman" w:hAnsi="Times New Roman" w:cs="Times New Roman"/>
          <w:b/>
          <w:bCs/>
          <w:color w:val="auto"/>
          <w:spacing w:val="-1"/>
          <w:sz w:val="22"/>
          <w:szCs w:val="22"/>
          <w:highlight w:val="yellow"/>
          <w:u w:val="single"/>
        </w:rPr>
        <w:t xml:space="preserve"> instalacji </w:t>
      </w:r>
      <w:r w:rsidRPr="00BE1F48">
        <w:rPr>
          <w:rFonts w:ascii="Times New Roman" w:hAnsi="Times New Roman" w:cs="Times New Roman"/>
          <w:b/>
          <w:bCs/>
          <w:color w:val="auto"/>
          <w:sz w:val="22"/>
          <w:szCs w:val="22"/>
          <w:highlight w:val="yellow"/>
          <w:u w:val="single"/>
        </w:rPr>
        <w:t xml:space="preserve"> </w:t>
      </w:r>
      <w:r w:rsidR="00FF24A4" w:rsidRPr="00BE1F48">
        <w:rPr>
          <w:rFonts w:ascii="Times New Roman" w:hAnsi="Times New Roman" w:cs="Times New Roman"/>
          <w:b/>
          <w:bCs/>
          <w:color w:val="auto"/>
          <w:sz w:val="22"/>
          <w:szCs w:val="22"/>
          <w:highlight w:val="yellow"/>
          <w:u w:val="single"/>
        </w:rPr>
        <w:t>gazów medycznyc</w:t>
      </w:r>
      <w:r w:rsidR="003D6B25" w:rsidRPr="00BE1F48">
        <w:rPr>
          <w:rFonts w:ascii="Times New Roman" w:hAnsi="Times New Roman" w:cs="Times New Roman"/>
          <w:b/>
          <w:bCs/>
          <w:color w:val="auto"/>
          <w:sz w:val="22"/>
          <w:szCs w:val="22"/>
          <w:highlight w:val="yellow"/>
          <w:u w:val="single"/>
        </w:rPr>
        <w:t>h</w:t>
      </w:r>
      <w:r w:rsidR="006B3E33">
        <w:rPr>
          <w:rStyle w:val="Odwoanieprzypisudolnego"/>
          <w:rFonts w:ascii="Times New Roman" w:hAnsi="Times New Roman" w:cs="Times New Roman"/>
          <w:b/>
          <w:bCs/>
          <w:color w:val="auto"/>
          <w:sz w:val="22"/>
          <w:szCs w:val="22"/>
          <w:highlight w:val="yellow"/>
          <w:u w:val="single"/>
        </w:rPr>
        <w:footnoteReference w:id="6"/>
      </w:r>
      <w:r w:rsidR="00B917BE">
        <w:rPr>
          <w:rFonts w:ascii="Times New Roman" w:hAnsi="Times New Roman" w:cs="Times New Roman"/>
          <w:b/>
          <w:bCs/>
          <w:color w:val="auto"/>
          <w:sz w:val="22"/>
          <w:szCs w:val="22"/>
          <w:highlight w:val="yellow"/>
          <w:u w:val="single"/>
        </w:rPr>
        <w:t>, stacji sprężarek</w:t>
      </w:r>
    </w:p>
    <w:p w14:paraId="0230AAEB" w14:textId="382E1E29" w:rsidR="0091649E" w:rsidRPr="00A313C0" w:rsidRDefault="00BE1F48">
      <w:pPr>
        <w:pStyle w:val="Nagwek2"/>
        <w:keepNext w:val="0"/>
        <w:keepLines w:val="0"/>
        <w:numPr>
          <w:ilvl w:val="0"/>
          <w:numId w:val="75"/>
        </w:numPr>
        <w:tabs>
          <w:tab w:val="left" w:pos="284"/>
        </w:tabs>
        <w:spacing w:before="0" w:line="276" w:lineRule="auto"/>
        <w:ind w:left="567" w:right="110" w:hanging="425"/>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n</w:t>
      </w:r>
      <w:r w:rsidR="00D320A3" w:rsidRPr="007D72C0">
        <w:rPr>
          <w:rFonts w:ascii="Times New Roman" w:hAnsi="Times New Roman" w:cs="Times New Roman"/>
          <w:color w:val="auto"/>
          <w:sz w:val="22"/>
          <w:szCs w:val="22"/>
        </w:rPr>
        <w:t xml:space="preserve">a potrzeby zmienionej funkcji budynek </w:t>
      </w:r>
      <w:r w:rsidR="00604704" w:rsidRPr="007D72C0">
        <w:rPr>
          <w:rFonts w:ascii="Times New Roman" w:hAnsi="Times New Roman" w:cs="Times New Roman"/>
          <w:color w:val="auto"/>
          <w:sz w:val="22"/>
          <w:szCs w:val="22"/>
          <w:lang w:eastAsia="zh-CN"/>
        </w:rPr>
        <w:t>wyposażyć w instalację gazów medycznych</w:t>
      </w:r>
      <w:r w:rsidR="00BC7B1E" w:rsidRPr="007D72C0">
        <w:rPr>
          <w:rFonts w:ascii="Times New Roman" w:hAnsi="Times New Roman" w:cs="Times New Roman"/>
          <w:color w:val="auto"/>
          <w:sz w:val="22"/>
          <w:szCs w:val="22"/>
          <w:lang w:eastAsia="zh-CN"/>
        </w:rPr>
        <w:t xml:space="preserve"> </w:t>
      </w:r>
      <w:r w:rsidR="00D320A3" w:rsidRPr="007D72C0">
        <w:rPr>
          <w:rFonts w:ascii="Times New Roman" w:hAnsi="Times New Roman" w:cs="Times New Roman"/>
          <w:color w:val="auto"/>
          <w:sz w:val="22"/>
          <w:szCs w:val="22"/>
          <w:lang w:eastAsia="zh-CN"/>
        </w:rPr>
        <w:t>–</w:t>
      </w:r>
      <w:r w:rsidR="00BC7B1E" w:rsidRPr="007D72C0">
        <w:rPr>
          <w:rFonts w:ascii="Times New Roman" w:hAnsi="Times New Roman" w:cs="Times New Roman"/>
          <w:color w:val="auto"/>
          <w:sz w:val="22"/>
          <w:szCs w:val="22"/>
          <w:lang w:eastAsia="zh-CN"/>
        </w:rPr>
        <w:t xml:space="preserve"> </w:t>
      </w:r>
      <w:r w:rsidR="00604704" w:rsidRPr="007D72C0">
        <w:rPr>
          <w:rFonts w:ascii="Times New Roman" w:hAnsi="Times New Roman" w:cs="Times New Roman"/>
          <w:color w:val="auto"/>
          <w:sz w:val="22"/>
          <w:szCs w:val="22"/>
        </w:rPr>
        <w:t>czyli</w:t>
      </w:r>
      <w:r w:rsidR="00D320A3" w:rsidRPr="007D72C0">
        <w:rPr>
          <w:rFonts w:ascii="Times New Roman" w:hAnsi="Times New Roman" w:cs="Times New Roman"/>
          <w:color w:val="auto"/>
          <w:sz w:val="22"/>
          <w:szCs w:val="22"/>
        </w:rPr>
        <w:t xml:space="preserve"> w </w:t>
      </w:r>
      <w:r w:rsidR="006055DA" w:rsidRPr="007D72C0">
        <w:rPr>
          <w:rFonts w:ascii="Times New Roman" w:hAnsi="Times New Roman" w:cs="Times New Roman"/>
          <w:color w:val="auto"/>
          <w:sz w:val="22"/>
          <w:szCs w:val="22"/>
        </w:rPr>
        <w:t>instalację tlenu</w:t>
      </w:r>
      <w:r w:rsidR="00D320A3" w:rsidRPr="007D72C0">
        <w:rPr>
          <w:rFonts w:ascii="Times New Roman" w:hAnsi="Times New Roman" w:cs="Times New Roman"/>
          <w:color w:val="auto"/>
          <w:sz w:val="22"/>
          <w:szCs w:val="22"/>
        </w:rPr>
        <w:t>, instalację próżni, instalację sprężonego powietrza do celów medycznych</w:t>
      </w:r>
      <w:r w:rsidR="00393E96">
        <w:rPr>
          <w:rFonts w:ascii="Times New Roman" w:hAnsi="Times New Roman" w:cs="Times New Roman"/>
          <w:color w:val="auto"/>
          <w:sz w:val="22"/>
          <w:szCs w:val="22"/>
        </w:rPr>
        <w:t xml:space="preserve"> i technologicznych </w:t>
      </w:r>
      <w:r w:rsidR="00D320A3" w:rsidRPr="007D72C0">
        <w:rPr>
          <w:rFonts w:ascii="Times New Roman" w:hAnsi="Times New Roman" w:cs="Times New Roman"/>
          <w:color w:val="auto"/>
          <w:sz w:val="22"/>
          <w:szCs w:val="22"/>
        </w:rPr>
        <w:t xml:space="preserve"> – w miejscach zaznaczonych na rysunkach technologiczn</w:t>
      </w:r>
      <w:r w:rsidR="0035595E" w:rsidRPr="007D72C0">
        <w:rPr>
          <w:rFonts w:ascii="Times New Roman" w:hAnsi="Times New Roman" w:cs="Times New Roman"/>
          <w:color w:val="auto"/>
          <w:sz w:val="22"/>
          <w:szCs w:val="22"/>
        </w:rPr>
        <w:t>ych</w:t>
      </w:r>
      <w:r w:rsidR="00D320A3" w:rsidRPr="007D72C0">
        <w:rPr>
          <w:rFonts w:ascii="Times New Roman" w:hAnsi="Times New Roman" w:cs="Times New Roman"/>
          <w:color w:val="auto"/>
          <w:sz w:val="22"/>
          <w:szCs w:val="22"/>
        </w:rPr>
        <w:t>;</w:t>
      </w:r>
    </w:p>
    <w:p w14:paraId="220B3BD4" w14:textId="438338A8" w:rsidR="0035595E" w:rsidRPr="007D72C0" w:rsidRDefault="00BE1F48">
      <w:pPr>
        <w:pStyle w:val="Nagwek2"/>
        <w:keepNext w:val="0"/>
        <w:keepLines w:val="0"/>
        <w:numPr>
          <w:ilvl w:val="0"/>
          <w:numId w:val="75"/>
        </w:numPr>
        <w:tabs>
          <w:tab w:val="left" w:pos="284"/>
        </w:tabs>
        <w:spacing w:before="0" w:line="276" w:lineRule="auto"/>
        <w:ind w:left="567" w:right="110" w:hanging="425"/>
        <w:jc w:val="both"/>
        <w:rPr>
          <w:rFonts w:ascii="Times New Roman" w:hAnsi="Times New Roman" w:cs="Times New Roman"/>
          <w:color w:val="auto"/>
          <w:sz w:val="22"/>
          <w:szCs w:val="22"/>
        </w:rPr>
      </w:pPr>
      <w:r>
        <w:rPr>
          <w:rFonts w:ascii="Times New Roman" w:hAnsi="Times New Roman" w:cs="Times New Roman"/>
          <w:color w:val="auto"/>
          <w:sz w:val="22"/>
          <w:szCs w:val="22"/>
        </w:rPr>
        <w:t>i</w:t>
      </w:r>
      <w:r w:rsidR="0035595E" w:rsidRPr="007D72C0">
        <w:rPr>
          <w:rFonts w:ascii="Times New Roman" w:hAnsi="Times New Roman" w:cs="Times New Roman"/>
          <w:color w:val="auto"/>
          <w:sz w:val="22"/>
          <w:szCs w:val="22"/>
        </w:rPr>
        <w:t>nstalacje będą zasilane z istniejącej sieci gazów medycznych poprzez włączenie:</w:t>
      </w:r>
    </w:p>
    <w:p w14:paraId="37525A41" w14:textId="6E3D0996" w:rsidR="0035595E" w:rsidRPr="007D72C0" w:rsidRDefault="0035595E">
      <w:pPr>
        <w:pStyle w:val="Nagwek2"/>
        <w:keepNext w:val="0"/>
        <w:keepLines w:val="0"/>
        <w:numPr>
          <w:ilvl w:val="0"/>
          <w:numId w:val="76"/>
        </w:numPr>
        <w:tabs>
          <w:tab w:val="left" w:pos="284"/>
        </w:tabs>
        <w:spacing w:before="0" w:line="276" w:lineRule="auto"/>
        <w:ind w:left="567" w:right="110" w:hanging="283"/>
        <w:jc w:val="both"/>
        <w:rPr>
          <w:rFonts w:ascii="Times New Roman" w:hAnsi="Times New Roman" w:cs="Times New Roman"/>
          <w:color w:val="auto"/>
          <w:sz w:val="22"/>
          <w:szCs w:val="22"/>
        </w:rPr>
      </w:pPr>
      <w:r w:rsidRPr="007D72C0">
        <w:rPr>
          <w:rFonts w:ascii="Times New Roman" w:hAnsi="Times New Roman" w:cs="Times New Roman"/>
          <w:color w:val="auto"/>
          <w:sz w:val="22"/>
          <w:szCs w:val="22"/>
        </w:rPr>
        <w:t>instalacja tlenu – w miejscu „pierwszego” rozgałęzienia w budynku A;</w:t>
      </w:r>
    </w:p>
    <w:p w14:paraId="68F7EFAB" w14:textId="11BA2FBD" w:rsidR="0035595E" w:rsidRPr="007D72C0" w:rsidRDefault="0035595E">
      <w:pPr>
        <w:pStyle w:val="Nagwek2"/>
        <w:keepNext w:val="0"/>
        <w:keepLines w:val="0"/>
        <w:numPr>
          <w:ilvl w:val="0"/>
          <w:numId w:val="76"/>
        </w:numPr>
        <w:tabs>
          <w:tab w:val="left" w:pos="284"/>
        </w:tabs>
        <w:spacing w:before="0" w:line="276" w:lineRule="auto"/>
        <w:ind w:left="567" w:right="110" w:hanging="283"/>
        <w:jc w:val="both"/>
        <w:rPr>
          <w:rFonts w:ascii="Times New Roman" w:hAnsi="Times New Roman" w:cs="Times New Roman"/>
          <w:color w:val="auto"/>
          <w:sz w:val="22"/>
          <w:szCs w:val="22"/>
        </w:rPr>
      </w:pPr>
      <w:r w:rsidRPr="007D72C0">
        <w:rPr>
          <w:rFonts w:ascii="Times New Roman" w:hAnsi="Times New Roman" w:cs="Times New Roman"/>
          <w:color w:val="auto"/>
          <w:sz w:val="22"/>
          <w:szCs w:val="22"/>
        </w:rPr>
        <w:t>instalacja próżni – w stacji pomp próżniowych -budynek B</w:t>
      </w:r>
      <w:r w:rsidR="007D72C0">
        <w:rPr>
          <w:rFonts w:ascii="Times New Roman" w:hAnsi="Times New Roman" w:cs="Times New Roman"/>
          <w:color w:val="auto"/>
          <w:sz w:val="22"/>
          <w:szCs w:val="22"/>
        </w:rPr>
        <w:t>;</w:t>
      </w:r>
    </w:p>
    <w:p w14:paraId="53E8D4BE" w14:textId="77777777" w:rsidR="007D72C0" w:rsidRDefault="0035595E">
      <w:pPr>
        <w:pStyle w:val="Nagwek2"/>
        <w:keepNext w:val="0"/>
        <w:keepLines w:val="0"/>
        <w:numPr>
          <w:ilvl w:val="0"/>
          <w:numId w:val="76"/>
        </w:numPr>
        <w:tabs>
          <w:tab w:val="left" w:pos="284"/>
        </w:tabs>
        <w:spacing w:before="0" w:line="276" w:lineRule="auto"/>
        <w:ind w:left="567" w:right="110" w:hanging="283"/>
        <w:jc w:val="both"/>
        <w:rPr>
          <w:rFonts w:ascii="Times New Roman" w:hAnsi="Times New Roman" w:cs="Times New Roman"/>
          <w:color w:val="auto"/>
          <w:sz w:val="22"/>
          <w:szCs w:val="22"/>
        </w:rPr>
      </w:pPr>
      <w:r w:rsidRPr="007D72C0">
        <w:rPr>
          <w:rFonts w:ascii="Times New Roman" w:hAnsi="Times New Roman" w:cs="Times New Roman"/>
          <w:color w:val="auto"/>
          <w:sz w:val="22"/>
          <w:szCs w:val="22"/>
        </w:rPr>
        <w:t>instalacja sprężonego powietrza – w stacji sprężarek – budynek B</w:t>
      </w:r>
      <w:r w:rsidR="007D72C0">
        <w:rPr>
          <w:rFonts w:ascii="Times New Roman" w:hAnsi="Times New Roman" w:cs="Times New Roman"/>
          <w:color w:val="auto"/>
          <w:sz w:val="22"/>
          <w:szCs w:val="22"/>
        </w:rPr>
        <w:t>;</w:t>
      </w:r>
    </w:p>
    <w:p w14:paraId="659EA347" w14:textId="7FA7C1EC" w:rsidR="000B72C3" w:rsidRDefault="007D72C0">
      <w:pPr>
        <w:pStyle w:val="Nagwek2"/>
        <w:keepNext w:val="0"/>
        <w:keepLines w:val="0"/>
        <w:numPr>
          <w:ilvl w:val="0"/>
          <w:numId w:val="76"/>
        </w:numPr>
        <w:tabs>
          <w:tab w:val="left" w:pos="284"/>
        </w:tabs>
        <w:spacing w:before="0" w:line="276" w:lineRule="auto"/>
        <w:ind w:left="567" w:right="110" w:hanging="283"/>
        <w:jc w:val="both"/>
      </w:pPr>
      <w:r w:rsidRPr="00B82E43">
        <w:rPr>
          <w:rFonts w:ascii="Times New Roman" w:hAnsi="Times New Roman" w:cs="Times New Roman"/>
          <w:color w:val="auto"/>
          <w:sz w:val="22"/>
          <w:szCs w:val="22"/>
        </w:rPr>
        <w:t xml:space="preserve">instalacje prowadzić </w:t>
      </w:r>
      <w:r w:rsidR="00B82E43" w:rsidRPr="00B82E43">
        <w:rPr>
          <w:rFonts w:ascii="Times New Roman" w:hAnsi="Times New Roman" w:cs="Times New Roman"/>
          <w:color w:val="auto"/>
          <w:sz w:val="22"/>
          <w:szCs w:val="22"/>
        </w:rPr>
        <w:t xml:space="preserve"> po trasie istniejących instalacji/ w miejscach dostępnych technologicznie; </w:t>
      </w:r>
    </w:p>
    <w:p w14:paraId="35049CEC" w14:textId="72938089" w:rsidR="006B3E33" w:rsidRDefault="006B3E33">
      <w:pPr>
        <w:pStyle w:val="Nagwek2"/>
        <w:keepNext w:val="0"/>
        <w:keepLines w:val="0"/>
        <w:numPr>
          <w:ilvl w:val="0"/>
          <w:numId w:val="75"/>
        </w:numPr>
        <w:tabs>
          <w:tab w:val="left" w:pos="284"/>
        </w:tabs>
        <w:spacing w:before="0" w:line="276" w:lineRule="auto"/>
        <w:ind w:left="567" w:right="110" w:hanging="425"/>
        <w:jc w:val="both"/>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w</w:t>
      </w:r>
      <w:r w:rsidRPr="007E151F">
        <w:rPr>
          <w:rFonts w:ascii="Times New Roman" w:hAnsi="Times New Roman" w:cs="Times New Roman"/>
          <w:b/>
          <w:bCs/>
          <w:color w:val="auto"/>
          <w:sz w:val="22"/>
          <w:szCs w:val="22"/>
          <w:u w:val="single"/>
        </w:rPr>
        <w:t>ymagane wydanie certyfikatu CE na całość instalacji</w:t>
      </w:r>
      <w:r>
        <w:rPr>
          <w:rFonts w:ascii="Times New Roman" w:hAnsi="Times New Roman" w:cs="Times New Roman"/>
          <w:b/>
          <w:bCs/>
          <w:color w:val="auto"/>
          <w:sz w:val="22"/>
          <w:szCs w:val="22"/>
          <w:u w:val="single"/>
        </w:rPr>
        <w:t>:</w:t>
      </w:r>
    </w:p>
    <w:p w14:paraId="18A2B821" w14:textId="77777777" w:rsidR="006B3E33" w:rsidRDefault="006B3E33">
      <w:pPr>
        <w:pStyle w:val="Nagwek2"/>
        <w:keepNext w:val="0"/>
        <w:keepLines w:val="0"/>
        <w:numPr>
          <w:ilvl w:val="1"/>
          <w:numId w:val="78"/>
        </w:numPr>
        <w:tabs>
          <w:tab w:val="left" w:pos="284"/>
          <w:tab w:val="left" w:pos="851"/>
        </w:tabs>
        <w:spacing w:before="0" w:line="276" w:lineRule="auto"/>
        <w:ind w:right="110"/>
        <w:jc w:val="both"/>
        <w:rPr>
          <w:rFonts w:ascii="Times New Roman" w:hAnsi="Times New Roman" w:cs="Times New Roman"/>
          <w:color w:val="auto"/>
          <w:sz w:val="22"/>
          <w:szCs w:val="22"/>
        </w:rPr>
      </w:pPr>
      <w:bookmarkStart w:id="24" w:name="_Hlk145700839"/>
      <w:r w:rsidRPr="006B3E33">
        <w:rPr>
          <w:rFonts w:ascii="Times New Roman" w:hAnsi="Times New Roman" w:cs="Times New Roman"/>
          <w:color w:val="auto"/>
          <w:sz w:val="22"/>
          <w:szCs w:val="22"/>
        </w:rPr>
        <w:t>całość robót instalacyjnych należy powierzyć wykonawcy posiadającemu uprawnienia do oznaczania systemu rurociągowego znakiem CE. Wykonawca powinien posiadać certyfikat CE wydany przez określoną jednostkę certyfikującą oraz wpis do rejestru Wyrobów Medycznych dla „System rurociągowy gazów medycznych”. Montowana armatura (skrzynki kontrolno- informacyjne, punkty poboru, panele elektryczno-gazowe) powinna być zarejestrowana jako wyroby medyczne</w:t>
      </w:r>
      <w:r>
        <w:rPr>
          <w:rFonts w:ascii="Times New Roman" w:hAnsi="Times New Roman" w:cs="Times New Roman"/>
          <w:color w:val="auto"/>
          <w:sz w:val="22"/>
          <w:szCs w:val="22"/>
        </w:rPr>
        <w:t>;</w:t>
      </w:r>
    </w:p>
    <w:p w14:paraId="210DAD59" w14:textId="3ED7F6B5" w:rsidR="00AB0E5A" w:rsidRPr="00AB0E5A" w:rsidRDefault="00AB0E5A">
      <w:pPr>
        <w:pStyle w:val="Akapitzlist"/>
        <w:numPr>
          <w:ilvl w:val="0"/>
          <w:numId w:val="83"/>
        </w:numPr>
        <w:ind w:left="851" w:hanging="284"/>
        <w:rPr>
          <w:rFonts w:ascii="Times New Roman" w:hAnsi="Times New Roman" w:cs="Times New Roman"/>
        </w:rPr>
      </w:pPr>
      <w:r w:rsidRPr="00AB0E5A">
        <w:rPr>
          <w:rFonts w:ascii="Times New Roman" w:hAnsi="Times New Roman" w:cs="Times New Roman"/>
        </w:rPr>
        <w:t>przed rozpoczęciem robót instalacyjnych Wykonawca jest zobowiązany przedłożyć Zamawiającemu dokumenty potwierdzające powierzenie realizacji wykonawcy uprawnionemu,</w:t>
      </w:r>
    </w:p>
    <w:bookmarkEnd w:id="24"/>
    <w:p w14:paraId="5091C89F" w14:textId="0605D0C0" w:rsidR="006B3E33" w:rsidRDefault="006B3E33">
      <w:pPr>
        <w:pStyle w:val="Nagwek2"/>
        <w:keepNext w:val="0"/>
        <w:keepLines w:val="0"/>
        <w:numPr>
          <w:ilvl w:val="1"/>
          <w:numId w:val="78"/>
        </w:numPr>
        <w:tabs>
          <w:tab w:val="left" w:pos="284"/>
          <w:tab w:val="left" w:pos="709"/>
        </w:tabs>
        <w:spacing w:before="0" w:line="276" w:lineRule="auto"/>
        <w:ind w:right="110"/>
        <w:jc w:val="both"/>
      </w:pPr>
      <w:r w:rsidRPr="006B3E33">
        <w:rPr>
          <w:rFonts w:ascii="Times New Roman" w:hAnsi="Times New Roman" w:cs="Times New Roman"/>
          <w:color w:val="auto"/>
          <w:sz w:val="22"/>
          <w:szCs w:val="22"/>
        </w:rPr>
        <w:t xml:space="preserve">całość robót instalacyjnych wykonać zgodnie z warunkami technicznymi  budowy i odbioru robot budowlano- montażowych „Instalacje Sanitarne i Przemysłowe” oraz zgodnie z instrukcjami producentów rur i urządzeń; </w:t>
      </w:r>
    </w:p>
    <w:p w14:paraId="198622B6" w14:textId="57322490" w:rsidR="00BF22CB" w:rsidRPr="00084B56" w:rsidRDefault="00BF22CB">
      <w:pPr>
        <w:pStyle w:val="Nagwek2"/>
        <w:keepNext w:val="0"/>
        <w:keepLines w:val="0"/>
        <w:numPr>
          <w:ilvl w:val="0"/>
          <w:numId w:val="75"/>
        </w:numPr>
        <w:tabs>
          <w:tab w:val="left" w:pos="284"/>
        </w:tabs>
        <w:spacing w:before="0" w:line="276" w:lineRule="auto"/>
        <w:ind w:right="110" w:hanging="578"/>
        <w:jc w:val="both"/>
        <w:rPr>
          <w:rFonts w:ascii="Times New Roman" w:hAnsi="Times New Roman" w:cs="Times New Roman"/>
          <w:color w:val="auto"/>
          <w:sz w:val="22"/>
          <w:szCs w:val="22"/>
        </w:rPr>
      </w:pPr>
      <w:r>
        <w:rPr>
          <w:rFonts w:ascii="Times New Roman" w:hAnsi="Times New Roman" w:cs="Times New Roman"/>
          <w:color w:val="auto"/>
          <w:sz w:val="22"/>
          <w:szCs w:val="22"/>
        </w:rPr>
        <w:t>n</w:t>
      </w:r>
      <w:r w:rsidRPr="008A191D">
        <w:rPr>
          <w:rFonts w:ascii="Times New Roman" w:hAnsi="Times New Roman" w:cs="Times New Roman"/>
          <w:color w:val="auto"/>
          <w:sz w:val="22"/>
          <w:szCs w:val="22"/>
        </w:rPr>
        <w:t>ależy zapewnić podział na strefy obejmujące oddział OIOM oraz oddział rehabilitacji neurologicznej; strefy wyposażyć w skrzynki zaworowe, umożliwiające optyczną kontrolę ciśnienia gazów oraz możliwość awaryjnego zasilania gazami sprężonymi z butli;</w:t>
      </w:r>
      <w:r w:rsidR="00084B56">
        <w:rPr>
          <w:rFonts w:ascii="Times New Roman" w:hAnsi="Times New Roman" w:cs="Times New Roman"/>
          <w:color w:val="auto"/>
          <w:sz w:val="22"/>
          <w:szCs w:val="22"/>
        </w:rPr>
        <w:t xml:space="preserve"> </w:t>
      </w:r>
      <w:r w:rsidRPr="00084B56">
        <w:rPr>
          <w:rFonts w:ascii="Times New Roman" w:hAnsi="Times New Roman" w:cs="Times New Roman"/>
          <w:color w:val="auto"/>
          <w:sz w:val="22"/>
          <w:szCs w:val="22"/>
        </w:rPr>
        <w:t>p</w:t>
      </w:r>
      <w:r w:rsidRPr="00084B56">
        <w:rPr>
          <w:rFonts w:ascii="Times New Roman" w:hAnsi="Times New Roman" w:cs="Times New Roman"/>
          <w:color w:val="auto"/>
          <w:sz w:val="22"/>
          <w:szCs w:val="22"/>
          <w:lang w:eastAsia="zh-CN"/>
        </w:rPr>
        <w:t>omieszczenia wskazane w technologii wyposażyć w punktu poboru gazu z gniazdami;</w:t>
      </w:r>
    </w:p>
    <w:p w14:paraId="5AE0D3A9" w14:textId="5D603462" w:rsidR="00BF22CB" w:rsidRPr="00BF22CB" w:rsidRDefault="00BF22CB">
      <w:pPr>
        <w:pStyle w:val="Nagwek2"/>
        <w:keepNext w:val="0"/>
        <w:keepLines w:val="0"/>
        <w:numPr>
          <w:ilvl w:val="0"/>
          <w:numId w:val="75"/>
        </w:numPr>
        <w:tabs>
          <w:tab w:val="left" w:pos="284"/>
        </w:tabs>
        <w:spacing w:before="0" w:line="276" w:lineRule="auto"/>
        <w:ind w:right="110" w:hanging="578"/>
        <w:jc w:val="both"/>
        <w:rPr>
          <w:rFonts w:ascii="Times New Roman" w:hAnsi="Times New Roman" w:cs="Times New Roman"/>
          <w:color w:val="auto"/>
          <w:sz w:val="22"/>
          <w:szCs w:val="22"/>
        </w:rPr>
      </w:pPr>
      <w:r>
        <w:rPr>
          <w:rFonts w:ascii="Times New Roman" w:hAnsi="Times New Roman" w:cs="Times New Roman"/>
          <w:color w:val="auto"/>
          <w:sz w:val="22"/>
          <w:szCs w:val="22"/>
        </w:rPr>
        <w:t>dl</w:t>
      </w:r>
      <w:r w:rsidRPr="00A47702">
        <w:rPr>
          <w:rFonts w:ascii="Times New Roman" w:hAnsi="Times New Roman" w:cs="Times New Roman"/>
          <w:color w:val="auto"/>
          <w:sz w:val="22"/>
          <w:szCs w:val="22"/>
        </w:rPr>
        <w:t xml:space="preserve">a gazów medycznych wykonać system monitorowania i alarmowania </w:t>
      </w:r>
      <w:r>
        <w:rPr>
          <w:rFonts w:ascii="Times New Roman" w:hAnsi="Times New Roman" w:cs="Times New Roman"/>
          <w:color w:val="auto"/>
          <w:sz w:val="22"/>
          <w:szCs w:val="22"/>
        </w:rPr>
        <w:t xml:space="preserve">zgodnie z obowiązującymi w tym zakresie przepisami i normami; sygnały alarmowe trwają dopóki ciśnienie lub podciśnienie </w:t>
      </w:r>
      <w:r w:rsidRPr="00BF22CB">
        <w:rPr>
          <w:rFonts w:ascii="Times New Roman" w:hAnsi="Times New Roman" w:cs="Times New Roman"/>
          <w:color w:val="auto"/>
          <w:sz w:val="22"/>
          <w:szCs w:val="22"/>
        </w:rPr>
        <w:t>w instalacjach nie wróci do norm</w:t>
      </w:r>
      <w:r w:rsidR="006B3E33">
        <w:rPr>
          <w:rFonts w:ascii="Times New Roman" w:hAnsi="Times New Roman" w:cs="Times New Roman"/>
          <w:color w:val="auto"/>
          <w:sz w:val="22"/>
          <w:szCs w:val="22"/>
        </w:rPr>
        <w:t>y</w:t>
      </w:r>
      <w:r w:rsidRPr="00BF22CB">
        <w:rPr>
          <w:rFonts w:ascii="Times New Roman" w:hAnsi="Times New Roman" w:cs="Times New Roman"/>
          <w:color w:val="auto"/>
          <w:sz w:val="22"/>
          <w:szCs w:val="22"/>
        </w:rPr>
        <w:t>;</w:t>
      </w:r>
    </w:p>
    <w:p w14:paraId="389012F7" w14:textId="1B7C3730" w:rsidR="00C934F7" w:rsidRPr="00BF22CB" w:rsidRDefault="00C934F7">
      <w:pPr>
        <w:pStyle w:val="Nagwek2"/>
        <w:keepNext w:val="0"/>
        <w:keepLines w:val="0"/>
        <w:numPr>
          <w:ilvl w:val="0"/>
          <w:numId w:val="75"/>
        </w:numPr>
        <w:tabs>
          <w:tab w:val="left" w:pos="284"/>
        </w:tabs>
        <w:spacing w:before="0" w:line="276" w:lineRule="auto"/>
        <w:ind w:right="110" w:hanging="578"/>
        <w:jc w:val="both"/>
        <w:rPr>
          <w:rFonts w:ascii="Times New Roman" w:hAnsi="Times New Roman" w:cs="Times New Roman"/>
          <w:color w:val="auto"/>
          <w:sz w:val="22"/>
          <w:szCs w:val="22"/>
        </w:rPr>
      </w:pPr>
      <w:r w:rsidRPr="00BF22CB">
        <w:rPr>
          <w:rFonts w:ascii="Times New Roman" w:hAnsi="Times New Roman" w:cs="Times New Roman"/>
          <w:color w:val="auto"/>
          <w:sz w:val="22"/>
          <w:szCs w:val="22"/>
        </w:rPr>
        <w:t>system rurociągów tlenu zaprojektować i wykonać zgodnie z obowiązującymi przepisami z rur miedzianych wg normy „Miedz i stopy miedzi. Rury miedziane okrągłe bez szwu do gazów medycznych lub próżni”.</w:t>
      </w:r>
      <w:r w:rsidR="00126F03" w:rsidRPr="00BF22CB">
        <w:rPr>
          <w:rFonts w:ascii="Times New Roman" w:hAnsi="Times New Roman" w:cs="Times New Roman"/>
          <w:color w:val="auto"/>
          <w:sz w:val="22"/>
          <w:szCs w:val="22"/>
        </w:rPr>
        <w:t xml:space="preserve"> P</w:t>
      </w:r>
      <w:r w:rsidRPr="00BF22CB">
        <w:rPr>
          <w:rFonts w:ascii="Times New Roman" w:hAnsi="Times New Roman" w:cs="Times New Roman"/>
          <w:color w:val="auto"/>
          <w:sz w:val="22"/>
          <w:szCs w:val="22"/>
        </w:rPr>
        <w:t>unkty poboru musza odpowiadać wymaganiom określonym w normie „Punkty poboru dla systemów rurociągowych do gazów medycznych”;</w:t>
      </w:r>
    </w:p>
    <w:p w14:paraId="7AAF28F1" w14:textId="771935C7" w:rsidR="00126F03" w:rsidRPr="001D0A66" w:rsidRDefault="00126F03">
      <w:pPr>
        <w:pStyle w:val="Akapitzlist"/>
        <w:numPr>
          <w:ilvl w:val="0"/>
          <w:numId w:val="77"/>
        </w:numPr>
        <w:spacing w:line="276" w:lineRule="auto"/>
        <w:jc w:val="both"/>
        <w:rPr>
          <w:rFonts w:ascii="Times New Roman" w:hAnsi="Times New Roman" w:cs="Times New Roman"/>
        </w:rPr>
      </w:pPr>
      <w:r w:rsidRPr="001D0A66">
        <w:rPr>
          <w:rFonts w:ascii="Times New Roman" w:hAnsi="Times New Roman" w:cs="Times New Roman"/>
        </w:rPr>
        <w:t xml:space="preserve">Wykonawca zadba, aby składowane materiały, do czasu, gdy będą one potrzebne do robót, były zabezpieczone przed zanieczyszczeniem, zachowały swoją jakość </w:t>
      </w:r>
      <w:r w:rsidRPr="00BF22CB">
        <w:sym w:font="Symbol" w:char="F0BE"/>
      </w:r>
      <w:r w:rsidRPr="001D0A66">
        <w:rPr>
          <w:rFonts w:ascii="Times New Roman" w:hAnsi="Times New Roman" w:cs="Times New Roman"/>
        </w:rPr>
        <w:t xml:space="preserve"> każda rura powinna być na obu końcach zatkana kapturkiem, korkiem lub w inny sposób, aby zachować czystość powierzchni wewnętrznej w normalnych warunkach transportu i magazynowania;</w:t>
      </w:r>
    </w:p>
    <w:p w14:paraId="2721225D" w14:textId="66C8B694" w:rsidR="00126F03" w:rsidRPr="001D0A66" w:rsidRDefault="000434CF">
      <w:pPr>
        <w:pStyle w:val="Akapitzlist"/>
        <w:numPr>
          <w:ilvl w:val="0"/>
          <w:numId w:val="77"/>
        </w:numPr>
        <w:spacing w:line="276" w:lineRule="auto"/>
        <w:jc w:val="both"/>
        <w:rPr>
          <w:rFonts w:ascii="Times New Roman" w:hAnsi="Times New Roman" w:cs="Times New Roman"/>
        </w:rPr>
      </w:pPr>
      <w:r w:rsidRPr="001D0A66">
        <w:rPr>
          <w:rFonts w:ascii="Times New Roman" w:hAnsi="Times New Roman" w:cs="Times New Roman"/>
        </w:rPr>
        <w:t>instalacje należy wykonać z rur miedzianych wg PN-EN 13348, łączonych przez lutowanie twarde, przy użyciu luta srebrnego, przy zastosowaniu odpowiednich złączek i kształtek miedzianych. W trakcie lutowania twardego łączone rurociągi muszą być płukane od wewnątrz gazem osłonowym;</w:t>
      </w:r>
    </w:p>
    <w:p w14:paraId="3C69D14E" w14:textId="428F6558" w:rsidR="000434CF" w:rsidRPr="001D0A66" w:rsidRDefault="000434CF">
      <w:pPr>
        <w:pStyle w:val="Akapitzlist"/>
        <w:numPr>
          <w:ilvl w:val="0"/>
          <w:numId w:val="77"/>
        </w:numPr>
        <w:spacing w:line="276" w:lineRule="auto"/>
        <w:jc w:val="both"/>
        <w:rPr>
          <w:rFonts w:ascii="Times New Roman" w:hAnsi="Times New Roman" w:cs="Times New Roman"/>
        </w:rPr>
      </w:pPr>
      <w:r w:rsidRPr="001D0A66">
        <w:rPr>
          <w:rFonts w:ascii="Times New Roman" w:hAnsi="Times New Roman" w:cs="Times New Roman"/>
        </w:rPr>
        <w:t>p</w:t>
      </w:r>
      <w:r w:rsidR="00126F03" w:rsidRPr="001D0A66">
        <w:rPr>
          <w:rFonts w:ascii="Times New Roman" w:hAnsi="Times New Roman" w:cs="Times New Roman"/>
        </w:rPr>
        <w:t>rzewody instalacji gazów medycznych powinny być chronione przed uszkodzeniami fizycznymi</w:t>
      </w:r>
      <w:r w:rsidRPr="001D0A66">
        <w:rPr>
          <w:rFonts w:ascii="Times New Roman" w:hAnsi="Times New Roman" w:cs="Times New Roman"/>
        </w:rPr>
        <w:t xml:space="preserve">; </w:t>
      </w:r>
      <w:r w:rsidR="00126F03" w:rsidRPr="001D0A66">
        <w:rPr>
          <w:rFonts w:ascii="Times New Roman" w:hAnsi="Times New Roman" w:cs="Times New Roman"/>
        </w:rPr>
        <w:t>mocowane do ścian lub stropów z zachowanie</w:t>
      </w:r>
      <w:r w:rsidRPr="001D0A66">
        <w:rPr>
          <w:rFonts w:ascii="Times New Roman" w:hAnsi="Times New Roman" w:cs="Times New Roman"/>
        </w:rPr>
        <w:t>m wymaganych odległości względem innych instalacji; podpory winny zapewnić stabilność instalacji;</w:t>
      </w:r>
    </w:p>
    <w:p w14:paraId="0B86933F" w14:textId="4DE201F2" w:rsidR="00C23BB7" w:rsidRPr="001D0A66" w:rsidRDefault="00C23BB7">
      <w:pPr>
        <w:pStyle w:val="Akapitzlist"/>
        <w:numPr>
          <w:ilvl w:val="0"/>
          <w:numId w:val="77"/>
        </w:numPr>
        <w:spacing w:line="276" w:lineRule="auto"/>
        <w:jc w:val="both"/>
        <w:rPr>
          <w:rFonts w:ascii="Times New Roman" w:hAnsi="Times New Roman" w:cs="Times New Roman"/>
        </w:rPr>
      </w:pPr>
      <w:r w:rsidRPr="001D0A66">
        <w:rPr>
          <w:rFonts w:ascii="Times New Roman" w:hAnsi="Times New Roman" w:cs="Times New Roman"/>
        </w:rPr>
        <w:lastRenderedPageBreak/>
        <w:t>przewody instalacji powinny być trwale oznakowane nazwą gazu lub ich symbolem w pobliżu zaworów odcinających, na skrzyżowaniach i zmianach kierunku, przed i za ścianami itd.; zawory odcinające powinny być oznaczone w sposób informujący o rodzaju gazu, jaki prowadzi; oznakowanie należy wykonać w sposób trwały zgodnie z przepisami szczególnymi;</w:t>
      </w:r>
    </w:p>
    <w:p w14:paraId="764A32E6" w14:textId="37258502" w:rsidR="00BF22CB" w:rsidRPr="001D0A66" w:rsidRDefault="00C23BB7">
      <w:pPr>
        <w:pStyle w:val="Akapitzlist"/>
        <w:numPr>
          <w:ilvl w:val="0"/>
          <w:numId w:val="77"/>
        </w:numPr>
        <w:spacing w:line="276" w:lineRule="auto"/>
        <w:jc w:val="both"/>
        <w:rPr>
          <w:rFonts w:ascii="Times New Roman" w:hAnsi="Times New Roman" w:cs="Times New Roman"/>
          <w:u w:val="single"/>
        </w:rPr>
      </w:pPr>
      <w:r w:rsidRPr="001D0A66">
        <w:rPr>
          <w:rFonts w:ascii="Times New Roman" w:hAnsi="Times New Roman" w:cs="Times New Roman"/>
        </w:rPr>
        <w:t>po wykonaniu  - zgodnie z przepisami szczególnymi -  instalację należy poddać próbie wytrzymałości, szczelności, wykonać kontrole: zaworów odcinających, podwieszeń uchwytów i wsporników, oznakowania rurociągów oraz próby: na obecność połączeń krzyżowych, przeszkód w przepływie</w:t>
      </w:r>
      <w:r w:rsidR="00BF22CB" w:rsidRPr="001D0A66">
        <w:rPr>
          <w:rFonts w:ascii="Times New Roman" w:hAnsi="Times New Roman" w:cs="Times New Roman"/>
        </w:rPr>
        <w:t xml:space="preserve">, </w:t>
      </w:r>
      <w:r w:rsidRPr="001D0A66">
        <w:rPr>
          <w:rFonts w:ascii="Times New Roman" w:hAnsi="Times New Roman" w:cs="Times New Roman"/>
        </w:rPr>
        <w:t>instalacji kontrolnych i alarmowych</w:t>
      </w:r>
      <w:r w:rsidR="00BF22CB" w:rsidRPr="001D0A66">
        <w:rPr>
          <w:rFonts w:ascii="Times New Roman" w:hAnsi="Times New Roman" w:cs="Times New Roman"/>
        </w:rPr>
        <w:t xml:space="preserve">, </w:t>
      </w:r>
      <w:r w:rsidRPr="001D0A66">
        <w:rPr>
          <w:rFonts w:ascii="Times New Roman" w:hAnsi="Times New Roman" w:cs="Times New Roman"/>
        </w:rPr>
        <w:t>tożsamoś</w:t>
      </w:r>
      <w:r w:rsidR="00BF22CB" w:rsidRPr="001D0A66">
        <w:rPr>
          <w:rFonts w:ascii="Times New Roman" w:hAnsi="Times New Roman" w:cs="Times New Roman"/>
        </w:rPr>
        <w:t>ci</w:t>
      </w:r>
      <w:r w:rsidRPr="001D0A66">
        <w:rPr>
          <w:rFonts w:ascii="Times New Roman" w:hAnsi="Times New Roman" w:cs="Times New Roman"/>
        </w:rPr>
        <w:t xml:space="preserve"> gazu; </w:t>
      </w:r>
      <w:r w:rsidR="00BF22CB" w:rsidRPr="001D0A66">
        <w:rPr>
          <w:rFonts w:ascii="Times New Roman" w:hAnsi="Times New Roman" w:cs="Times New Roman"/>
          <w:u w:val="single"/>
        </w:rPr>
        <w:t xml:space="preserve">badania należy prowadzić w obecności Inspektora Nadzoru; </w:t>
      </w:r>
    </w:p>
    <w:p w14:paraId="5201D37E" w14:textId="15CA8C66" w:rsidR="00C23BB7" w:rsidRPr="001D0A66" w:rsidRDefault="00BF22CB">
      <w:pPr>
        <w:pStyle w:val="Akapitzlist"/>
        <w:numPr>
          <w:ilvl w:val="0"/>
          <w:numId w:val="77"/>
        </w:numPr>
        <w:spacing w:line="276" w:lineRule="auto"/>
        <w:jc w:val="both"/>
        <w:rPr>
          <w:rFonts w:ascii="Times New Roman" w:hAnsi="Times New Roman" w:cs="Times New Roman"/>
        </w:rPr>
      </w:pPr>
      <w:r w:rsidRPr="001D0A66">
        <w:rPr>
          <w:rFonts w:ascii="Times New Roman" w:hAnsi="Times New Roman" w:cs="Times New Roman"/>
        </w:rPr>
        <w:t>z</w:t>
      </w:r>
      <w:r w:rsidR="00C23BB7" w:rsidRPr="001D0A66">
        <w:rPr>
          <w:rFonts w:ascii="Times New Roman" w:hAnsi="Times New Roman" w:cs="Times New Roman"/>
        </w:rPr>
        <w:t xml:space="preserve"> przeprowadzonych badań odbiorczych należy sporządzić protokół. Roboty uznaje się za </w:t>
      </w:r>
      <w:r w:rsidRPr="001D0A66">
        <w:rPr>
          <w:rFonts w:ascii="Times New Roman" w:hAnsi="Times New Roman" w:cs="Times New Roman"/>
        </w:rPr>
        <w:t xml:space="preserve">odebrane </w:t>
      </w:r>
      <w:r w:rsidR="00C23BB7" w:rsidRPr="001D0A66">
        <w:rPr>
          <w:rFonts w:ascii="Times New Roman" w:hAnsi="Times New Roman" w:cs="Times New Roman"/>
        </w:rPr>
        <w:t>jeżeli wszystkie pomiary i badania dały pozytywne wyniki. Jeżeli chociaż jeden punkt badania daje wynik negatywny, instalacje nie zostaną odebrane.</w:t>
      </w:r>
    </w:p>
    <w:p w14:paraId="171C2191" w14:textId="4AF6628C" w:rsidR="0091649E" w:rsidRDefault="00C934F7">
      <w:pPr>
        <w:pStyle w:val="Akapitzlist"/>
        <w:widowControl/>
        <w:numPr>
          <w:ilvl w:val="0"/>
          <w:numId w:val="77"/>
        </w:numPr>
        <w:suppressAutoHyphens/>
        <w:spacing w:line="276" w:lineRule="auto"/>
        <w:contextualSpacing/>
        <w:jc w:val="both"/>
        <w:rPr>
          <w:rFonts w:ascii="Times New Roman" w:hAnsi="Times New Roman" w:cs="Times New Roman"/>
          <w:u w:val="single"/>
        </w:rPr>
      </w:pPr>
      <w:r w:rsidRPr="001D0A66">
        <w:rPr>
          <w:rFonts w:ascii="Times New Roman" w:hAnsi="Times New Roman" w:cs="Times New Roman"/>
          <w:u w:val="single"/>
        </w:rPr>
        <w:t>r</w:t>
      </w:r>
      <w:r w:rsidR="0091649E" w:rsidRPr="001D0A66">
        <w:rPr>
          <w:rFonts w:ascii="Times New Roman" w:hAnsi="Times New Roman" w:cs="Times New Roman"/>
          <w:u w:val="single"/>
        </w:rPr>
        <w:t>ealizację instalacji prowadzić zapewniając ciągłość dostawy gazów medycznych dla istniejącego OIOM-u, dopuszcza się przerwę  technologiczną po wcześniejszym mim. 3 dniowym (dni robocze) powiadomieniu pisemnym Użytkownika;</w:t>
      </w:r>
    </w:p>
    <w:p w14:paraId="7639E607" w14:textId="77777777" w:rsidR="006B3E33" w:rsidRPr="00120636" w:rsidRDefault="006B3E33" w:rsidP="006B3E33">
      <w:pPr>
        <w:widowControl/>
        <w:suppressAutoHyphens/>
        <w:spacing w:line="276" w:lineRule="auto"/>
        <w:contextualSpacing/>
        <w:jc w:val="both"/>
        <w:rPr>
          <w:rFonts w:ascii="Times New Roman" w:hAnsi="Times New Roman" w:cs="Times New Roman"/>
          <w:u w:val="single"/>
        </w:rPr>
      </w:pPr>
    </w:p>
    <w:p w14:paraId="70F182C0" w14:textId="2CD6DC2C" w:rsidR="00120636" w:rsidRPr="006A6CF6" w:rsidRDefault="00120636">
      <w:pPr>
        <w:pStyle w:val="Nagwek2"/>
        <w:keepNext w:val="0"/>
        <w:keepLines w:val="0"/>
        <w:numPr>
          <w:ilvl w:val="0"/>
          <w:numId w:val="75"/>
        </w:numPr>
        <w:tabs>
          <w:tab w:val="left" w:pos="284"/>
        </w:tabs>
        <w:spacing w:before="0" w:line="276" w:lineRule="auto"/>
        <w:ind w:right="110"/>
        <w:jc w:val="both"/>
        <w:rPr>
          <w:rFonts w:ascii="Times New Roman" w:hAnsi="Times New Roman" w:cs="Times New Roman"/>
          <w:color w:val="auto"/>
          <w:sz w:val="22"/>
          <w:szCs w:val="22"/>
        </w:rPr>
      </w:pPr>
      <w:r w:rsidRPr="00120636">
        <w:rPr>
          <w:rFonts w:ascii="Times New Roman" w:hAnsi="Times New Roman" w:cs="Times New Roman"/>
          <w:color w:val="auto"/>
          <w:sz w:val="22"/>
          <w:szCs w:val="22"/>
          <w:u w:val="single"/>
        </w:rPr>
        <w:t xml:space="preserve">w ramach zamówienia </w:t>
      </w:r>
      <w:r w:rsidR="0001721B">
        <w:rPr>
          <w:rFonts w:ascii="Times New Roman" w:hAnsi="Times New Roman" w:cs="Times New Roman"/>
          <w:color w:val="auto"/>
          <w:sz w:val="22"/>
          <w:szCs w:val="22"/>
          <w:u w:val="single"/>
        </w:rPr>
        <w:t xml:space="preserve">zakłada się </w:t>
      </w:r>
      <w:r w:rsidRPr="00120636">
        <w:rPr>
          <w:rFonts w:ascii="Times New Roman" w:hAnsi="Times New Roman" w:cs="Times New Roman"/>
          <w:b/>
          <w:bCs/>
          <w:color w:val="auto"/>
          <w:sz w:val="22"/>
          <w:szCs w:val="22"/>
          <w:u w:val="single"/>
        </w:rPr>
        <w:t xml:space="preserve">wyposażenie oddziału OIOM 2 w sufitowy system zasilania  typu </w:t>
      </w:r>
      <w:r w:rsidRPr="006A6CF6">
        <w:rPr>
          <w:rFonts w:ascii="Times New Roman" w:hAnsi="Times New Roman" w:cs="Times New Roman"/>
          <w:b/>
          <w:bCs/>
          <w:color w:val="auto"/>
          <w:sz w:val="22"/>
          <w:szCs w:val="22"/>
          <w:u w:val="single"/>
        </w:rPr>
        <w:t>most</w:t>
      </w:r>
      <w:r w:rsidRPr="006A6CF6">
        <w:rPr>
          <w:rFonts w:ascii="Times New Roman" w:hAnsi="Times New Roman" w:cs="Times New Roman"/>
          <w:color w:val="auto"/>
          <w:sz w:val="22"/>
          <w:szCs w:val="22"/>
          <w:u w:val="single"/>
        </w:rPr>
        <w:t xml:space="preserve"> , </w:t>
      </w:r>
      <w:r w:rsidRPr="006A6CF6">
        <w:rPr>
          <w:rFonts w:ascii="Times New Roman" w:hAnsi="Times New Roman" w:cs="Times New Roman"/>
          <w:color w:val="auto"/>
          <w:sz w:val="22"/>
          <w:szCs w:val="22"/>
        </w:rPr>
        <w:t>spełanijący następujące</w:t>
      </w:r>
      <w:r w:rsidRPr="006A6CF6">
        <w:rPr>
          <w:rFonts w:ascii="Times New Roman" w:hAnsi="Times New Roman" w:cs="Times New Roman"/>
          <w:b/>
          <w:bCs/>
          <w:color w:val="auto"/>
          <w:sz w:val="22"/>
          <w:szCs w:val="22"/>
        </w:rPr>
        <w:t xml:space="preserve"> </w:t>
      </w:r>
      <w:r w:rsidRPr="006A6CF6">
        <w:rPr>
          <w:rFonts w:ascii="Times New Roman" w:hAnsi="Times New Roman" w:cs="Times New Roman"/>
          <w:color w:val="auto"/>
          <w:sz w:val="22"/>
          <w:szCs w:val="22"/>
        </w:rPr>
        <w:t xml:space="preserve">uwarunkowania: </w:t>
      </w:r>
    </w:p>
    <w:p w14:paraId="316A81B8" w14:textId="24912E5D" w:rsidR="00120636" w:rsidRPr="006A6CF6" w:rsidRDefault="00120636" w:rsidP="00120636">
      <w:pPr>
        <w:pStyle w:val="Akapitzlist"/>
        <w:numPr>
          <w:ilvl w:val="0"/>
          <w:numId w:val="98"/>
        </w:numPr>
        <w:rPr>
          <w:rFonts w:ascii="Times New Roman" w:hAnsi="Times New Roman" w:cs="Times New Roman"/>
        </w:rPr>
      </w:pPr>
      <w:r w:rsidRPr="006A6CF6">
        <w:rPr>
          <w:rFonts w:ascii="Times New Roman" w:hAnsi="Times New Roman" w:cs="Times New Roman"/>
        </w:rPr>
        <w:t>panel nadłóżkowy 3 stanowiskowy</w:t>
      </w:r>
      <w:r w:rsidR="00984069">
        <w:rPr>
          <w:rFonts w:ascii="Times New Roman" w:hAnsi="Times New Roman" w:cs="Times New Roman"/>
        </w:rPr>
        <w:t xml:space="preserve"> montowany do sufitu przy pomocy zawiesi, profil wykonany z aluminium, </w:t>
      </w:r>
      <w:r w:rsidRPr="006A6CF6">
        <w:rPr>
          <w:rFonts w:ascii="Times New Roman" w:hAnsi="Times New Roman" w:cs="Times New Roman"/>
        </w:rPr>
        <w:t xml:space="preserve"> </w:t>
      </w:r>
      <w:r w:rsidR="006A6CF6" w:rsidRPr="006A6CF6">
        <w:rPr>
          <w:rFonts w:ascii="Times New Roman" w:hAnsi="Times New Roman" w:cs="Times New Roman"/>
        </w:rPr>
        <w:t xml:space="preserve"> z wyposażeniem ( gniazda gazowe typu AGA </w:t>
      </w:r>
      <w:r w:rsidRPr="006A6CF6">
        <w:rPr>
          <w:rFonts w:ascii="Times New Roman" w:hAnsi="Times New Roman" w:cs="Times New Roman"/>
        </w:rPr>
        <w:t>zapewniający min. 4 punkty poboru tlenu, próżni, sprężonego powietrza  na łóżko</w:t>
      </w:r>
      <w:r w:rsidR="006A6CF6" w:rsidRPr="006A6CF6">
        <w:rPr>
          <w:rFonts w:ascii="Times New Roman" w:hAnsi="Times New Roman" w:cs="Times New Roman"/>
        </w:rPr>
        <w:t xml:space="preserve">; gniazda elektryczne, zaciski wyrównania potencjałów, oświetlenie LED: górne zapalane z wyłącznika wbudowanego, miejscowe i nocne  zapalane z manipulatora </w:t>
      </w:r>
      <w:proofErr w:type="spellStart"/>
      <w:r w:rsidR="006A6CF6" w:rsidRPr="006A6CF6">
        <w:rPr>
          <w:rFonts w:ascii="Times New Roman" w:hAnsi="Times New Roman" w:cs="Times New Roman"/>
        </w:rPr>
        <w:t>przyzywu</w:t>
      </w:r>
      <w:proofErr w:type="spellEnd"/>
      <w:r w:rsidR="006A6CF6" w:rsidRPr="006A6CF6">
        <w:rPr>
          <w:rFonts w:ascii="Times New Roman" w:hAnsi="Times New Roman" w:cs="Times New Roman"/>
        </w:rPr>
        <w:t>, poziomą szynę medyczną</w:t>
      </w:r>
      <w:r w:rsidR="00984069">
        <w:rPr>
          <w:rFonts w:ascii="Times New Roman" w:hAnsi="Times New Roman" w:cs="Times New Roman"/>
        </w:rPr>
        <w:t>, z pó</w:t>
      </w:r>
      <w:r w:rsidR="0001721B">
        <w:rPr>
          <w:rFonts w:ascii="Times New Roman" w:hAnsi="Times New Roman" w:cs="Times New Roman"/>
        </w:rPr>
        <w:t>ł</w:t>
      </w:r>
      <w:r w:rsidR="00984069">
        <w:rPr>
          <w:rFonts w:ascii="Times New Roman" w:hAnsi="Times New Roman" w:cs="Times New Roman"/>
        </w:rPr>
        <w:t>k</w:t>
      </w:r>
      <w:r w:rsidR="0001721B">
        <w:rPr>
          <w:rFonts w:ascii="Times New Roman" w:hAnsi="Times New Roman" w:cs="Times New Roman"/>
        </w:rPr>
        <w:t>ą</w:t>
      </w:r>
      <w:r w:rsidR="00984069">
        <w:rPr>
          <w:rFonts w:ascii="Times New Roman" w:hAnsi="Times New Roman" w:cs="Times New Roman"/>
        </w:rPr>
        <w:t xml:space="preserve"> dla monitora)</w:t>
      </w:r>
    </w:p>
    <w:p w14:paraId="1F9C097E" w14:textId="58ECECB7" w:rsidR="006A6CF6" w:rsidRDefault="00120636" w:rsidP="00120636">
      <w:pPr>
        <w:pStyle w:val="Akapitzlist"/>
        <w:numPr>
          <w:ilvl w:val="0"/>
          <w:numId w:val="98"/>
        </w:numPr>
        <w:rPr>
          <w:rFonts w:ascii="Times New Roman" w:hAnsi="Times New Roman" w:cs="Times New Roman"/>
        </w:rPr>
      </w:pPr>
      <w:r w:rsidRPr="006A6CF6">
        <w:rPr>
          <w:rFonts w:ascii="Times New Roman" w:hAnsi="Times New Roman" w:cs="Times New Roman"/>
        </w:rPr>
        <w:t xml:space="preserve">ruchomy -przesuwny wózek z zestawem wyposażenia (hamulec z blokadą 2 półki, szufladę  koszyk na elektrody, koszyk na cewniki , drążek infuzyjny z wieszakiem na kroplówki) na </w:t>
      </w:r>
      <w:r w:rsidR="006A6CF6" w:rsidRPr="006A6CF6">
        <w:rPr>
          <w:rFonts w:ascii="Times New Roman" w:hAnsi="Times New Roman" w:cs="Times New Roman"/>
        </w:rPr>
        <w:t>1 stanowisko</w:t>
      </w:r>
      <w:r w:rsidR="00984069">
        <w:rPr>
          <w:rFonts w:ascii="Times New Roman" w:hAnsi="Times New Roman" w:cs="Times New Roman"/>
        </w:rPr>
        <w:t>;</w:t>
      </w:r>
    </w:p>
    <w:p w14:paraId="7A707CC5" w14:textId="77777777" w:rsidR="006A6CF6" w:rsidRPr="006A6CF6" w:rsidRDefault="006A6CF6" w:rsidP="006A6CF6">
      <w:pPr>
        <w:rPr>
          <w:rFonts w:ascii="Times New Roman" w:hAnsi="Times New Roman" w:cs="Times New Roman"/>
        </w:rPr>
      </w:pPr>
    </w:p>
    <w:p w14:paraId="71E37E10" w14:textId="6958062B" w:rsidR="0042745C" w:rsidRPr="0042745C" w:rsidRDefault="00084B56">
      <w:pPr>
        <w:pStyle w:val="Nagwek2"/>
        <w:keepNext w:val="0"/>
        <w:keepLines w:val="0"/>
        <w:numPr>
          <w:ilvl w:val="0"/>
          <w:numId w:val="75"/>
        </w:numPr>
        <w:tabs>
          <w:tab w:val="left" w:pos="284"/>
        </w:tabs>
        <w:spacing w:before="0" w:line="276" w:lineRule="auto"/>
        <w:ind w:right="110"/>
        <w:jc w:val="both"/>
        <w:rPr>
          <w:rFonts w:ascii="Times New Roman" w:hAnsi="Times New Roman" w:cs="Times New Roman"/>
          <w:b/>
          <w:bCs/>
          <w:color w:val="auto"/>
          <w:sz w:val="22"/>
          <w:szCs w:val="22"/>
          <w:u w:val="single"/>
        </w:rPr>
      </w:pPr>
      <w:r w:rsidRPr="00120636">
        <w:rPr>
          <w:rFonts w:ascii="Times New Roman" w:hAnsi="Times New Roman" w:cs="Times New Roman"/>
          <w:color w:val="auto"/>
          <w:sz w:val="22"/>
          <w:szCs w:val="22"/>
          <w:u w:val="single"/>
        </w:rPr>
        <w:t>w ramach zamówienia zakłada się</w:t>
      </w:r>
      <w:r w:rsidRPr="00120636">
        <w:rPr>
          <w:rFonts w:ascii="Times New Roman" w:hAnsi="Times New Roman" w:cs="Times New Roman"/>
          <w:b/>
          <w:bCs/>
          <w:color w:val="auto"/>
          <w:sz w:val="22"/>
          <w:szCs w:val="22"/>
          <w:u w:val="single"/>
        </w:rPr>
        <w:t xml:space="preserve"> </w:t>
      </w:r>
      <w:r w:rsidRPr="00B3710B">
        <w:rPr>
          <w:rFonts w:ascii="Times New Roman" w:hAnsi="Times New Roman" w:cs="Times New Roman"/>
          <w:b/>
          <w:bCs/>
          <w:color w:val="auto"/>
          <w:sz w:val="22"/>
          <w:szCs w:val="22"/>
          <w:u w:val="single"/>
        </w:rPr>
        <w:t>modernizację stacji sprężarek</w:t>
      </w:r>
      <w:r w:rsidRPr="00B3710B">
        <w:rPr>
          <w:rFonts w:ascii="Times New Roman" w:hAnsi="Times New Roman" w:cs="Times New Roman"/>
          <w:color w:val="auto"/>
          <w:sz w:val="22"/>
          <w:szCs w:val="22"/>
          <w:u w:val="single"/>
        </w:rPr>
        <w:t xml:space="preserve"> </w:t>
      </w:r>
      <w:r w:rsidR="0042745C">
        <w:rPr>
          <w:rFonts w:ascii="Times New Roman" w:hAnsi="Times New Roman" w:cs="Times New Roman"/>
          <w:color w:val="auto"/>
          <w:sz w:val="22"/>
          <w:szCs w:val="22"/>
        </w:rPr>
        <w:t xml:space="preserve">znajdującą się w budynku B </w:t>
      </w:r>
      <w:r w:rsidRPr="009327F0">
        <w:rPr>
          <w:rFonts w:ascii="Times New Roman" w:hAnsi="Times New Roman" w:cs="Times New Roman"/>
          <w:color w:val="auto"/>
          <w:sz w:val="22"/>
          <w:szCs w:val="22"/>
        </w:rPr>
        <w:t>poprzez:</w:t>
      </w:r>
      <w:r>
        <w:rPr>
          <w:rFonts w:ascii="Times New Roman" w:hAnsi="Times New Roman" w:cs="Times New Roman"/>
          <w:color w:val="auto"/>
          <w:sz w:val="22"/>
          <w:szCs w:val="22"/>
        </w:rPr>
        <w:t xml:space="preserve"> </w:t>
      </w:r>
    </w:p>
    <w:p w14:paraId="3853EA7C" w14:textId="3BA81ECE" w:rsidR="006B3E33" w:rsidRDefault="0042745C">
      <w:pPr>
        <w:pStyle w:val="Nagwek2"/>
        <w:keepNext w:val="0"/>
        <w:keepLines w:val="0"/>
        <w:numPr>
          <w:ilvl w:val="1"/>
          <w:numId w:val="35"/>
        </w:numPr>
        <w:tabs>
          <w:tab w:val="left" w:pos="284"/>
          <w:tab w:val="left" w:pos="851"/>
        </w:tabs>
        <w:spacing w:before="0" w:line="276" w:lineRule="auto"/>
        <w:ind w:right="11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wymianę ( szt.2 ) istniejących </w:t>
      </w:r>
      <w:r w:rsidR="00084B56">
        <w:rPr>
          <w:rFonts w:ascii="Times New Roman" w:hAnsi="Times New Roman" w:cs="Times New Roman"/>
          <w:color w:val="auto"/>
          <w:sz w:val="22"/>
          <w:szCs w:val="22"/>
        </w:rPr>
        <w:t xml:space="preserve"> sprężar</w:t>
      </w:r>
      <w:r>
        <w:rPr>
          <w:rFonts w:ascii="Times New Roman" w:hAnsi="Times New Roman" w:cs="Times New Roman"/>
          <w:color w:val="auto"/>
          <w:sz w:val="22"/>
          <w:szCs w:val="22"/>
        </w:rPr>
        <w:t>ek</w:t>
      </w:r>
      <w:r w:rsidRPr="0042745C">
        <w:rPr>
          <w:rFonts w:ascii="Times New Roman" w:hAnsi="Times New Roman" w:cs="Times New Roman"/>
          <w:color w:val="auto"/>
          <w:sz w:val="22"/>
          <w:szCs w:val="22"/>
        </w:rPr>
        <w:t xml:space="preserve"> </w:t>
      </w:r>
      <w:r>
        <w:rPr>
          <w:rFonts w:ascii="Times New Roman" w:hAnsi="Times New Roman" w:cs="Times New Roman"/>
          <w:color w:val="auto"/>
          <w:sz w:val="22"/>
          <w:szCs w:val="22"/>
        </w:rPr>
        <w:t>powietrza;</w:t>
      </w:r>
    </w:p>
    <w:p w14:paraId="042DA86A" w14:textId="77777777" w:rsidR="006B3E33" w:rsidRDefault="00084B56">
      <w:pPr>
        <w:pStyle w:val="Nagwek2"/>
        <w:keepNext w:val="0"/>
        <w:keepLines w:val="0"/>
        <w:numPr>
          <w:ilvl w:val="1"/>
          <w:numId w:val="35"/>
        </w:numPr>
        <w:tabs>
          <w:tab w:val="left" w:pos="284"/>
          <w:tab w:val="left" w:pos="851"/>
        </w:tabs>
        <w:spacing w:before="0" w:line="276" w:lineRule="auto"/>
        <w:ind w:right="110"/>
        <w:jc w:val="both"/>
        <w:rPr>
          <w:rFonts w:ascii="Times New Roman" w:hAnsi="Times New Roman" w:cs="Times New Roman"/>
          <w:color w:val="auto"/>
          <w:sz w:val="22"/>
          <w:szCs w:val="22"/>
        </w:rPr>
      </w:pPr>
      <w:r w:rsidRPr="006B3E33">
        <w:rPr>
          <w:rFonts w:ascii="Times New Roman" w:hAnsi="Times New Roman" w:cs="Times New Roman"/>
          <w:color w:val="auto"/>
          <w:sz w:val="22"/>
          <w:szCs w:val="22"/>
        </w:rPr>
        <w:t>wymianę istniejącego osuszacza ziębniczego;</w:t>
      </w:r>
    </w:p>
    <w:p w14:paraId="4BCEFDFB" w14:textId="77777777" w:rsidR="00A84BDD" w:rsidRDefault="00084B56">
      <w:pPr>
        <w:pStyle w:val="Nagwek2"/>
        <w:keepNext w:val="0"/>
        <w:keepLines w:val="0"/>
        <w:numPr>
          <w:ilvl w:val="1"/>
          <w:numId w:val="35"/>
        </w:numPr>
        <w:tabs>
          <w:tab w:val="left" w:pos="284"/>
          <w:tab w:val="left" w:pos="851"/>
        </w:tabs>
        <w:spacing w:before="0" w:line="276" w:lineRule="auto"/>
        <w:ind w:right="110"/>
        <w:jc w:val="both"/>
        <w:rPr>
          <w:rFonts w:ascii="Times New Roman" w:hAnsi="Times New Roman" w:cs="Times New Roman"/>
          <w:color w:val="auto"/>
          <w:sz w:val="22"/>
          <w:szCs w:val="22"/>
        </w:rPr>
      </w:pPr>
      <w:r w:rsidRPr="00A84BDD">
        <w:rPr>
          <w:rFonts w:ascii="Times New Roman" w:hAnsi="Times New Roman" w:cs="Times New Roman"/>
          <w:color w:val="auto"/>
          <w:sz w:val="22"/>
          <w:szCs w:val="22"/>
        </w:rPr>
        <w:t>zaleca się zastosować urządzenia kompatybilne z istniejącym</w:t>
      </w:r>
      <w:r w:rsidR="0042745C" w:rsidRPr="00A84BDD">
        <w:rPr>
          <w:rFonts w:ascii="Times New Roman" w:hAnsi="Times New Roman" w:cs="Times New Roman"/>
          <w:color w:val="auto"/>
          <w:sz w:val="22"/>
          <w:szCs w:val="22"/>
        </w:rPr>
        <w:t xml:space="preserve"> systemem stacji</w:t>
      </w:r>
      <w:r w:rsidRPr="00A84BDD">
        <w:rPr>
          <w:rFonts w:ascii="Times New Roman" w:hAnsi="Times New Roman" w:cs="Times New Roman"/>
          <w:color w:val="auto"/>
          <w:sz w:val="22"/>
          <w:szCs w:val="22"/>
        </w:rPr>
        <w:t>,  odpowiadające obecnym przepisom technicznym</w:t>
      </w:r>
      <w:r w:rsidR="0042745C" w:rsidRPr="00A84BDD">
        <w:rPr>
          <w:rFonts w:ascii="Times New Roman" w:hAnsi="Times New Roman" w:cs="Times New Roman"/>
          <w:color w:val="auto"/>
          <w:sz w:val="22"/>
          <w:szCs w:val="22"/>
        </w:rPr>
        <w:t xml:space="preserve"> oraz potrzebom szpitala;</w:t>
      </w:r>
    </w:p>
    <w:p w14:paraId="4960BE9E" w14:textId="38505CA3" w:rsidR="00084B56" w:rsidRPr="00A84BDD" w:rsidRDefault="00084B56">
      <w:pPr>
        <w:pStyle w:val="Nagwek2"/>
        <w:keepNext w:val="0"/>
        <w:keepLines w:val="0"/>
        <w:numPr>
          <w:ilvl w:val="1"/>
          <w:numId w:val="35"/>
        </w:numPr>
        <w:tabs>
          <w:tab w:val="left" w:pos="284"/>
          <w:tab w:val="left" w:pos="851"/>
        </w:tabs>
        <w:spacing w:before="0" w:line="276" w:lineRule="auto"/>
        <w:ind w:right="110"/>
        <w:jc w:val="both"/>
        <w:rPr>
          <w:rFonts w:ascii="Times New Roman" w:hAnsi="Times New Roman" w:cs="Times New Roman"/>
          <w:color w:val="auto"/>
          <w:sz w:val="22"/>
          <w:szCs w:val="22"/>
        </w:rPr>
      </w:pPr>
      <w:r w:rsidRPr="00A84BDD">
        <w:rPr>
          <w:rFonts w:ascii="Times New Roman" w:hAnsi="Times New Roman" w:cs="Times New Roman"/>
          <w:color w:val="auto"/>
          <w:sz w:val="22"/>
          <w:szCs w:val="22"/>
        </w:rPr>
        <w:t>całość robót instalacyjnych wykonać zgodnie z warunkami technicznymi  budowy i odbioru robót budowlano- montażowych „Instalacje Sanitarne i Przemysłowe” oraz zgodnie z instrukcjami producentów urządzeń; roboty winny być wykonane przez osoby posiadające uprawnienia branżowe;</w:t>
      </w:r>
    </w:p>
    <w:p w14:paraId="1F7D9628" w14:textId="77777777" w:rsidR="00084B56" w:rsidRDefault="00084B56">
      <w:pPr>
        <w:pStyle w:val="Nagwek2"/>
        <w:keepNext w:val="0"/>
        <w:keepLines w:val="0"/>
        <w:numPr>
          <w:ilvl w:val="0"/>
          <w:numId w:val="81"/>
        </w:numPr>
        <w:tabs>
          <w:tab w:val="left" w:pos="284"/>
          <w:tab w:val="left" w:pos="851"/>
        </w:tabs>
        <w:spacing w:before="0" w:line="276" w:lineRule="auto"/>
        <w:ind w:right="110"/>
        <w:jc w:val="both"/>
        <w:rPr>
          <w:rFonts w:ascii="Times New Roman" w:hAnsi="Times New Roman" w:cs="Times New Roman"/>
          <w:color w:val="auto"/>
          <w:sz w:val="22"/>
          <w:szCs w:val="22"/>
        </w:rPr>
      </w:pPr>
      <w:r>
        <w:rPr>
          <w:rFonts w:ascii="Times New Roman" w:hAnsi="Times New Roman" w:cs="Times New Roman"/>
          <w:color w:val="auto"/>
          <w:sz w:val="22"/>
          <w:szCs w:val="22"/>
        </w:rPr>
        <w:t>do odbioru prac modernizacyjnych należy dołączyć protokół z badania szczenności całego układu instalacji sprężonego powietrza;</w:t>
      </w:r>
    </w:p>
    <w:p w14:paraId="2FF63F72" w14:textId="206069E6" w:rsidR="00084B56" w:rsidRPr="00445751" w:rsidRDefault="00084B56">
      <w:pPr>
        <w:pStyle w:val="Nagwek2"/>
        <w:keepNext w:val="0"/>
        <w:keepLines w:val="0"/>
        <w:numPr>
          <w:ilvl w:val="0"/>
          <w:numId w:val="81"/>
        </w:numPr>
        <w:tabs>
          <w:tab w:val="left" w:pos="284"/>
          <w:tab w:val="left" w:pos="851"/>
        </w:tabs>
        <w:spacing w:before="0" w:line="276" w:lineRule="auto"/>
        <w:ind w:right="110"/>
        <w:jc w:val="both"/>
        <w:rPr>
          <w:rFonts w:ascii="Times New Roman" w:hAnsi="Times New Roman" w:cs="Times New Roman"/>
          <w:color w:val="auto"/>
          <w:sz w:val="22"/>
          <w:szCs w:val="22"/>
          <w:u w:val="single"/>
        </w:rPr>
      </w:pPr>
      <w:r w:rsidRPr="00445751">
        <w:rPr>
          <w:rFonts w:ascii="Times New Roman" w:hAnsi="Times New Roman" w:cs="Times New Roman"/>
          <w:color w:val="auto"/>
          <w:sz w:val="22"/>
          <w:szCs w:val="22"/>
          <w:u w:val="single"/>
        </w:rPr>
        <w:t>w przypadku konieczności wykonania dodatkowego zakresu prac</w:t>
      </w:r>
      <w:r w:rsidR="00445751">
        <w:rPr>
          <w:rFonts w:ascii="Times New Roman" w:hAnsi="Times New Roman" w:cs="Times New Roman"/>
          <w:color w:val="auto"/>
          <w:sz w:val="22"/>
          <w:szCs w:val="22"/>
          <w:u w:val="single"/>
        </w:rPr>
        <w:t xml:space="preserve"> – wymiany/modernizacji elementów</w:t>
      </w:r>
      <w:r w:rsidRPr="00445751">
        <w:rPr>
          <w:rFonts w:ascii="Times New Roman" w:hAnsi="Times New Roman" w:cs="Times New Roman"/>
          <w:color w:val="auto"/>
          <w:sz w:val="22"/>
          <w:szCs w:val="22"/>
          <w:u w:val="single"/>
        </w:rPr>
        <w:t xml:space="preserve"> </w:t>
      </w:r>
      <w:r w:rsidR="00445751">
        <w:rPr>
          <w:rFonts w:ascii="Times New Roman" w:hAnsi="Times New Roman" w:cs="Times New Roman"/>
          <w:color w:val="auto"/>
          <w:sz w:val="22"/>
          <w:szCs w:val="22"/>
          <w:u w:val="single"/>
        </w:rPr>
        <w:t xml:space="preserve">układu technologicznego stacji sprężarek - </w:t>
      </w:r>
      <w:r w:rsidRPr="00445751">
        <w:rPr>
          <w:rFonts w:ascii="Times New Roman" w:hAnsi="Times New Roman" w:cs="Times New Roman"/>
          <w:color w:val="auto"/>
          <w:sz w:val="22"/>
          <w:szCs w:val="22"/>
          <w:u w:val="single"/>
        </w:rPr>
        <w:t>prace te muszą być szczegółowo opisane w dokumentacji projektowej i zostaną wykonane jako dodatkowe roboty budowlane;</w:t>
      </w:r>
    </w:p>
    <w:p w14:paraId="7242F360" w14:textId="77777777" w:rsidR="00D10D1B" w:rsidRDefault="00D10D1B" w:rsidP="00D10D1B"/>
    <w:p w14:paraId="7D4A7550" w14:textId="77777777" w:rsidR="006B3E33" w:rsidRPr="009601D2" w:rsidRDefault="006B3E33" w:rsidP="006B3E33">
      <w:pPr>
        <w:pStyle w:val="Nagwek2"/>
        <w:keepNext w:val="0"/>
        <w:keepLines w:val="0"/>
        <w:tabs>
          <w:tab w:val="left" w:pos="284"/>
          <w:tab w:val="left" w:pos="851"/>
        </w:tabs>
        <w:spacing w:before="0" w:line="276" w:lineRule="auto"/>
        <w:ind w:left="142" w:right="110"/>
        <w:jc w:val="both"/>
        <w:rPr>
          <w:rFonts w:ascii="Times New Roman" w:hAnsi="Times New Roman" w:cs="Times New Roman"/>
          <w:b/>
          <w:bCs/>
          <w:color w:val="auto"/>
          <w:sz w:val="22"/>
          <w:szCs w:val="22"/>
          <w:u w:val="single"/>
        </w:rPr>
      </w:pPr>
      <w:r w:rsidRPr="009601D2">
        <w:rPr>
          <w:rFonts w:ascii="Times New Roman" w:hAnsi="Times New Roman" w:cs="Times New Roman"/>
          <w:b/>
          <w:bCs/>
          <w:color w:val="auto"/>
          <w:sz w:val="22"/>
          <w:szCs w:val="22"/>
          <w:u w:val="single"/>
        </w:rPr>
        <w:t>Uwaga:</w:t>
      </w:r>
    </w:p>
    <w:p w14:paraId="2C838768" w14:textId="77777777" w:rsidR="006B3E33" w:rsidRDefault="006B3E33" w:rsidP="006B3E33">
      <w:pPr>
        <w:pStyle w:val="Nagwek2"/>
        <w:keepNext w:val="0"/>
        <w:keepLines w:val="0"/>
        <w:tabs>
          <w:tab w:val="left" w:pos="284"/>
        </w:tabs>
        <w:spacing w:before="0" w:line="276" w:lineRule="auto"/>
        <w:ind w:right="11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Na etapie opracowania dokumentacji projektowej rozważyć:</w:t>
      </w:r>
    </w:p>
    <w:p w14:paraId="4CEE78AC" w14:textId="547949E0" w:rsidR="006B3E33" w:rsidRDefault="00B3710B">
      <w:pPr>
        <w:pStyle w:val="Nagwek2"/>
        <w:keepNext w:val="0"/>
        <w:keepLines w:val="0"/>
        <w:numPr>
          <w:ilvl w:val="0"/>
          <w:numId w:val="36"/>
        </w:numPr>
        <w:tabs>
          <w:tab w:val="left" w:pos="284"/>
        </w:tabs>
        <w:spacing w:before="0" w:line="276" w:lineRule="auto"/>
        <w:ind w:right="110"/>
        <w:jc w:val="both"/>
        <w:rPr>
          <w:rFonts w:ascii="Times New Roman" w:hAnsi="Times New Roman" w:cs="Times New Roman"/>
          <w:color w:val="auto"/>
          <w:sz w:val="22"/>
          <w:szCs w:val="22"/>
        </w:rPr>
      </w:pPr>
      <w:bookmarkStart w:id="25" w:name="_Hlk145844092"/>
      <w:r>
        <w:rPr>
          <w:rFonts w:ascii="Times New Roman" w:hAnsi="Times New Roman" w:cs="Times New Roman"/>
          <w:color w:val="auto"/>
          <w:sz w:val="22"/>
          <w:szCs w:val="22"/>
        </w:rPr>
        <w:t xml:space="preserve">możliwość </w:t>
      </w:r>
      <w:r w:rsidR="006B3E33">
        <w:rPr>
          <w:rFonts w:ascii="Times New Roman" w:hAnsi="Times New Roman" w:cs="Times New Roman"/>
          <w:color w:val="auto"/>
          <w:sz w:val="22"/>
          <w:szCs w:val="22"/>
        </w:rPr>
        <w:t>wykorzystani</w:t>
      </w:r>
      <w:r>
        <w:rPr>
          <w:rFonts w:ascii="Times New Roman" w:hAnsi="Times New Roman" w:cs="Times New Roman"/>
          <w:color w:val="auto"/>
          <w:sz w:val="22"/>
          <w:szCs w:val="22"/>
        </w:rPr>
        <w:t>a</w:t>
      </w:r>
      <w:r w:rsidR="006B3E33">
        <w:rPr>
          <w:rFonts w:ascii="Times New Roman" w:hAnsi="Times New Roman" w:cs="Times New Roman"/>
          <w:color w:val="auto"/>
          <w:sz w:val="22"/>
          <w:szCs w:val="22"/>
        </w:rPr>
        <w:t xml:space="preserve"> ciągów instalacyjnych gazów doprowadzonych do OIOM-u istniejącego</w:t>
      </w:r>
      <w:bookmarkEnd w:id="25"/>
      <w:r>
        <w:rPr>
          <w:rFonts w:ascii="Times New Roman" w:hAnsi="Times New Roman" w:cs="Times New Roman"/>
          <w:color w:val="auto"/>
          <w:sz w:val="22"/>
          <w:szCs w:val="22"/>
        </w:rPr>
        <w:t xml:space="preserve">, w oparciu o stosowne </w:t>
      </w:r>
      <w:r w:rsidR="006B3E33">
        <w:rPr>
          <w:rFonts w:ascii="Times New Roman" w:hAnsi="Times New Roman" w:cs="Times New Roman"/>
          <w:color w:val="auto"/>
          <w:sz w:val="22"/>
          <w:szCs w:val="22"/>
        </w:rPr>
        <w:t xml:space="preserve">obliczenia, </w:t>
      </w:r>
    </w:p>
    <w:p w14:paraId="3415BE1A" w14:textId="7FF8258E" w:rsidR="00B3710B" w:rsidRPr="00B3710B" w:rsidRDefault="00B3710B" w:rsidP="00B3710B">
      <w:pPr>
        <w:rPr>
          <w:rFonts w:ascii="Times New Roman" w:hAnsi="Times New Roman" w:cs="Times New Roman"/>
        </w:rPr>
      </w:pPr>
      <w:r w:rsidRPr="00B3710B">
        <w:rPr>
          <w:rFonts w:ascii="Times New Roman" w:hAnsi="Times New Roman" w:cs="Times New Roman"/>
        </w:rPr>
        <w:lastRenderedPageBreak/>
        <w:t>lub alternatywnie</w:t>
      </w:r>
    </w:p>
    <w:p w14:paraId="73983ACB" w14:textId="28F713BA" w:rsidR="006B3E33" w:rsidRDefault="006B3E33">
      <w:pPr>
        <w:pStyle w:val="Nagwek2"/>
        <w:keepNext w:val="0"/>
        <w:keepLines w:val="0"/>
        <w:numPr>
          <w:ilvl w:val="0"/>
          <w:numId w:val="36"/>
        </w:numPr>
        <w:tabs>
          <w:tab w:val="left" w:pos="284"/>
        </w:tabs>
        <w:spacing w:before="0" w:line="276" w:lineRule="auto"/>
        <w:ind w:right="110"/>
        <w:jc w:val="both"/>
        <w:rPr>
          <w:rFonts w:ascii="Times New Roman" w:hAnsi="Times New Roman" w:cs="Times New Roman"/>
          <w:color w:val="auto"/>
          <w:sz w:val="22"/>
          <w:szCs w:val="22"/>
        </w:rPr>
      </w:pPr>
      <w:r w:rsidRPr="00B3710B">
        <w:rPr>
          <w:rFonts w:ascii="Times New Roman" w:hAnsi="Times New Roman" w:cs="Times New Roman"/>
          <w:color w:val="auto"/>
          <w:sz w:val="22"/>
          <w:szCs w:val="22"/>
        </w:rPr>
        <w:t>wymianę istniejących przyłączy wraz z zwiększeniem ich średnicy- w oparciu o stosowne ob</w:t>
      </w:r>
      <w:r>
        <w:rPr>
          <w:rFonts w:ascii="Times New Roman" w:hAnsi="Times New Roman" w:cs="Times New Roman"/>
          <w:color w:val="auto"/>
          <w:sz w:val="22"/>
          <w:szCs w:val="22"/>
        </w:rPr>
        <w:t>liczenia z zastosowaniem rozdziału  OIOM / oddział rehabilitacji neurologicznej</w:t>
      </w:r>
      <w:r w:rsidR="00B3710B">
        <w:rPr>
          <w:rFonts w:ascii="Times New Roman" w:hAnsi="Times New Roman" w:cs="Times New Roman"/>
          <w:color w:val="auto"/>
          <w:sz w:val="22"/>
          <w:szCs w:val="22"/>
        </w:rPr>
        <w:t>;</w:t>
      </w:r>
    </w:p>
    <w:p w14:paraId="78E37423" w14:textId="51F72FB9" w:rsidR="00B3710B" w:rsidRPr="00B3710B" w:rsidRDefault="00B3710B">
      <w:pPr>
        <w:pStyle w:val="Nagwek2"/>
        <w:keepNext w:val="0"/>
        <w:keepLines w:val="0"/>
        <w:numPr>
          <w:ilvl w:val="0"/>
          <w:numId w:val="36"/>
        </w:numPr>
        <w:tabs>
          <w:tab w:val="left" w:pos="284"/>
        </w:tabs>
        <w:spacing w:before="0" w:line="276" w:lineRule="auto"/>
        <w:ind w:right="110"/>
        <w:jc w:val="both"/>
        <w:rPr>
          <w:rFonts w:ascii="Times New Roman" w:hAnsi="Times New Roman" w:cs="Times New Roman"/>
          <w:color w:val="auto"/>
          <w:sz w:val="22"/>
          <w:szCs w:val="22"/>
          <w:u w:val="single"/>
        </w:rPr>
      </w:pPr>
      <w:r w:rsidRPr="00B3710B">
        <w:rPr>
          <w:rFonts w:ascii="Times New Roman" w:hAnsi="Times New Roman" w:cs="Times New Roman"/>
          <w:color w:val="auto"/>
          <w:sz w:val="22"/>
          <w:szCs w:val="22"/>
          <w:u w:val="single"/>
        </w:rPr>
        <w:t>wyniki analizy należy szczegółowo opisać w dokumentacji projektowej i uwzględnić w kosztorysie wykonawczym;</w:t>
      </w:r>
    </w:p>
    <w:p w14:paraId="3214758F" w14:textId="0F32EF28" w:rsidR="006B3E33" w:rsidRDefault="006B3E33">
      <w:pPr>
        <w:pStyle w:val="Nagwek2"/>
        <w:keepNext w:val="0"/>
        <w:keepLines w:val="0"/>
        <w:numPr>
          <w:ilvl w:val="0"/>
          <w:numId w:val="36"/>
        </w:numPr>
        <w:tabs>
          <w:tab w:val="left" w:pos="284"/>
        </w:tabs>
        <w:spacing w:before="0" w:line="276" w:lineRule="auto"/>
        <w:ind w:right="110"/>
        <w:jc w:val="both"/>
        <w:rPr>
          <w:rFonts w:ascii="Times New Roman" w:hAnsi="Times New Roman" w:cs="Times New Roman"/>
          <w:b/>
          <w:bCs/>
          <w:color w:val="auto"/>
          <w:sz w:val="22"/>
          <w:szCs w:val="22"/>
          <w:u w:val="single"/>
        </w:rPr>
      </w:pPr>
      <w:r w:rsidRPr="009D0233">
        <w:rPr>
          <w:rFonts w:ascii="Times New Roman" w:hAnsi="Times New Roman" w:cs="Times New Roman"/>
          <w:b/>
          <w:bCs/>
          <w:color w:val="auto"/>
          <w:sz w:val="22"/>
          <w:szCs w:val="22"/>
          <w:u w:val="single"/>
        </w:rPr>
        <w:t>na etapie oferty koszt instalacji</w:t>
      </w:r>
      <w:r w:rsidR="00B917BE">
        <w:rPr>
          <w:rFonts w:ascii="Times New Roman" w:hAnsi="Times New Roman" w:cs="Times New Roman"/>
          <w:b/>
          <w:bCs/>
          <w:color w:val="auto"/>
          <w:sz w:val="22"/>
          <w:szCs w:val="22"/>
          <w:u w:val="single"/>
        </w:rPr>
        <w:t xml:space="preserve"> gazów medycznych </w:t>
      </w:r>
      <w:r w:rsidRPr="009D0233">
        <w:rPr>
          <w:rFonts w:ascii="Times New Roman" w:hAnsi="Times New Roman" w:cs="Times New Roman"/>
          <w:b/>
          <w:bCs/>
          <w:color w:val="auto"/>
          <w:sz w:val="22"/>
          <w:szCs w:val="22"/>
          <w:u w:val="single"/>
        </w:rPr>
        <w:t xml:space="preserve"> ustalić z uwzględnieniem pkt.3</w:t>
      </w:r>
    </w:p>
    <w:p w14:paraId="31032EE8" w14:textId="77777777" w:rsidR="00C934F7" w:rsidRDefault="00C934F7" w:rsidP="0091649E"/>
    <w:p w14:paraId="22885236" w14:textId="77777777" w:rsidR="007E151F" w:rsidRPr="007E151F" w:rsidRDefault="007E151F" w:rsidP="007E151F"/>
    <w:p w14:paraId="4C0BCDCF" w14:textId="08469DBF" w:rsidR="00A313C0" w:rsidRDefault="003960E2">
      <w:pPr>
        <w:pStyle w:val="Nagwek2"/>
        <w:keepNext w:val="0"/>
        <w:keepLines w:val="0"/>
        <w:numPr>
          <w:ilvl w:val="0"/>
          <w:numId w:val="57"/>
        </w:numPr>
        <w:tabs>
          <w:tab w:val="left" w:pos="284"/>
        </w:tabs>
        <w:spacing w:before="0" w:line="276" w:lineRule="auto"/>
        <w:ind w:left="284" w:right="110" w:hanging="284"/>
        <w:jc w:val="both"/>
        <w:rPr>
          <w:rFonts w:ascii="Times New Roman" w:hAnsi="Times New Roman" w:cs="Times New Roman"/>
          <w:b/>
          <w:color w:val="auto"/>
          <w:spacing w:val="-1"/>
          <w:sz w:val="22"/>
          <w:szCs w:val="22"/>
          <w:highlight w:val="yellow"/>
          <w:u w:val="single"/>
        </w:rPr>
      </w:pPr>
      <w:r w:rsidRPr="00B47B3C">
        <w:rPr>
          <w:rFonts w:ascii="Times New Roman" w:hAnsi="Times New Roman" w:cs="Times New Roman"/>
          <w:b/>
          <w:color w:val="auto"/>
          <w:spacing w:val="-1"/>
          <w:sz w:val="22"/>
          <w:szCs w:val="22"/>
          <w:highlight w:val="yellow"/>
        </w:rPr>
        <w:t>Wymagania dot.</w:t>
      </w:r>
      <w:r w:rsidRPr="00B47B3C">
        <w:rPr>
          <w:rFonts w:ascii="Times New Roman" w:hAnsi="Times New Roman" w:cs="Times New Roman"/>
          <w:b/>
          <w:color w:val="auto"/>
          <w:spacing w:val="-1"/>
          <w:sz w:val="22"/>
          <w:szCs w:val="22"/>
          <w:highlight w:val="yellow"/>
          <w:u w:val="single"/>
        </w:rPr>
        <w:t xml:space="preserve"> instalacji elektrycznych i teletechnicznych</w:t>
      </w:r>
      <w:r w:rsidR="00A313C0">
        <w:rPr>
          <w:rFonts w:ascii="Times New Roman" w:hAnsi="Times New Roman" w:cs="Times New Roman"/>
          <w:b/>
          <w:color w:val="auto"/>
          <w:spacing w:val="-1"/>
          <w:sz w:val="22"/>
          <w:szCs w:val="22"/>
          <w:highlight w:val="yellow"/>
          <w:u w:val="single"/>
        </w:rPr>
        <w:t>.</w:t>
      </w:r>
    </w:p>
    <w:p w14:paraId="4AF31EC7" w14:textId="77777777" w:rsidR="002B135A" w:rsidRPr="002B135A" w:rsidRDefault="004D2C71">
      <w:pPr>
        <w:pStyle w:val="Nagwek2"/>
        <w:keepNext w:val="0"/>
        <w:keepLines w:val="0"/>
        <w:numPr>
          <w:ilvl w:val="2"/>
          <w:numId w:val="57"/>
        </w:numPr>
        <w:tabs>
          <w:tab w:val="left" w:pos="284"/>
        </w:tabs>
        <w:spacing w:before="0" w:line="276" w:lineRule="auto"/>
        <w:ind w:right="110" w:hanging="436"/>
        <w:jc w:val="both"/>
        <w:rPr>
          <w:rFonts w:ascii="Times New Roman" w:eastAsia="CenturyGothic" w:hAnsi="Times New Roman" w:cs="Times New Roman"/>
          <w:color w:val="auto"/>
          <w:sz w:val="22"/>
          <w:szCs w:val="22"/>
        </w:rPr>
      </w:pPr>
      <w:r w:rsidRPr="00E67A75">
        <w:rPr>
          <w:rFonts w:ascii="Times New Roman" w:hAnsi="Times New Roman" w:cs="Times New Roman"/>
          <w:bCs/>
          <w:color w:val="auto"/>
          <w:spacing w:val="-1"/>
          <w:sz w:val="22"/>
          <w:szCs w:val="22"/>
        </w:rPr>
        <w:t>z</w:t>
      </w:r>
      <w:r w:rsidR="00A313C0" w:rsidRPr="00E67A75">
        <w:rPr>
          <w:rFonts w:ascii="Times New Roman" w:hAnsi="Times New Roman" w:cs="Times New Roman"/>
          <w:bCs/>
          <w:color w:val="auto"/>
          <w:spacing w:val="-1"/>
          <w:sz w:val="22"/>
          <w:szCs w:val="22"/>
        </w:rPr>
        <w:t>akłada się</w:t>
      </w:r>
      <w:r w:rsidRPr="00E67A75">
        <w:rPr>
          <w:rFonts w:ascii="Times New Roman" w:hAnsi="Times New Roman" w:cs="Times New Roman"/>
          <w:bCs/>
          <w:color w:val="auto"/>
          <w:spacing w:val="-1"/>
          <w:sz w:val="22"/>
          <w:szCs w:val="22"/>
        </w:rPr>
        <w:t xml:space="preserve"> pozostawienie istniejącego zasilania obiektu</w:t>
      </w:r>
      <w:r w:rsidR="009E5182">
        <w:rPr>
          <w:rFonts w:ascii="Times New Roman" w:hAnsi="Times New Roman" w:cs="Times New Roman"/>
          <w:bCs/>
          <w:color w:val="auto"/>
          <w:spacing w:val="-1"/>
          <w:sz w:val="22"/>
          <w:szCs w:val="22"/>
        </w:rPr>
        <w:t>, podstawowego i rezerwowego</w:t>
      </w:r>
      <w:r w:rsidR="002B135A">
        <w:rPr>
          <w:rFonts w:ascii="Times New Roman" w:hAnsi="Times New Roman" w:cs="Times New Roman"/>
          <w:bCs/>
          <w:color w:val="auto"/>
          <w:spacing w:val="-1"/>
          <w:sz w:val="22"/>
          <w:szCs w:val="22"/>
        </w:rPr>
        <w:t>;</w:t>
      </w:r>
    </w:p>
    <w:p w14:paraId="32909075" w14:textId="09593A8D" w:rsidR="00913B4B" w:rsidRDefault="00E67A75">
      <w:pPr>
        <w:pStyle w:val="Nagwek2"/>
        <w:keepNext w:val="0"/>
        <w:keepLines w:val="0"/>
        <w:numPr>
          <w:ilvl w:val="2"/>
          <w:numId w:val="57"/>
        </w:numPr>
        <w:tabs>
          <w:tab w:val="left" w:pos="284"/>
        </w:tabs>
        <w:spacing w:before="0" w:line="276" w:lineRule="auto"/>
        <w:ind w:right="110" w:hanging="436"/>
        <w:jc w:val="both"/>
        <w:rPr>
          <w:rFonts w:ascii="Times New Roman" w:eastAsia="CenturyGothic" w:hAnsi="Times New Roman" w:cs="Times New Roman"/>
          <w:color w:val="auto"/>
          <w:sz w:val="22"/>
          <w:szCs w:val="22"/>
        </w:rPr>
      </w:pPr>
      <w:r w:rsidRPr="00E67A75">
        <w:rPr>
          <w:rFonts w:ascii="Times New Roman" w:hAnsi="Times New Roman" w:cs="Times New Roman"/>
          <w:bCs/>
          <w:color w:val="auto"/>
          <w:spacing w:val="-1"/>
          <w:sz w:val="22"/>
          <w:szCs w:val="22"/>
        </w:rPr>
        <w:t xml:space="preserve"> </w:t>
      </w:r>
      <w:r w:rsidR="002B135A">
        <w:rPr>
          <w:rFonts w:ascii="Times New Roman" w:eastAsia="CenturyGothic" w:hAnsi="Times New Roman" w:cs="Times New Roman"/>
          <w:color w:val="auto"/>
          <w:sz w:val="22"/>
          <w:szCs w:val="22"/>
        </w:rPr>
        <w:t>r</w:t>
      </w:r>
      <w:r w:rsidR="004D2C71" w:rsidRPr="00E67A75">
        <w:rPr>
          <w:rFonts w:ascii="Times New Roman" w:eastAsia="CenturyGothic" w:hAnsi="Times New Roman" w:cs="Times New Roman"/>
          <w:color w:val="auto"/>
          <w:sz w:val="22"/>
          <w:szCs w:val="22"/>
        </w:rPr>
        <w:t>ozdzielnica główna</w:t>
      </w:r>
      <w:r w:rsidR="008367C6">
        <w:rPr>
          <w:rFonts w:ascii="Times New Roman" w:eastAsia="CenturyGothic" w:hAnsi="Times New Roman" w:cs="Times New Roman"/>
          <w:color w:val="auto"/>
          <w:sz w:val="22"/>
          <w:szCs w:val="22"/>
        </w:rPr>
        <w:t xml:space="preserve"> budynku D </w:t>
      </w:r>
      <w:r w:rsidR="004D2C71" w:rsidRPr="00E67A75">
        <w:rPr>
          <w:rFonts w:ascii="Times New Roman" w:eastAsia="CenturyGothic" w:hAnsi="Times New Roman" w:cs="Times New Roman"/>
          <w:color w:val="auto"/>
          <w:sz w:val="22"/>
          <w:szCs w:val="22"/>
        </w:rPr>
        <w:t>zlokalizowana jest w piwnicy</w:t>
      </w:r>
      <w:r w:rsidR="009E5182">
        <w:rPr>
          <w:rFonts w:ascii="Times New Roman" w:eastAsia="CenturyGothic" w:hAnsi="Times New Roman" w:cs="Times New Roman"/>
          <w:color w:val="auto"/>
          <w:sz w:val="22"/>
          <w:szCs w:val="22"/>
        </w:rPr>
        <w:t>;</w:t>
      </w:r>
    </w:p>
    <w:p w14:paraId="68754CC5" w14:textId="1410EF08" w:rsidR="009E5182" w:rsidRPr="00913B4B" w:rsidRDefault="00913B4B">
      <w:pPr>
        <w:pStyle w:val="Nagwek2"/>
        <w:keepNext w:val="0"/>
        <w:keepLines w:val="0"/>
        <w:numPr>
          <w:ilvl w:val="2"/>
          <w:numId w:val="57"/>
        </w:numPr>
        <w:tabs>
          <w:tab w:val="left" w:pos="284"/>
        </w:tabs>
        <w:spacing w:before="0" w:line="276" w:lineRule="auto"/>
        <w:ind w:right="110" w:hanging="436"/>
        <w:jc w:val="both"/>
        <w:rPr>
          <w:rFonts w:ascii="Times New Roman" w:eastAsia="CenturyGothic" w:hAnsi="Times New Roman" w:cs="Times New Roman"/>
          <w:color w:val="auto"/>
          <w:sz w:val="22"/>
          <w:szCs w:val="22"/>
        </w:rPr>
      </w:pPr>
      <w:r>
        <w:rPr>
          <w:rFonts w:ascii="Times New Roman" w:eastAsia="CenturyGothic" w:hAnsi="Times New Roman" w:cs="Times New Roman"/>
          <w:color w:val="auto"/>
          <w:sz w:val="22"/>
          <w:szCs w:val="22"/>
        </w:rPr>
        <w:t>o</w:t>
      </w:r>
      <w:r w:rsidR="009E5182" w:rsidRPr="00913B4B">
        <w:rPr>
          <w:rFonts w:ascii="Times New Roman" w:eastAsia="CenturyGothic" w:hAnsi="Times New Roman" w:cs="Times New Roman"/>
          <w:color w:val="auto"/>
          <w:sz w:val="22"/>
          <w:szCs w:val="22"/>
        </w:rPr>
        <w:t>biekt jest włączony do sieci światłowodowej;</w:t>
      </w:r>
    </w:p>
    <w:p w14:paraId="76F52D6C" w14:textId="50165B1F" w:rsidR="00E201B4" w:rsidRPr="00E201B4" w:rsidRDefault="00E201B4">
      <w:pPr>
        <w:pStyle w:val="Nagwek2"/>
        <w:keepNext w:val="0"/>
        <w:keepLines w:val="0"/>
        <w:numPr>
          <w:ilvl w:val="2"/>
          <w:numId w:val="57"/>
        </w:numPr>
        <w:tabs>
          <w:tab w:val="left" w:pos="284"/>
        </w:tabs>
        <w:spacing w:before="0" w:line="276" w:lineRule="auto"/>
        <w:ind w:right="110" w:hanging="436"/>
        <w:jc w:val="both"/>
        <w:rPr>
          <w:rFonts w:ascii="Times New Roman" w:hAnsi="Times New Roman" w:cs="Times New Roman"/>
          <w:bCs/>
          <w:color w:val="auto"/>
          <w:spacing w:val="-1"/>
          <w:sz w:val="22"/>
          <w:szCs w:val="22"/>
        </w:rPr>
      </w:pPr>
      <w:r>
        <w:rPr>
          <w:rFonts w:ascii="Times New Roman" w:eastAsia="CenturyGothic" w:hAnsi="Times New Roman" w:cs="Times New Roman"/>
          <w:color w:val="auto"/>
          <w:sz w:val="22"/>
          <w:szCs w:val="22"/>
        </w:rPr>
        <w:t>zakres zamówienia obejmuje:</w:t>
      </w:r>
    </w:p>
    <w:p w14:paraId="3FCB22BA" w14:textId="30064BAE" w:rsidR="00E201B4" w:rsidRPr="0001721B" w:rsidRDefault="00E201B4">
      <w:pPr>
        <w:pStyle w:val="Nagwek2"/>
        <w:keepNext w:val="0"/>
        <w:keepLines w:val="0"/>
        <w:numPr>
          <w:ilvl w:val="1"/>
          <w:numId w:val="36"/>
        </w:numPr>
        <w:tabs>
          <w:tab w:val="left" w:pos="284"/>
        </w:tabs>
        <w:spacing w:before="0" w:line="276" w:lineRule="auto"/>
        <w:ind w:right="110"/>
        <w:jc w:val="both"/>
        <w:rPr>
          <w:rFonts w:ascii="Times New Roman" w:hAnsi="Times New Roman" w:cs="Times New Roman"/>
          <w:bCs/>
          <w:color w:val="auto"/>
          <w:spacing w:val="-1"/>
          <w:sz w:val="22"/>
          <w:szCs w:val="22"/>
        </w:rPr>
      </w:pPr>
      <w:r w:rsidRPr="0001721B">
        <w:rPr>
          <w:rFonts w:ascii="Times New Roman" w:hAnsi="Times New Roman" w:cs="Times New Roman"/>
          <w:bCs/>
          <w:color w:val="auto"/>
          <w:spacing w:val="-1"/>
          <w:sz w:val="22"/>
          <w:szCs w:val="22"/>
        </w:rPr>
        <w:t xml:space="preserve">kompleksową budowę instalacji </w:t>
      </w:r>
      <w:r w:rsidR="00604565" w:rsidRPr="0001721B">
        <w:rPr>
          <w:rFonts w:ascii="Times New Roman" w:hAnsi="Times New Roman" w:cs="Times New Roman"/>
          <w:bCs/>
          <w:color w:val="auto"/>
          <w:spacing w:val="-1"/>
          <w:sz w:val="22"/>
          <w:szCs w:val="22"/>
        </w:rPr>
        <w:t xml:space="preserve">elektrycznych i teletechnicznych </w:t>
      </w:r>
      <w:r w:rsidRPr="0001721B">
        <w:rPr>
          <w:rFonts w:ascii="Times New Roman" w:hAnsi="Times New Roman" w:cs="Times New Roman"/>
          <w:bCs/>
          <w:color w:val="auto"/>
          <w:spacing w:val="-1"/>
          <w:sz w:val="22"/>
          <w:szCs w:val="22"/>
        </w:rPr>
        <w:t xml:space="preserve">wysokiego parteru ( oddział rehabilitacji neurologicznej) oraz niskiego parteru w części OIOM 2; w dostosowaniu do funkcji  poszczególnych pomieszczeń; </w:t>
      </w:r>
    </w:p>
    <w:p w14:paraId="79BCD71A" w14:textId="5E5CBDA8" w:rsidR="00E201B4" w:rsidRPr="0001721B" w:rsidRDefault="00E201B4">
      <w:pPr>
        <w:pStyle w:val="Nagwek2"/>
        <w:keepNext w:val="0"/>
        <w:keepLines w:val="0"/>
        <w:numPr>
          <w:ilvl w:val="1"/>
          <w:numId w:val="36"/>
        </w:numPr>
        <w:tabs>
          <w:tab w:val="left" w:pos="284"/>
        </w:tabs>
        <w:spacing w:before="0" w:line="276" w:lineRule="auto"/>
        <w:ind w:right="110"/>
        <w:jc w:val="both"/>
        <w:rPr>
          <w:rFonts w:ascii="Times New Roman" w:hAnsi="Times New Roman" w:cs="Times New Roman"/>
          <w:bCs/>
          <w:color w:val="auto"/>
          <w:spacing w:val="-1"/>
          <w:sz w:val="22"/>
          <w:szCs w:val="22"/>
        </w:rPr>
      </w:pPr>
      <w:r w:rsidRPr="0001721B">
        <w:rPr>
          <w:rFonts w:ascii="Times New Roman" w:hAnsi="Times New Roman" w:cs="Times New Roman"/>
          <w:bCs/>
          <w:color w:val="auto"/>
          <w:spacing w:val="-1"/>
          <w:sz w:val="22"/>
          <w:szCs w:val="22"/>
        </w:rPr>
        <w:t>przebudowę</w:t>
      </w:r>
      <w:r w:rsidR="00604565" w:rsidRPr="0001721B">
        <w:rPr>
          <w:rFonts w:ascii="Times New Roman" w:hAnsi="Times New Roman" w:cs="Times New Roman"/>
          <w:bCs/>
          <w:color w:val="auto"/>
          <w:spacing w:val="-1"/>
          <w:sz w:val="22"/>
          <w:szCs w:val="22"/>
        </w:rPr>
        <w:t>/ dostosowanie</w:t>
      </w:r>
      <w:r w:rsidRPr="0001721B">
        <w:rPr>
          <w:rFonts w:ascii="Times New Roman" w:hAnsi="Times New Roman" w:cs="Times New Roman"/>
          <w:bCs/>
          <w:color w:val="auto"/>
          <w:spacing w:val="-1"/>
          <w:sz w:val="22"/>
          <w:szCs w:val="22"/>
        </w:rPr>
        <w:t xml:space="preserve"> instalacji elektrycznych w poziomie piwnic </w:t>
      </w:r>
      <w:r w:rsidR="00604565" w:rsidRPr="0001721B">
        <w:rPr>
          <w:rFonts w:ascii="Times New Roman" w:hAnsi="Times New Roman" w:cs="Times New Roman"/>
          <w:bCs/>
          <w:color w:val="auto"/>
          <w:spacing w:val="-1"/>
          <w:sz w:val="22"/>
          <w:szCs w:val="22"/>
        </w:rPr>
        <w:t xml:space="preserve">w pomieszczeniach </w:t>
      </w:r>
      <w:r w:rsidRPr="0001721B">
        <w:rPr>
          <w:rFonts w:ascii="Times New Roman" w:hAnsi="Times New Roman" w:cs="Times New Roman"/>
          <w:bCs/>
          <w:color w:val="auto"/>
          <w:spacing w:val="-1"/>
          <w:sz w:val="22"/>
          <w:szCs w:val="22"/>
        </w:rPr>
        <w:t>szatni</w:t>
      </w:r>
      <w:r w:rsidR="00604565" w:rsidRPr="0001721B">
        <w:rPr>
          <w:rFonts w:ascii="Times New Roman" w:hAnsi="Times New Roman" w:cs="Times New Roman"/>
          <w:bCs/>
          <w:color w:val="auto"/>
          <w:spacing w:val="-1"/>
          <w:sz w:val="22"/>
          <w:szCs w:val="22"/>
        </w:rPr>
        <w:t xml:space="preserve"> </w:t>
      </w:r>
      <w:r w:rsidRPr="0001721B">
        <w:rPr>
          <w:rFonts w:ascii="Times New Roman" w:hAnsi="Times New Roman" w:cs="Times New Roman"/>
          <w:bCs/>
          <w:color w:val="auto"/>
          <w:spacing w:val="-1"/>
          <w:sz w:val="22"/>
          <w:szCs w:val="22"/>
        </w:rPr>
        <w:t>personelu;</w:t>
      </w:r>
    </w:p>
    <w:p w14:paraId="19BA1A09" w14:textId="5BA04DDE" w:rsidR="00604565" w:rsidRDefault="00604565">
      <w:pPr>
        <w:pStyle w:val="Nagwek2"/>
        <w:keepNext w:val="0"/>
        <w:keepLines w:val="0"/>
        <w:numPr>
          <w:ilvl w:val="1"/>
          <w:numId w:val="36"/>
        </w:numPr>
        <w:tabs>
          <w:tab w:val="left" w:pos="284"/>
        </w:tabs>
        <w:spacing w:before="0" w:line="276" w:lineRule="auto"/>
        <w:ind w:right="110"/>
        <w:jc w:val="both"/>
        <w:rPr>
          <w:rFonts w:ascii="Times New Roman" w:hAnsi="Times New Roman" w:cs="Times New Roman"/>
          <w:bCs/>
          <w:color w:val="auto"/>
          <w:spacing w:val="-1"/>
          <w:sz w:val="22"/>
          <w:szCs w:val="22"/>
        </w:rPr>
      </w:pPr>
      <w:r w:rsidRPr="0001721B">
        <w:rPr>
          <w:rFonts w:ascii="Times New Roman" w:hAnsi="Times New Roman" w:cs="Times New Roman"/>
          <w:bCs/>
          <w:color w:val="auto"/>
          <w:spacing w:val="-1"/>
          <w:sz w:val="22"/>
          <w:szCs w:val="22"/>
        </w:rPr>
        <w:t>wykonanie instalacji bezprzerwowego zasilania przez UPS-y dla OIOM2 oraz odrębnie dla oddziału rehabilitacji neurologicznej na okres wynikający z przepisów szczególnych,</w:t>
      </w:r>
    </w:p>
    <w:p w14:paraId="222ACB82" w14:textId="1E3D5D8A" w:rsidR="0001721B" w:rsidRPr="0001721B" w:rsidRDefault="0001721B" w:rsidP="0001721B">
      <w:pPr>
        <w:pStyle w:val="Akapitzlist"/>
        <w:numPr>
          <w:ilvl w:val="0"/>
          <w:numId w:val="102"/>
        </w:numPr>
        <w:ind w:left="993"/>
        <w:rPr>
          <w:rFonts w:ascii="Times New Roman" w:hAnsi="Times New Roman" w:cs="Times New Roman"/>
        </w:rPr>
      </w:pPr>
      <w:r w:rsidRPr="0001721B">
        <w:rPr>
          <w:rFonts w:ascii="Times New Roman" w:hAnsi="Times New Roman" w:cs="Times New Roman"/>
        </w:rPr>
        <w:t xml:space="preserve">UPS-y należy zainstalować w pomieszczeniu rozdzielni energetycznej </w:t>
      </w:r>
      <w:r>
        <w:rPr>
          <w:rFonts w:ascii="Times New Roman" w:hAnsi="Times New Roman" w:cs="Times New Roman"/>
        </w:rPr>
        <w:t>-</w:t>
      </w:r>
      <w:r w:rsidRPr="0001721B">
        <w:rPr>
          <w:rFonts w:ascii="Times New Roman" w:hAnsi="Times New Roman" w:cs="Times New Roman"/>
        </w:rPr>
        <w:t xml:space="preserve"> poziom piwnic </w:t>
      </w:r>
      <w:r>
        <w:rPr>
          <w:rFonts w:ascii="Times New Roman" w:hAnsi="Times New Roman" w:cs="Times New Roman"/>
        </w:rPr>
        <w:t>budynek B</w:t>
      </w:r>
    </w:p>
    <w:p w14:paraId="5DBC110C" w14:textId="538112C6" w:rsidR="00E34E04" w:rsidRPr="0001721B" w:rsidRDefault="00E201B4">
      <w:pPr>
        <w:pStyle w:val="Nagwek2"/>
        <w:keepNext w:val="0"/>
        <w:keepLines w:val="0"/>
        <w:numPr>
          <w:ilvl w:val="1"/>
          <w:numId w:val="36"/>
        </w:numPr>
        <w:tabs>
          <w:tab w:val="left" w:pos="284"/>
        </w:tabs>
        <w:spacing w:before="0" w:line="276" w:lineRule="auto"/>
        <w:ind w:right="110"/>
        <w:jc w:val="both"/>
        <w:rPr>
          <w:rFonts w:ascii="Times New Roman" w:hAnsi="Times New Roman" w:cs="Times New Roman"/>
          <w:bCs/>
          <w:color w:val="auto"/>
          <w:spacing w:val="-1"/>
          <w:sz w:val="22"/>
          <w:szCs w:val="22"/>
        </w:rPr>
      </w:pPr>
      <w:r w:rsidRPr="0001721B">
        <w:rPr>
          <w:rFonts w:ascii="Times New Roman" w:hAnsi="Times New Roman" w:cs="Times New Roman"/>
          <w:bCs/>
          <w:color w:val="auto"/>
          <w:spacing w:val="-1"/>
          <w:sz w:val="22"/>
          <w:szCs w:val="22"/>
        </w:rPr>
        <w:t>przebudowę/ modernizację rozdzielnic piętrowych w budynku D</w:t>
      </w:r>
      <w:r w:rsidR="00E34E04" w:rsidRPr="0001721B">
        <w:rPr>
          <w:rFonts w:ascii="Times New Roman" w:hAnsi="Times New Roman" w:cs="Times New Roman"/>
          <w:bCs/>
          <w:color w:val="auto"/>
          <w:spacing w:val="-1"/>
          <w:sz w:val="22"/>
          <w:szCs w:val="22"/>
        </w:rPr>
        <w:t>;</w:t>
      </w:r>
    </w:p>
    <w:p w14:paraId="032BE12B" w14:textId="3D970BB3" w:rsidR="00E34E04" w:rsidRDefault="00E34E04">
      <w:pPr>
        <w:pStyle w:val="Nagwek2"/>
        <w:keepNext w:val="0"/>
        <w:keepLines w:val="0"/>
        <w:numPr>
          <w:ilvl w:val="0"/>
          <w:numId w:val="55"/>
        </w:numPr>
        <w:tabs>
          <w:tab w:val="left" w:pos="284"/>
        </w:tabs>
        <w:spacing w:before="0" w:line="276" w:lineRule="auto"/>
        <w:ind w:right="110"/>
        <w:jc w:val="both"/>
        <w:rPr>
          <w:rFonts w:ascii="Times New Roman" w:hAnsi="Times New Roman" w:cs="Times New Roman"/>
          <w:bCs/>
          <w:color w:val="auto"/>
          <w:spacing w:val="-1"/>
          <w:sz w:val="22"/>
          <w:szCs w:val="22"/>
        </w:rPr>
      </w:pPr>
      <w:r w:rsidRPr="00E201B4">
        <w:rPr>
          <w:rFonts w:ascii="Times New Roman" w:hAnsi="Times New Roman" w:cs="Times New Roman"/>
          <w:bCs/>
          <w:color w:val="auto"/>
          <w:spacing w:val="-1"/>
          <w:sz w:val="22"/>
          <w:szCs w:val="22"/>
        </w:rPr>
        <w:t>wyodrębnieni</w:t>
      </w:r>
      <w:r w:rsidR="00AB0C61">
        <w:rPr>
          <w:rFonts w:ascii="Times New Roman" w:hAnsi="Times New Roman" w:cs="Times New Roman"/>
          <w:bCs/>
          <w:color w:val="auto"/>
          <w:spacing w:val="-1"/>
          <w:sz w:val="22"/>
          <w:szCs w:val="22"/>
        </w:rPr>
        <w:t xml:space="preserve">e w rozdzielnicy piętrowej </w:t>
      </w:r>
      <w:r w:rsidRPr="00E201B4">
        <w:rPr>
          <w:rFonts w:ascii="Times New Roman" w:hAnsi="Times New Roman" w:cs="Times New Roman"/>
          <w:bCs/>
          <w:color w:val="auto"/>
          <w:spacing w:val="-1"/>
          <w:sz w:val="22"/>
          <w:szCs w:val="22"/>
        </w:rPr>
        <w:t xml:space="preserve"> jako niezależnego układu zasilania instalacji</w:t>
      </w:r>
      <w:r w:rsidR="00913B4B">
        <w:rPr>
          <w:rFonts w:ascii="Times New Roman" w:hAnsi="Times New Roman" w:cs="Times New Roman"/>
          <w:bCs/>
          <w:color w:val="auto"/>
          <w:spacing w:val="-1"/>
          <w:sz w:val="22"/>
          <w:szCs w:val="22"/>
        </w:rPr>
        <w:t xml:space="preserve"> elektrycznych</w:t>
      </w:r>
      <w:r w:rsidRPr="00E201B4">
        <w:rPr>
          <w:rFonts w:ascii="Times New Roman" w:hAnsi="Times New Roman" w:cs="Times New Roman"/>
          <w:bCs/>
          <w:color w:val="auto"/>
          <w:spacing w:val="-1"/>
          <w:sz w:val="22"/>
          <w:szCs w:val="22"/>
        </w:rPr>
        <w:t xml:space="preserve"> funkcjonujących w pomieszczeniach cateringu</w:t>
      </w:r>
      <w:r w:rsidR="00913B4B">
        <w:rPr>
          <w:rFonts w:ascii="Times New Roman" w:hAnsi="Times New Roman" w:cs="Times New Roman"/>
          <w:bCs/>
          <w:color w:val="auto"/>
          <w:spacing w:val="-1"/>
          <w:sz w:val="22"/>
          <w:szCs w:val="22"/>
        </w:rPr>
        <w:t xml:space="preserve"> z </w:t>
      </w:r>
      <w:r w:rsidRPr="00E201B4">
        <w:rPr>
          <w:rFonts w:ascii="Times New Roman" w:hAnsi="Times New Roman" w:cs="Times New Roman"/>
          <w:bCs/>
          <w:color w:val="auto"/>
          <w:spacing w:val="-1"/>
          <w:sz w:val="22"/>
          <w:szCs w:val="22"/>
        </w:rPr>
        <w:t>założeni</w:t>
      </w:r>
      <w:r w:rsidR="00913B4B">
        <w:rPr>
          <w:rFonts w:ascii="Times New Roman" w:hAnsi="Times New Roman" w:cs="Times New Roman"/>
          <w:bCs/>
          <w:color w:val="auto"/>
          <w:spacing w:val="-1"/>
          <w:sz w:val="22"/>
          <w:szCs w:val="22"/>
        </w:rPr>
        <w:t>em</w:t>
      </w:r>
      <w:r w:rsidRPr="00E201B4">
        <w:rPr>
          <w:rFonts w:ascii="Times New Roman" w:hAnsi="Times New Roman" w:cs="Times New Roman"/>
          <w:bCs/>
          <w:color w:val="auto"/>
          <w:spacing w:val="-1"/>
          <w:sz w:val="22"/>
          <w:szCs w:val="22"/>
        </w:rPr>
        <w:t xml:space="preserve"> podlicznika</w:t>
      </w:r>
      <w:r>
        <w:rPr>
          <w:rFonts w:ascii="Times New Roman" w:hAnsi="Times New Roman" w:cs="Times New Roman"/>
          <w:bCs/>
          <w:color w:val="auto"/>
          <w:spacing w:val="-1"/>
          <w:sz w:val="22"/>
          <w:szCs w:val="22"/>
        </w:rPr>
        <w:t>;</w:t>
      </w:r>
    </w:p>
    <w:p w14:paraId="53EC3984" w14:textId="77777777" w:rsidR="00AB0C61" w:rsidRDefault="00AB0C61">
      <w:pPr>
        <w:pStyle w:val="Nagwek2"/>
        <w:keepNext w:val="0"/>
        <w:keepLines w:val="0"/>
        <w:numPr>
          <w:ilvl w:val="0"/>
          <w:numId w:val="55"/>
        </w:numPr>
        <w:tabs>
          <w:tab w:val="left" w:pos="284"/>
        </w:tabs>
        <w:spacing w:before="0" w:line="276" w:lineRule="auto"/>
        <w:ind w:right="110"/>
        <w:jc w:val="both"/>
        <w:rPr>
          <w:rFonts w:ascii="Times New Roman" w:hAnsi="Times New Roman" w:cs="Times New Roman"/>
          <w:bCs/>
          <w:color w:val="auto"/>
          <w:spacing w:val="-1"/>
          <w:sz w:val="22"/>
          <w:szCs w:val="22"/>
        </w:rPr>
      </w:pPr>
      <w:r w:rsidRPr="00E201B4">
        <w:rPr>
          <w:rFonts w:ascii="Times New Roman" w:hAnsi="Times New Roman" w:cs="Times New Roman"/>
          <w:bCs/>
          <w:color w:val="auto"/>
          <w:spacing w:val="-1"/>
          <w:sz w:val="22"/>
          <w:szCs w:val="22"/>
        </w:rPr>
        <w:t>wyodrębnieni</w:t>
      </w:r>
      <w:r>
        <w:rPr>
          <w:rFonts w:ascii="Times New Roman" w:hAnsi="Times New Roman" w:cs="Times New Roman"/>
          <w:bCs/>
          <w:color w:val="auto"/>
          <w:spacing w:val="-1"/>
          <w:sz w:val="22"/>
          <w:szCs w:val="22"/>
        </w:rPr>
        <w:t xml:space="preserve">e w rozdzielnicy piętrowej </w:t>
      </w:r>
      <w:r w:rsidRPr="00E201B4">
        <w:rPr>
          <w:rFonts w:ascii="Times New Roman" w:hAnsi="Times New Roman" w:cs="Times New Roman"/>
          <w:bCs/>
          <w:color w:val="auto"/>
          <w:spacing w:val="-1"/>
          <w:sz w:val="22"/>
          <w:szCs w:val="22"/>
        </w:rPr>
        <w:t xml:space="preserve"> jako niezależn</w:t>
      </w:r>
      <w:r>
        <w:rPr>
          <w:rFonts w:ascii="Times New Roman" w:hAnsi="Times New Roman" w:cs="Times New Roman"/>
          <w:bCs/>
          <w:color w:val="auto"/>
          <w:spacing w:val="-1"/>
          <w:sz w:val="22"/>
          <w:szCs w:val="22"/>
        </w:rPr>
        <w:t xml:space="preserve">ego </w:t>
      </w:r>
      <w:r w:rsidRPr="00E201B4">
        <w:rPr>
          <w:rFonts w:ascii="Times New Roman" w:hAnsi="Times New Roman" w:cs="Times New Roman"/>
          <w:bCs/>
          <w:color w:val="auto"/>
          <w:spacing w:val="-1"/>
          <w:sz w:val="22"/>
          <w:szCs w:val="22"/>
        </w:rPr>
        <w:t>układ</w:t>
      </w:r>
      <w:r>
        <w:rPr>
          <w:rFonts w:ascii="Times New Roman" w:hAnsi="Times New Roman" w:cs="Times New Roman"/>
          <w:bCs/>
          <w:color w:val="auto"/>
          <w:spacing w:val="-1"/>
          <w:sz w:val="22"/>
          <w:szCs w:val="22"/>
        </w:rPr>
        <w:t xml:space="preserve">u </w:t>
      </w:r>
      <w:r w:rsidRPr="00E201B4">
        <w:rPr>
          <w:rFonts w:ascii="Times New Roman" w:hAnsi="Times New Roman" w:cs="Times New Roman"/>
          <w:bCs/>
          <w:color w:val="auto"/>
          <w:spacing w:val="-1"/>
          <w:sz w:val="22"/>
          <w:szCs w:val="22"/>
        </w:rPr>
        <w:t xml:space="preserve">zasilania instalacji </w:t>
      </w:r>
      <w:r>
        <w:rPr>
          <w:rFonts w:ascii="Times New Roman" w:hAnsi="Times New Roman" w:cs="Times New Roman"/>
          <w:bCs/>
          <w:color w:val="auto"/>
          <w:spacing w:val="-1"/>
          <w:sz w:val="22"/>
          <w:szCs w:val="22"/>
        </w:rPr>
        <w:t>dla pomieszczeń OIOM-u 2;</w:t>
      </w:r>
    </w:p>
    <w:p w14:paraId="1EE65915" w14:textId="77777777" w:rsidR="00913B4B" w:rsidRDefault="00913B4B">
      <w:pPr>
        <w:pStyle w:val="Nagwek2"/>
        <w:keepNext w:val="0"/>
        <w:keepLines w:val="0"/>
        <w:numPr>
          <w:ilvl w:val="0"/>
          <w:numId w:val="55"/>
        </w:numPr>
        <w:tabs>
          <w:tab w:val="left" w:pos="284"/>
        </w:tabs>
        <w:spacing w:before="0" w:line="276" w:lineRule="auto"/>
        <w:ind w:right="110"/>
        <w:jc w:val="both"/>
        <w:rPr>
          <w:rFonts w:ascii="Times New Roman" w:hAnsi="Times New Roman" w:cs="Times New Roman"/>
          <w:bCs/>
          <w:color w:val="auto"/>
          <w:spacing w:val="-1"/>
          <w:sz w:val="22"/>
          <w:szCs w:val="22"/>
        </w:rPr>
      </w:pPr>
      <w:r w:rsidRPr="00E201B4">
        <w:rPr>
          <w:rFonts w:ascii="Times New Roman" w:hAnsi="Times New Roman" w:cs="Times New Roman"/>
          <w:bCs/>
          <w:color w:val="auto"/>
          <w:spacing w:val="-1"/>
          <w:sz w:val="22"/>
          <w:szCs w:val="22"/>
        </w:rPr>
        <w:t>wyodrębnieni</w:t>
      </w:r>
      <w:r>
        <w:rPr>
          <w:rFonts w:ascii="Times New Roman" w:hAnsi="Times New Roman" w:cs="Times New Roman"/>
          <w:bCs/>
          <w:color w:val="auto"/>
          <w:spacing w:val="-1"/>
          <w:sz w:val="22"/>
          <w:szCs w:val="22"/>
        </w:rPr>
        <w:t xml:space="preserve">e w rozdzielnicy piętrowej </w:t>
      </w:r>
      <w:r w:rsidRPr="00E201B4">
        <w:rPr>
          <w:rFonts w:ascii="Times New Roman" w:hAnsi="Times New Roman" w:cs="Times New Roman"/>
          <w:bCs/>
          <w:color w:val="auto"/>
          <w:spacing w:val="-1"/>
          <w:sz w:val="22"/>
          <w:szCs w:val="22"/>
        </w:rPr>
        <w:t xml:space="preserve"> jako niezależn</w:t>
      </w:r>
      <w:r>
        <w:rPr>
          <w:rFonts w:ascii="Times New Roman" w:hAnsi="Times New Roman" w:cs="Times New Roman"/>
          <w:bCs/>
          <w:color w:val="auto"/>
          <w:spacing w:val="-1"/>
          <w:sz w:val="22"/>
          <w:szCs w:val="22"/>
        </w:rPr>
        <w:t xml:space="preserve">ego </w:t>
      </w:r>
      <w:r w:rsidRPr="00E201B4">
        <w:rPr>
          <w:rFonts w:ascii="Times New Roman" w:hAnsi="Times New Roman" w:cs="Times New Roman"/>
          <w:bCs/>
          <w:color w:val="auto"/>
          <w:spacing w:val="-1"/>
          <w:sz w:val="22"/>
          <w:szCs w:val="22"/>
        </w:rPr>
        <w:t>układ</w:t>
      </w:r>
      <w:r>
        <w:rPr>
          <w:rFonts w:ascii="Times New Roman" w:hAnsi="Times New Roman" w:cs="Times New Roman"/>
          <w:bCs/>
          <w:color w:val="auto"/>
          <w:spacing w:val="-1"/>
          <w:sz w:val="22"/>
          <w:szCs w:val="22"/>
        </w:rPr>
        <w:t xml:space="preserve">u </w:t>
      </w:r>
      <w:r w:rsidRPr="00E201B4">
        <w:rPr>
          <w:rFonts w:ascii="Times New Roman" w:hAnsi="Times New Roman" w:cs="Times New Roman"/>
          <w:bCs/>
          <w:color w:val="auto"/>
          <w:spacing w:val="-1"/>
          <w:sz w:val="22"/>
          <w:szCs w:val="22"/>
        </w:rPr>
        <w:t xml:space="preserve">zasilania instalacji </w:t>
      </w:r>
      <w:r>
        <w:rPr>
          <w:rFonts w:ascii="Times New Roman" w:hAnsi="Times New Roman" w:cs="Times New Roman"/>
          <w:bCs/>
          <w:color w:val="auto"/>
          <w:spacing w:val="-1"/>
          <w:sz w:val="22"/>
          <w:szCs w:val="22"/>
        </w:rPr>
        <w:t>dla pomieszczeń rehabilitacji neurologicznej;</w:t>
      </w:r>
    </w:p>
    <w:p w14:paraId="5DBBAA9B" w14:textId="39161312" w:rsidR="00FE7671" w:rsidRDefault="009B61AE">
      <w:pPr>
        <w:pStyle w:val="Nagwek2"/>
        <w:keepNext w:val="0"/>
        <w:keepLines w:val="0"/>
        <w:numPr>
          <w:ilvl w:val="0"/>
          <w:numId w:val="55"/>
        </w:numPr>
        <w:tabs>
          <w:tab w:val="left" w:pos="284"/>
        </w:tabs>
        <w:spacing w:before="0" w:line="276" w:lineRule="auto"/>
        <w:ind w:right="110"/>
        <w:jc w:val="both"/>
        <w:rPr>
          <w:rFonts w:ascii="Times New Roman" w:hAnsi="Times New Roman" w:cs="Times New Roman"/>
          <w:bCs/>
          <w:color w:val="auto"/>
          <w:spacing w:val="-1"/>
          <w:sz w:val="22"/>
          <w:szCs w:val="22"/>
        </w:rPr>
      </w:pPr>
      <w:r w:rsidRPr="00913B4B">
        <w:rPr>
          <w:rFonts w:ascii="Times New Roman" w:hAnsi="Times New Roman" w:cs="Times New Roman"/>
          <w:bCs/>
          <w:color w:val="auto"/>
          <w:spacing w:val="-1"/>
          <w:sz w:val="22"/>
          <w:szCs w:val="22"/>
        </w:rPr>
        <w:t>włączenie instalacji elektrycznych i teletechnicznych funkcjonujących w pomieszczeniach działu farmacji i administracji do układu powstałego po przebudowie;</w:t>
      </w:r>
    </w:p>
    <w:p w14:paraId="4898FF80" w14:textId="77777777" w:rsidR="00913B4B" w:rsidRDefault="009B61AE">
      <w:pPr>
        <w:pStyle w:val="Nagwek2"/>
        <w:keepNext w:val="0"/>
        <w:keepLines w:val="0"/>
        <w:numPr>
          <w:ilvl w:val="0"/>
          <w:numId w:val="36"/>
        </w:numPr>
        <w:tabs>
          <w:tab w:val="left" w:pos="851"/>
        </w:tabs>
        <w:spacing w:before="0" w:line="276" w:lineRule="auto"/>
        <w:ind w:right="110"/>
        <w:jc w:val="both"/>
        <w:rPr>
          <w:rFonts w:ascii="Times New Roman" w:hAnsi="Times New Roman" w:cs="Times New Roman"/>
          <w:bCs/>
          <w:color w:val="auto"/>
          <w:spacing w:val="-1"/>
          <w:sz w:val="22"/>
          <w:szCs w:val="22"/>
        </w:rPr>
      </w:pPr>
      <w:r w:rsidRPr="00FE7671">
        <w:rPr>
          <w:rFonts w:ascii="Times New Roman" w:hAnsi="Times New Roman" w:cs="Times New Roman"/>
          <w:bCs/>
          <w:color w:val="auto"/>
          <w:spacing w:val="-1"/>
          <w:sz w:val="22"/>
          <w:szCs w:val="22"/>
        </w:rPr>
        <w:t>wszelkie przerwy techniczne wynikające z technologii robót muszą być zgłoszone w formie pisemnej  Użytkownikowi szpitala co najmniej 2 dniowym (dni robocze) wyprzedzeniem;</w:t>
      </w:r>
    </w:p>
    <w:p w14:paraId="49FECA14" w14:textId="77777777" w:rsidR="00913B4B" w:rsidRDefault="006A26D5">
      <w:pPr>
        <w:pStyle w:val="Nagwek2"/>
        <w:keepNext w:val="0"/>
        <w:keepLines w:val="0"/>
        <w:numPr>
          <w:ilvl w:val="0"/>
          <w:numId w:val="36"/>
        </w:numPr>
        <w:tabs>
          <w:tab w:val="left" w:pos="851"/>
        </w:tabs>
        <w:spacing w:before="0" w:line="276" w:lineRule="auto"/>
        <w:ind w:right="110"/>
        <w:jc w:val="both"/>
        <w:rPr>
          <w:rFonts w:ascii="Times New Roman" w:hAnsi="Times New Roman" w:cs="Times New Roman"/>
          <w:bCs/>
          <w:color w:val="auto"/>
          <w:spacing w:val="-1"/>
          <w:sz w:val="22"/>
          <w:szCs w:val="22"/>
        </w:rPr>
      </w:pPr>
      <w:r w:rsidRPr="00913B4B">
        <w:rPr>
          <w:rFonts w:ascii="Times New Roman" w:hAnsi="Times New Roman" w:cs="Times New Roman"/>
          <w:bCs/>
          <w:color w:val="auto"/>
          <w:spacing w:val="-1"/>
          <w:sz w:val="22"/>
          <w:szCs w:val="22"/>
        </w:rPr>
        <w:t xml:space="preserve">odbiorniki i urządzenia elektryczne należy podzielić zgodnie z normą </w:t>
      </w:r>
      <w:r w:rsidRPr="00913B4B">
        <w:rPr>
          <w:rFonts w:ascii="Times New Roman" w:hAnsi="Times New Roman" w:cs="Times New Roman"/>
          <w:color w:val="auto"/>
          <w:sz w:val="22"/>
          <w:szCs w:val="22"/>
        </w:rPr>
        <w:t>PN-HD 60364-7-710 „Instalacje elektryczne niskiego napięcia. Wymagania dotyczące specjalnych instalacji lub lokalizacji. Pomieszczenia medyczne”;</w:t>
      </w:r>
    </w:p>
    <w:p w14:paraId="1E319A87" w14:textId="77777777" w:rsidR="00913B4B" w:rsidRDefault="00840199">
      <w:pPr>
        <w:pStyle w:val="Nagwek2"/>
        <w:keepNext w:val="0"/>
        <w:keepLines w:val="0"/>
        <w:numPr>
          <w:ilvl w:val="0"/>
          <w:numId w:val="36"/>
        </w:numPr>
        <w:tabs>
          <w:tab w:val="left" w:pos="851"/>
        </w:tabs>
        <w:spacing w:before="0" w:line="276" w:lineRule="auto"/>
        <w:ind w:right="110"/>
        <w:jc w:val="both"/>
        <w:rPr>
          <w:rFonts w:ascii="Times New Roman" w:hAnsi="Times New Roman" w:cs="Times New Roman"/>
          <w:bCs/>
          <w:color w:val="auto"/>
          <w:spacing w:val="-1"/>
          <w:sz w:val="22"/>
          <w:szCs w:val="22"/>
        </w:rPr>
      </w:pPr>
      <w:r w:rsidRPr="00913B4B">
        <w:rPr>
          <w:rFonts w:ascii="Times New Roman" w:hAnsi="Times New Roman" w:cs="Times New Roman"/>
          <w:bCs/>
          <w:color w:val="auto"/>
          <w:spacing w:val="-1"/>
          <w:sz w:val="22"/>
          <w:szCs w:val="22"/>
        </w:rPr>
        <w:t xml:space="preserve">instalacje wykonać przewodami </w:t>
      </w:r>
      <w:proofErr w:type="spellStart"/>
      <w:r w:rsidRPr="00913B4B">
        <w:rPr>
          <w:rFonts w:ascii="Times New Roman" w:hAnsi="Times New Roman" w:cs="Times New Roman"/>
          <w:bCs/>
          <w:color w:val="auto"/>
          <w:spacing w:val="-1"/>
          <w:sz w:val="22"/>
          <w:szCs w:val="22"/>
        </w:rPr>
        <w:t>bezhalogenowymi</w:t>
      </w:r>
      <w:proofErr w:type="spellEnd"/>
      <w:r w:rsidRPr="00913B4B">
        <w:rPr>
          <w:rFonts w:ascii="Times New Roman" w:hAnsi="Times New Roman" w:cs="Times New Roman"/>
          <w:bCs/>
          <w:color w:val="auto"/>
          <w:spacing w:val="-1"/>
          <w:sz w:val="22"/>
          <w:szCs w:val="22"/>
        </w:rPr>
        <w:t xml:space="preserve"> w klasie wymaganej przepisami szczególnymi; </w:t>
      </w:r>
    </w:p>
    <w:p w14:paraId="01B11BBB" w14:textId="77777777" w:rsidR="00913B4B" w:rsidRDefault="009B61AE">
      <w:pPr>
        <w:pStyle w:val="Nagwek2"/>
        <w:keepNext w:val="0"/>
        <w:keepLines w:val="0"/>
        <w:numPr>
          <w:ilvl w:val="0"/>
          <w:numId w:val="36"/>
        </w:numPr>
        <w:tabs>
          <w:tab w:val="left" w:pos="851"/>
        </w:tabs>
        <w:spacing w:before="0" w:line="276" w:lineRule="auto"/>
        <w:ind w:right="110"/>
        <w:jc w:val="both"/>
        <w:rPr>
          <w:rFonts w:ascii="Times New Roman" w:hAnsi="Times New Roman" w:cs="Times New Roman"/>
          <w:bCs/>
          <w:color w:val="auto"/>
          <w:spacing w:val="-1"/>
          <w:sz w:val="22"/>
          <w:szCs w:val="22"/>
        </w:rPr>
      </w:pPr>
      <w:r w:rsidRPr="00913B4B">
        <w:rPr>
          <w:rFonts w:ascii="Times New Roman" w:hAnsi="Times New Roman" w:cs="Times New Roman"/>
          <w:bCs/>
          <w:color w:val="auto"/>
          <w:spacing w:val="-1"/>
          <w:sz w:val="22"/>
          <w:szCs w:val="22"/>
        </w:rPr>
        <w:t xml:space="preserve">trasy kablowe należy prowadzić w szachtach instalacyjnych, </w:t>
      </w:r>
      <w:r w:rsidR="00DF242F" w:rsidRPr="00913B4B">
        <w:rPr>
          <w:rFonts w:ascii="Times New Roman" w:hAnsi="Times New Roman" w:cs="Times New Roman"/>
          <w:bCs/>
          <w:color w:val="auto"/>
          <w:spacing w:val="-1"/>
          <w:sz w:val="22"/>
          <w:szCs w:val="22"/>
        </w:rPr>
        <w:t>nad</w:t>
      </w:r>
      <w:r w:rsidRPr="00913B4B">
        <w:rPr>
          <w:rFonts w:ascii="Times New Roman" w:hAnsi="Times New Roman" w:cs="Times New Roman"/>
          <w:bCs/>
          <w:color w:val="auto"/>
          <w:spacing w:val="-1"/>
          <w:sz w:val="22"/>
          <w:szCs w:val="22"/>
        </w:rPr>
        <w:t xml:space="preserve"> sufitami podwieszonymi</w:t>
      </w:r>
      <w:r w:rsidR="00DF242F" w:rsidRPr="00913B4B">
        <w:rPr>
          <w:rFonts w:ascii="Times New Roman" w:hAnsi="Times New Roman" w:cs="Times New Roman"/>
          <w:bCs/>
          <w:color w:val="auto"/>
          <w:spacing w:val="-1"/>
          <w:sz w:val="22"/>
          <w:szCs w:val="22"/>
        </w:rPr>
        <w:t>, ode</w:t>
      </w:r>
      <w:r w:rsidR="00686BDA" w:rsidRPr="00913B4B">
        <w:rPr>
          <w:rFonts w:ascii="Times New Roman" w:hAnsi="Times New Roman" w:cs="Times New Roman"/>
          <w:bCs/>
          <w:color w:val="auto"/>
          <w:spacing w:val="-1"/>
          <w:sz w:val="22"/>
          <w:szCs w:val="22"/>
        </w:rPr>
        <w:t>j</w:t>
      </w:r>
      <w:r w:rsidR="00DF242F" w:rsidRPr="00913B4B">
        <w:rPr>
          <w:rFonts w:ascii="Times New Roman" w:hAnsi="Times New Roman" w:cs="Times New Roman"/>
          <w:bCs/>
          <w:color w:val="auto"/>
          <w:spacing w:val="-1"/>
          <w:sz w:val="22"/>
          <w:szCs w:val="22"/>
        </w:rPr>
        <w:t>ścia do osprzętu podtynkowo. W pomieszczeniach bez sufitów podwieszonych przewody układać podtynkowo</w:t>
      </w:r>
      <w:r w:rsidR="00D13413" w:rsidRPr="00913B4B">
        <w:rPr>
          <w:rFonts w:ascii="Times New Roman" w:hAnsi="Times New Roman" w:cs="Times New Roman"/>
          <w:bCs/>
          <w:color w:val="auto"/>
          <w:spacing w:val="-1"/>
          <w:sz w:val="22"/>
          <w:szCs w:val="22"/>
        </w:rPr>
        <w:t>;</w:t>
      </w:r>
    </w:p>
    <w:p w14:paraId="4DD4EEE3" w14:textId="77777777" w:rsidR="00913B4B" w:rsidRDefault="00D13413">
      <w:pPr>
        <w:pStyle w:val="Nagwek2"/>
        <w:keepNext w:val="0"/>
        <w:keepLines w:val="0"/>
        <w:numPr>
          <w:ilvl w:val="0"/>
          <w:numId w:val="36"/>
        </w:numPr>
        <w:tabs>
          <w:tab w:val="left" w:pos="851"/>
        </w:tabs>
        <w:spacing w:before="0" w:line="276" w:lineRule="auto"/>
        <w:ind w:right="110"/>
        <w:jc w:val="both"/>
        <w:rPr>
          <w:rFonts w:ascii="Times New Roman" w:hAnsi="Times New Roman" w:cs="Times New Roman"/>
          <w:color w:val="auto"/>
          <w:sz w:val="22"/>
          <w:szCs w:val="22"/>
        </w:rPr>
      </w:pPr>
      <w:r w:rsidRPr="00913B4B">
        <w:rPr>
          <w:rFonts w:ascii="Times New Roman" w:hAnsi="Times New Roman" w:cs="Times New Roman"/>
          <w:color w:val="auto"/>
          <w:sz w:val="22"/>
          <w:szCs w:val="22"/>
        </w:rPr>
        <w:t xml:space="preserve">urządzenia medyczne, gniazda zasilające </w:t>
      </w:r>
      <w:proofErr w:type="spellStart"/>
      <w:r w:rsidRPr="00913B4B">
        <w:rPr>
          <w:rFonts w:ascii="Times New Roman" w:hAnsi="Times New Roman" w:cs="Times New Roman"/>
          <w:color w:val="auto"/>
          <w:sz w:val="22"/>
          <w:szCs w:val="22"/>
        </w:rPr>
        <w:t>etc</w:t>
      </w:r>
      <w:proofErr w:type="spellEnd"/>
      <w:r w:rsidRPr="00913B4B">
        <w:rPr>
          <w:rFonts w:ascii="Times New Roman" w:hAnsi="Times New Roman" w:cs="Times New Roman"/>
          <w:color w:val="auto"/>
          <w:sz w:val="22"/>
          <w:szCs w:val="22"/>
        </w:rPr>
        <w:t xml:space="preserve">, muszą podlegać </w:t>
      </w:r>
      <w:proofErr w:type="spellStart"/>
      <w:r w:rsidRPr="00913B4B">
        <w:rPr>
          <w:rFonts w:ascii="Times New Roman" w:hAnsi="Times New Roman" w:cs="Times New Roman"/>
          <w:color w:val="auto"/>
          <w:sz w:val="22"/>
          <w:szCs w:val="22"/>
        </w:rPr>
        <w:t>ekwipotencjalizacji</w:t>
      </w:r>
      <w:proofErr w:type="spellEnd"/>
      <w:r w:rsidRPr="00913B4B">
        <w:rPr>
          <w:rFonts w:ascii="Times New Roman" w:hAnsi="Times New Roman" w:cs="Times New Roman"/>
          <w:color w:val="auto"/>
          <w:sz w:val="22"/>
          <w:szCs w:val="22"/>
        </w:rPr>
        <w:t xml:space="preserve"> ze względu na stosowanie gazów medycznych; </w:t>
      </w:r>
    </w:p>
    <w:p w14:paraId="545E7BE7" w14:textId="0EC63CCD" w:rsidR="001D4286" w:rsidRPr="002B135A" w:rsidRDefault="001D4286" w:rsidP="002B135A">
      <w:pPr>
        <w:pStyle w:val="Akapitzlist"/>
        <w:widowControl/>
        <w:numPr>
          <w:ilvl w:val="0"/>
          <w:numId w:val="36"/>
        </w:numPr>
        <w:tabs>
          <w:tab w:val="left" w:pos="851"/>
        </w:tabs>
        <w:suppressAutoHyphens/>
        <w:autoSpaceDE w:val="0"/>
        <w:spacing w:line="276" w:lineRule="auto"/>
        <w:jc w:val="both"/>
        <w:rPr>
          <w:rFonts w:ascii="Times New Roman" w:hAnsi="Times New Roman" w:cs="Times New Roman"/>
          <w:u w:val="single"/>
        </w:rPr>
      </w:pPr>
      <w:r w:rsidRPr="002B135A">
        <w:rPr>
          <w:rFonts w:ascii="Times New Roman" w:hAnsi="Times New Roman" w:cs="Times New Roman"/>
          <w:u w:val="single"/>
        </w:rPr>
        <w:t xml:space="preserve">rozdzielnice piętrowe  </w:t>
      </w:r>
      <w:r w:rsidRPr="002B135A">
        <w:rPr>
          <w:rFonts w:ascii="Times New Roman" w:hAnsi="Times New Roman" w:cs="Times New Roman"/>
        </w:rPr>
        <w:t>zaleca się sytuowanie rozdzielnic w miejscach  dotychczasowych rozdzielnic piętrowych. Zakres obejmuje wymianę/modernizację wszystkich rozdzielnic w budynku D. Obudowy muszą spełniać odpowiednie warunki techniczne oraz warunki bezpieczeństwa użytkowania. Z rozdzielnic będą zasilane urządzenia oświetleniowe i gniazd wtykowych, a także urządzenia o przeznaczeniu specjalistycznym, stanowiska komputerowe itp. W rozdzielnicy należy umieścić zabezpieczenia poszczególnych obwodów</w:t>
      </w:r>
      <w:r w:rsidR="00F03D30" w:rsidRPr="002B135A">
        <w:rPr>
          <w:rFonts w:ascii="Times New Roman" w:hAnsi="Times New Roman" w:cs="Times New Roman"/>
        </w:rPr>
        <w:t>;</w:t>
      </w:r>
    </w:p>
    <w:p w14:paraId="47C43B5D" w14:textId="0315F133" w:rsidR="001D4286" w:rsidRPr="00F03D30" w:rsidRDefault="001D4286">
      <w:pPr>
        <w:pStyle w:val="Akapitzlist"/>
        <w:widowControl/>
        <w:numPr>
          <w:ilvl w:val="1"/>
          <w:numId w:val="36"/>
        </w:numPr>
        <w:tabs>
          <w:tab w:val="left" w:pos="851"/>
        </w:tabs>
        <w:suppressAutoHyphens/>
        <w:autoSpaceDE w:val="0"/>
        <w:spacing w:line="276" w:lineRule="auto"/>
        <w:ind w:left="851" w:hanging="567"/>
        <w:jc w:val="both"/>
        <w:rPr>
          <w:rFonts w:ascii="Times New Roman" w:hAnsi="Times New Roman" w:cs="Times New Roman"/>
          <w:u w:val="single"/>
        </w:rPr>
      </w:pPr>
      <w:r w:rsidRPr="00F03D30">
        <w:rPr>
          <w:rFonts w:ascii="Times New Roman" w:hAnsi="Times New Roman" w:cs="Times New Roman"/>
          <w:u w:val="single"/>
        </w:rPr>
        <w:lastRenderedPageBreak/>
        <w:t>oświetleni</w:t>
      </w:r>
      <w:r w:rsidR="002B135A">
        <w:rPr>
          <w:rFonts w:ascii="Times New Roman" w:hAnsi="Times New Roman" w:cs="Times New Roman"/>
          <w:u w:val="single"/>
        </w:rPr>
        <w:t>e</w:t>
      </w:r>
      <w:r w:rsidRPr="00F03D30">
        <w:rPr>
          <w:rFonts w:ascii="Times New Roman" w:hAnsi="Times New Roman" w:cs="Times New Roman"/>
          <w:u w:val="single"/>
        </w:rPr>
        <w:t xml:space="preserve"> podstawowe i miejscowe  rezerwowan</w:t>
      </w:r>
      <w:r w:rsidR="002B135A">
        <w:rPr>
          <w:rFonts w:ascii="Times New Roman" w:hAnsi="Times New Roman" w:cs="Times New Roman"/>
          <w:u w:val="single"/>
        </w:rPr>
        <w:t>e</w:t>
      </w:r>
      <w:r w:rsidRPr="00F03D30">
        <w:rPr>
          <w:rFonts w:ascii="Times New Roman" w:hAnsi="Times New Roman" w:cs="Times New Roman"/>
          <w:u w:val="single"/>
        </w:rPr>
        <w:t xml:space="preserve"> i nie rezerwowan</w:t>
      </w:r>
      <w:r w:rsidR="002B135A">
        <w:rPr>
          <w:rFonts w:ascii="Times New Roman" w:hAnsi="Times New Roman" w:cs="Times New Roman"/>
          <w:u w:val="single"/>
        </w:rPr>
        <w:t>e</w:t>
      </w:r>
      <w:r w:rsidRPr="00F03D30">
        <w:rPr>
          <w:rFonts w:ascii="Times New Roman" w:hAnsi="Times New Roman" w:cs="Times New Roman"/>
          <w:u w:val="single"/>
        </w:rPr>
        <w:t xml:space="preserve"> oraz oświetleni</w:t>
      </w:r>
      <w:r w:rsidR="002B135A">
        <w:rPr>
          <w:rFonts w:ascii="Times New Roman" w:hAnsi="Times New Roman" w:cs="Times New Roman"/>
          <w:u w:val="single"/>
        </w:rPr>
        <w:t>e</w:t>
      </w:r>
      <w:r w:rsidRPr="00F03D30">
        <w:rPr>
          <w:rFonts w:ascii="Times New Roman" w:hAnsi="Times New Roman" w:cs="Times New Roman"/>
          <w:u w:val="single"/>
        </w:rPr>
        <w:t xml:space="preserve"> awaryjne i ewakuacyjne</w:t>
      </w:r>
      <w:r w:rsidR="002B135A">
        <w:rPr>
          <w:rFonts w:ascii="Times New Roman" w:hAnsi="Times New Roman" w:cs="Times New Roman"/>
          <w:u w:val="single"/>
        </w:rPr>
        <w:t>;</w:t>
      </w:r>
    </w:p>
    <w:p w14:paraId="4E262E95" w14:textId="77777777" w:rsidR="001D4286" w:rsidRPr="002C14DA" w:rsidRDefault="001D4286" w:rsidP="00F03D30">
      <w:pPr>
        <w:spacing w:line="276" w:lineRule="auto"/>
        <w:ind w:left="851"/>
        <w:jc w:val="both"/>
        <w:rPr>
          <w:rFonts w:ascii="Times New Roman" w:eastAsia="Times New Roman" w:hAnsi="Times New Roman" w:cs="Times New Roman"/>
          <w:lang w:eastAsia="pl-PL"/>
        </w:rPr>
      </w:pPr>
      <w:r w:rsidRPr="002C14DA">
        <w:rPr>
          <w:rFonts w:ascii="Times New Roman" w:eastAsia="Times New Roman" w:hAnsi="Times New Roman" w:cs="Times New Roman"/>
          <w:lang w:eastAsia="pl-PL"/>
        </w:rPr>
        <w:t>Należy zaprojektować i wykonać oświetlenie w oparciu o oprawy ze źródłami światła LED, których ilość i wielkość dobrać na podstawie obliczeń, obowiązujących norm i przepisów. W pomieszczeniach sanitarnych zastosować osprzęt oraz oprawy hermetyczne,</w:t>
      </w:r>
      <w:r w:rsidRPr="002C14DA">
        <w:rPr>
          <w:rFonts w:ascii="Times New Roman" w:eastAsia="CenturyGothic" w:hAnsi="Times New Roman" w:cs="Times New Roman"/>
        </w:rPr>
        <w:t xml:space="preserve"> sterowane czujką ruchu. </w:t>
      </w:r>
      <w:r w:rsidRPr="002C14DA">
        <w:rPr>
          <w:rFonts w:ascii="Times New Roman" w:eastAsia="Times New Roman" w:hAnsi="Times New Roman" w:cs="Times New Roman"/>
          <w:lang w:eastAsia="pl-PL"/>
        </w:rPr>
        <w:t xml:space="preserve"> Instalacja oświetleniowa zasilana z wydzielonych obwodów.</w:t>
      </w:r>
      <w:r w:rsidRPr="002C14DA">
        <w:rPr>
          <w:rFonts w:ascii="Times New Roman" w:hAnsi="Times New Roman" w:cs="Times New Roman"/>
        </w:rPr>
        <w:t xml:space="preserve"> Główne puszki rozgałęźne lokalizować na korytarzu.</w:t>
      </w:r>
    </w:p>
    <w:p w14:paraId="29D5F521" w14:textId="7FDCC943" w:rsidR="001D4286" w:rsidRDefault="001D4286" w:rsidP="00F03D30">
      <w:pPr>
        <w:spacing w:line="276" w:lineRule="auto"/>
        <w:ind w:left="851"/>
        <w:jc w:val="both"/>
        <w:rPr>
          <w:rFonts w:ascii="Times New Roman" w:eastAsia="Times New Roman" w:hAnsi="Times New Roman" w:cs="Times New Roman"/>
          <w:lang w:eastAsia="pl-PL"/>
        </w:rPr>
      </w:pPr>
      <w:r w:rsidRPr="002C14DA">
        <w:rPr>
          <w:rFonts w:ascii="Times New Roman" w:eastAsia="Times New Roman" w:hAnsi="Times New Roman" w:cs="Times New Roman"/>
          <w:lang w:eastAsia="pl-PL"/>
        </w:rPr>
        <w:t>Oświetlenie awaryjne i ewakuacyjne - realizowane przy pomocy opraw oświetlenia ogólnego, załączające się samoczynnie z chwilą zaniku oświetlenia ogólnego (po upływie maks. 2 sekund) natężenie min.1lx, baterie podtrzymujące zasilanie w czasie 2 h;</w:t>
      </w:r>
    </w:p>
    <w:p w14:paraId="2B175B8E" w14:textId="5B98AA4A" w:rsidR="001D4286" w:rsidRPr="00F03D30" w:rsidRDefault="002B135A">
      <w:pPr>
        <w:pStyle w:val="Akapitzlist"/>
        <w:widowControl/>
        <w:numPr>
          <w:ilvl w:val="1"/>
          <w:numId w:val="36"/>
        </w:numPr>
        <w:tabs>
          <w:tab w:val="left" w:pos="851"/>
        </w:tabs>
        <w:suppressAutoHyphens/>
        <w:autoSpaceDE w:val="0"/>
        <w:spacing w:line="276" w:lineRule="auto"/>
        <w:jc w:val="both"/>
        <w:rPr>
          <w:rFonts w:ascii="Times New Roman" w:eastAsia="CenturyGothic" w:hAnsi="Times New Roman" w:cs="Times New Roman"/>
        </w:rPr>
      </w:pPr>
      <w:r>
        <w:rPr>
          <w:rFonts w:ascii="Times New Roman" w:hAnsi="Times New Roman" w:cs="Times New Roman"/>
          <w:u w:val="single"/>
        </w:rPr>
        <w:t xml:space="preserve">instalacja </w:t>
      </w:r>
      <w:r w:rsidR="001D4286" w:rsidRPr="00F03D30">
        <w:rPr>
          <w:rFonts w:ascii="Times New Roman" w:hAnsi="Times New Roman" w:cs="Times New Roman"/>
          <w:u w:val="single"/>
        </w:rPr>
        <w:t>gniazd wtyczkowych  ogólnych zasilania podstawowego i rezerwowego</w:t>
      </w:r>
      <w:r w:rsidR="00F03D30">
        <w:rPr>
          <w:rFonts w:ascii="Times New Roman" w:hAnsi="Times New Roman" w:cs="Times New Roman"/>
          <w:u w:val="single"/>
        </w:rPr>
        <w:t>;</w:t>
      </w:r>
    </w:p>
    <w:p w14:paraId="3A202DE1" w14:textId="77777777" w:rsidR="001D4286" w:rsidRPr="002C14DA" w:rsidRDefault="001D4286" w:rsidP="00F03D30">
      <w:pPr>
        <w:widowControl/>
        <w:tabs>
          <w:tab w:val="left" w:pos="2880"/>
        </w:tabs>
        <w:suppressAutoHyphens/>
        <w:autoSpaceDE w:val="0"/>
        <w:spacing w:line="276" w:lineRule="auto"/>
        <w:ind w:left="851"/>
        <w:jc w:val="both"/>
        <w:rPr>
          <w:rFonts w:ascii="Times New Roman" w:eastAsia="CenturyGothic" w:hAnsi="Times New Roman" w:cs="Times New Roman"/>
        </w:rPr>
      </w:pPr>
      <w:r w:rsidRPr="002C14DA">
        <w:rPr>
          <w:rFonts w:ascii="Times New Roman" w:eastAsia="CenturyGothic" w:hAnsi="Times New Roman" w:cs="Times New Roman"/>
        </w:rPr>
        <w:t>W pomieszczeniach należy zaprojektować instalację gniazd  przewodami podtynkowymi, układając przewody od gniazda do gniada na wysokości określonej przepisami w dostosowaniu do ich funkcji.</w:t>
      </w:r>
    </w:p>
    <w:p w14:paraId="7F8CDBAA" w14:textId="3EBFE4C0" w:rsidR="001D4286" w:rsidRPr="002C14DA" w:rsidRDefault="001D4286" w:rsidP="00F03D30">
      <w:pPr>
        <w:spacing w:line="276" w:lineRule="auto"/>
        <w:ind w:left="851"/>
        <w:jc w:val="both"/>
        <w:rPr>
          <w:rFonts w:ascii="Times New Roman" w:eastAsia="CenturyGothic" w:hAnsi="Times New Roman" w:cs="Times New Roman"/>
        </w:rPr>
      </w:pPr>
      <w:r w:rsidRPr="002C14DA">
        <w:rPr>
          <w:rFonts w:ascii="Times New Roman" w:eastAsia="CenturyGothic" w:hAnsi="Times New Roman" w:cs="Times New Roman"/>
        </w:rPr>
        <w:t>Należy stosować  Zabrania się podłączania więcej niż dwóch przewodów pod zaciski pojedynczego gniazda. Należy stosować osprzęt instalacyjny podtynkowy IP20, w łazienkach  i pomieszczeniach wilgotnych - IP44. Obwody gniazd zabezpieczyć wyłącznikami różnicowo-prądowymi. Gniazda instalować w zestawach -punktach elektryczno-logicznych</w:t>
      </w:r>
      <w:r w:rsidR="00F03D30">
        <w:rPr>
          <w:rFonts w:ascii="Times New Roman" w:eastAsia="CenturyGothic" w:hAnsi="Times New Roman" w:cs="Times New Roman"/>
        </w:rPr>
        <w:t>;</w:t>
      </w:r>
    </w:p>
    <w:p w14:paraId="3457AEE9" w14:textId="0F74232F" w:rsidR="001D4286" w:rsidRDefault="002B135A">
      <w:pPr>
        <w:pStyle w:val="Akapitzlist"/>
        <w:widowControl/>
        <w:numPr>
          <w:ilvl w:val="1"/>
          <w:numId w:val="36"/>
        </w:numPr>
        <w:tabs>
          <w:tab w:val="left" w:pos="851"/>
        </w:tabs>
        <w:suppressAutoHyphens/>
        <w:autoSpaceDE w:val="0"/>
        <w:spacing w:line="276" w:lineRule="auto"/>
        <w:jc w:val="both"/>
        <w:rPr>
          <w:rFonts w:ascii="Times New Roman" w:hAnsi="Times New Roman" w:cs="Times New Roman"/>
          <w:u w:val="single"/>
        </w:rPr>
      </w:pPr>
      <w:r>
        <w:rPr>
          <w:rFonts w:ascii="Times New Roman" w:hAnsi="Times New Roman" w:cs="Times New Roman"/>
          <w:u w:val="single"/>
        </w:rPr>
        <w:t xml:space="preserve">instalacja </w:t>
      </w:r>
      <w:r w:rsidR="001D4286" w:rsidRPr="00F03D30">
        <w:rPr>
          <w:rFonts w:ascii="Times New Roman" w:hAnsi="Times New Roman" w:cs="Times New Roman"/>
          <w:u w:val="single"/>
        </w:rPr>
        <w:t xml:space="preserve">sygnalizacji i sterowania wentylacją i klimatyzacją wg projektu przebudowy wentylacji; </w:t>
      </w:r>
    </w:p>
    <w:p w14:paraId="19A1525D" w14:textId="3FDAAD04" w:rsidR="002B135A" w:rsidRPr="00B358AC" w:rsidRDefault="002B135A" w:rsidP="002B135A">
      <w:pPr>
        <w:pStyle w:val="Akapitzlist"/>
        <w:widowControl/>
        <w:numPr>
          <w:ilvl w:val="1"/>
          <w:numId w:val="36"/>
        </w:numPr>
        <w:tabs>
          <w:tab w:val="left" w:pos="851"/>
        </w:tabs>
        <w:suppressAutoHyphens/>
        <w:autoSpaceDE w:val="0"/>
        <w:spacing w:line="276" w:lineRule="auto"/>
        <w:jc w:val="both"/>
        <w:rPr>
          <w:rFonts w:ascii="Times New Roman" w:hAnsi="Times New Roman" w:cs="Times New Roman"/>
          <w:u w:val="single"/>
        </w:rPr>
      </w:pPr>
      <w:r>
        <w:rPr>
          <w:rFonts w:ascii="Times New Roman" w:hAnsi="Times New Roman" w:cs="Times New Roman"/>
          <w:u w:val="single"/>
        </w:rPr>
        <w:t xml:space="preserve">instalacja </w:t>
      </w:r>
      <w:r w:rsidRPr="00B358AC">
        <w:rPr>
          <w:rFonts w:ascii="Times New Roman" w:hAnsi="Times New Roman" w:cs="Times New Roman"/>
          <w:u w:val="single"/>
        </w:rPr>
        <w:t>uziemień specjalnych i wyrównawczych;</w:t>
      </w:r>
    </w:p>
    <w:p w14:paraId="5CE17919" w14:textId="77777777" w:rsidR="002B135A" w:rsidRDefault="002B135A" w:rsidP="002B135A">
      <w:pPr>
        <w:widowControl/>
        <w:tabs>
          <w:tab w:val="left" w:pos="851"/>
          <w:tab w:val="left" w:pos="2880"/>
        </w:tabs>
        <w:suppressAutoHyphens/>
        <w:autoSpaceDE w:val="0"/>
        <w:spacing w:line="276" w:lineRule="auto"/>
        <w:ind w:left="851"/>
        <w:jc w:val="both"/>
        <w:rPr>
          <w:rFonts w:ascii="Times New Roman" w:hAnsi="Times New Roman" w:cs="Times New Roman"/>
          <w:lang w:eastAsia="pl-PL"/>
        </w:rPr>
      </w:pPr>
      <w:r w:rsidRPr="001D4286">
        <w:rPr>
          <w:rFonts w:ascii="Times New Roman" w:hAnsi="Times New Roman" w:cs="Times New Roman"/>
          <w:lang w:eastAsia="pl-PL"/>
        </w:rPr>
        <w:t>Połączeniami wyrównawczymi podłączyć się do istniejącej magistrali wyrównawczej z płaskownika Fe/Zn; i wpiąć w nią wszystkie urządzenia technologiczne, wodne, gazowe, kanalizacyjne, wentylacyjne, konstrukcje sufitów podwieszonych i inne</w:t>
      </w:r>
      <w:r>
        <w:rPr>
          <w:rFonts w:ascii="Times New Roman" w:hAnsi="Times New Roman" w:cs="Times New Roman"/>
          <w:lang w:eastAsia="pl-PL"/>
        </w:rPr>
        <w:t>;</w:t>
      </w:r>
    </w:p>
    <w:p w14:paraId="77309E7C" w14:textId="77777777" w:rsidR="002B135A" w:rsidRPr="002B135A" w:rsidRDefault="002B135A" w:rsidP="002B135A">
      <w:pPr>
        <w:pStyle w:val="Akapitzlist"/>
        <w:widowControl/>
        <w:numPr>
          <w:ilvl w:val="1"/>
          <w:numId w:val="36"/>
        </w:numPr>
        <w:tabs>
          <w:tab w:val="left" w:pos="851"/>
        </w:tabs>
        <w:suppressAutoHyphens/>
        <w:autoSpaceDE w:val="0"/>
        <w:spacing w:line="276" w:lineRule="auto"/>
        <w:jc w:val="both"/>
        <w:rPr>
          <w:rFonts w:ascii="Times New Roman" w:hAnsi="Times New Roman" w:cs="Times New Roman"/>
          <w:u w:val="single"/>
        </w:rPr>
      </w:pPr>
      <w:r>
        <w:rPr>
          <w:rFonts w:ascii="Times New Roman" w:hAnsi="Times New Roman" w:cs="Times New Roman"/>
          <w:u w:val="single"/>
        </w:rPr>
        <w:t xml:space="preserve">instalacja </w:t>
      </w:r>
      <w:r w:rsidR="001D4286" w:rsidRPr="00F03D30">
        <w:rPr>
          <w:rFonts w:ascii="Times New Roman" w:hAnsi="Times New Roman" w:cs="Times New Roman"/>
          <w:u w:val="single"/>
        </w:rPr>
        <w:t>systemu sygnalizacji pożaru</w:t>
      </w:r>
      <w:r>
        <w:rPr>
          <w:rFonts w:ascii="Times New Roman" w:hAnsi="Times New Roman" w:cs="Times New Roman"/>
          <w:u w:val="single"/>
        </w:rPr>
        <w:t xml:space="preserve">. </w:t>
      </w:r>
      <w:r w:rsidR="001D4286" w:rsidRPr="002B135A">
        <w:rPr>
          <w:rFonts w:ascii="Times New Roman" w:eastAsia="Times New Roman" w:hAnsi="Times New Roman" w:cs="Times New Roman"/>
          <w:lang w:eastAsia="pl-PL"/>
        </w:rPr>
        <w:t>Budynek wyposażyć w system sygnalizacji pożaru SSP z ochroną całkowitą i wpiąć do istniejącego systemu SSP. W szpitalu w budynku  B znajduje się centrala pożarowa  firmy</w:t>
      </w:r>
      <w:r w:rsidR="00B917BE" w:rsidRPr="002B135A">
        <w:rPr>
          <w:rFonts w:ascii="Times New Roman" w:eastAsia="Times New Roman" w:hAnsi="Times New Roman" w:cs="Times New Roman"/>
          <w:lang w:eastAsia="pl-PL"/>
        </w:rPr>
        <w:t xml:space="preserve"> Polon Alfa  POLON 6000  zainstalowana w roku bieżącym. </w:t>
      </w:r>
    </w:p>
    <w:p w14:paraId="1B2F46AD" w14:textId="77777777" w:rsidR="002B135A" w:rsidRPr="002B135A" w:rsidRDefault="002B135A" w:rsidP="002B135A">
      <w:pPr>
        <w:spacing w:line="276" w:lineRule="auto"/>
        <w:ind w:left="709"/>
        <w:jc w:val="both"/>
        <w:rPr>
          <w:rFonts w:ascii="Times New Roman" w:hAnsi="Times New Roman" w:cs="Times New Roman"/>
        </w:rPr>
      </w:pPr>
      <w:r w:rsidRPr="002B135A">
        <w:rPr>
          <w:rFonts w:ascii="Times New Roman" w:hAnsi="Times New Roman" w:cs="Times New Roman"/>
        </w:rPr>
        <w:t>W zakresie Wykonawcy po zakończeniu inwestycji będzie przedłożenie do Inwestora zaktualizowanych schematów i instrukcji pożarowych dla całego obiektu, uwzględniające dobudowany budynek;</w:t>
      </w:r>
    </w:p>
    <w:p w14:paraId="1C204D15" w14:textId="1F615646" w:rsidR="001D4286" w:rsidRPr="002B135A" w:rsidRDefault="002B135A" w:rsidP="002B135A">
      <w:pPr>
        <w:pStyle w:val="Akapitzlist"/>
        <w:widowControl/>
        <w:numPr>
          <w:ilvl w:val="1"/>
          <w:numId w:val="36"/>
        </w:numPr>
        <w:tabs>
          <w:tab w:val="left" w:pos="851"/>
        </w:tabs>
        <w:suppressAutoHyphens/>
        <w:autoSpaceDE w:val="0"/>
        <w:spacing w:line="276" w:lineRule="auto"/>
        <w:jc w:val="both"/>
        <w:rPr>
          <w:rFonts w:ascii="Times New Roman" w:hAnsi="Times New Roman" w:cs="Times New Roman"/>
          <w:u w:val="single"/>
        </w:rPr>
      </w:pPr>
      <w:r w:rsidRPr="002B135A">
        <w:rPr>
          <w:rFonts w:ascii="Times New Roman" w:eastAsia="Times New Roman" w:hAnsi="Times New Roman" w:cs="Times New Roman"/>
          <w:u w:val="single"/>
          <w:lang w:eastAsia="pl-PL"/>
        </w:rPr>
        <w:t xml:space="preserve">instalacja </w:t>
      </w:r>
      <w:r w:rsidR="001D4286" w:rsidRPr="002B135A">
        <w:rPr>
          <w:rFonts w:ascii="Times New Roman" w:hAnsi="Times New Roman" w:cs="Times New Roman"/>
          <w:u w:val="single"/>
        </w:rPr>
        <w:t xml:space="preserve">sytemu </w:t>
      </w:r>
      <w:proofErr w:type="spellStart"/>
      <w:r w:rsidR="001D4286" w:rsidRPr="002B135A">
        <w:rPr>
          <w:rFonts w:ascii="Times New Roman" w:hAnsi="Times New Roman" w:cs="Times New Roman"/>
          <w:u w:val="single"/>
        </w:rPr>
        <w:t>przyzywowego</w:t>
      </w:r>
      <w:proofErr w:type="spellEnd"/>
      <w:r w:rsidR="001D4286" w:rsidRPr="002B135A">
        <w:rPr>
          <w:rFonts w:ascii="Times New Roman" w:hAnsi="Times New Roman" w:cs="Times New Roman"/>
          <w:u w:val="single"/>
        </w:rPr>
        <w:t>;</w:t>
      </w:r>
    </w:p>
    <w:p w14:paraId="1E39E789" w14:textId="77777777" w:rsidR="001D4286" w:rsidRPr="001D4286" w:rsidRDefault="001D4286" w:rsidP="00F03D30">
      <w:pPr>
        <w:spacing w:line="276" w:lineRule="auto"/>
        <w:ind w:left="851"/>
        <w:jc w:val="both"/>
        <w:textAlignment w:val="baseline"/>
        <w:rPr>
          <w:rFonts w:ascii="Times New Roman" w:eastAsia="Times New Roman" w:hAnsi="Times New Roman" w:cs="Times New Roman"/>
          <w:lang w:eastAsia="pl-PL"/>
        </w:rPr>
      </w:pPr>
      <w:r w:rsidRPr="001D4286">
        <w:rPr>
          <w:rFonts w:ascii="Times New Roman" w:eastAsia="Times New Roman" w:hAnsi="Times New Roman" w:cs="Times New Roman"/>
          <w:lang w:eastAsia="pl-PL"/>
        </w:rPr>
        <w:t xml:space="preserve">System przyzywowy oprzeć na urządzeniach bazujących na technologii IP (Internet </w:t>
      </w:r>
      <w:proofErr w:type="spellStart"/>
      <w:r w:rsidRPr="001D4286">
        <w:rPr>
          <w:rFonts w:ascii="Times New Roman" w:eastAsia="Times New Roman" w:hAnsi="Times New Roman" w:cs="Times New Roman"/>
          <w:lang w:eastAsia="pl-PL"/>
        </w:rPr>
        <w:t>Protocol</w:t>
      </w:r>
      <w:proofErr w:type="spellEnd"/>
      <w:r w:rsidRPr="001D4286">
        <w:rPr>
          <w:rFonts w:ascii="Times New Roman" w:eastAsia="Times New Roman" w:hAnsi="Times New Roman" w:cs="Times New Roman"/>
          <w:lang w:eastAsia="pl-PL"/>
        </w:rPr>
        <w:t xml:space="preserve">), podłączonych do przełączników sieciowych dedykowanych dla systemu przywoławczego. </w:t>
      </w:r>
    </w:p>
    <w:p w14:paraId="2E74427F" w14:textId="77777777" w:rsidR="001D4286" w:rsidRPr="001D4286" w:rsidRDefault="001D4286" w:rsidP="00F03D30">
      <w:pPr>
        <w:spacing w:line="276" w:lineRule="auto"/>
        <w:ind w:left="851"/>
        <w:jc w:val="both"/>
        <w:textAlignment w:val="baseline"/>
        <w:rPr>
          <w:rFonts w:ascii="Times New Roman" w:eastAsia="Times New Roman" w:hAnsi="Times New Roman" w:cs="Times New Roman"/>
          <w:lang w:eastAsia="pl-PL"/>
        </w:rPr>
      </w:pPr>
      <w:r w:rsidRPr="001D4286">
        <w:rPr>
          <w:rFonts w:ascii="Times New Roman" w:eastAsia="Times New Roman" w:hAnsi="Times New Roman" w:cs="Times New Roman"/>
          <w:lang w:eastAsia="pl-PL"/>
        </w:rPr>
        <w:t>System przyzywowy musi być w całości zasilany napięciem bezpiecznym i  odseparowany od innych instalacji. System przyzywowy ma zapewniać dwustronną komunikację pomiędzy pacjentami, a pielęgniarkami, pomiędzy pielęgniarkami. Przyciski gruszkowe  podłączone do modułu gniazdkowego, a przywołania muszą być cały czas widoczne na terminalu oddziałowym;</w:t>
      </w:r>
    </w:p>
    <w:p w14:paraId="18392326" w14:textId="77777777" w:rsidR="002B135A" w:rsidRDefault="001D4286" w:rsidP="00F03D30">
      <w:pPr>
        <w:spacing w:line="276" w:lineRule="auto"/>
        <w:ind w:left="851"/>
        <w:jc w:val="both"/>
        <w:textAlignment w:val="baseline"/>
        <w:rPr>
          <w:rFonts w:ascii="Times New Roman" w:eastAsia="Times New Roman" w:hAnsi="Times New Roman" w:cs="Times New Roman"/>
          <w:lang w:eastAsia="pl-PL"/>
        </w:rPr>
      </w:pPr>
      <w:r w:rsidRPr="001D4286">
        <w:rPr>
          <w:rFonts w:ascii="Times New Roman" w:eastAsia="Times New Roman" w:hAnsi="Times New Roman" w:cs="Times New Roman"/>
          <w:lang w:eastAsia="pl-PL"/>
        </w:rPr>
        <w:t xml:space="preserve">Każdy moduł gniazdkowy przy łóżku pacjenta musi posiadać: gniazdo służące do podłączenia przycisku gruszkowego, przycisk przywoławczy, przycisk kasujący służący do kasowania przywołania z danego łóżka. Urządzenia systemu </w:t>
      </w:r>
      <w:proofErr w:type="spellStart"/>
      <w:r w:rsidRPr="001D4286">
        <w:rPr>
          <w:rFonts w:ascii="Times New Roman" w:eastAsia="Times New Roman" w:hAnsi="Times New Roman" w:cs="Times New Roman"/>
          <w:lang w:eastAsia="pl-PL"/>
        </w:rPr>
        <w:t>przyzywowego</w:t>
      </w:r>
      <w:proofErr w:type="spellEnd"/>
      <w:r w:rsidRPr="001D4286">
        <w:rPr>
          <w:rFonts w:ascii="Times New Roman" w:eastAsia="Times New Roman" w:hAnsi="Times New Roman" w:cs="Times New Roman"/>
          <w:lang w:eastAsia="pl-PL"/>
        </w:rPr>
        <w:t xml:space="preserve"> mają być montowane w gniazdach podtynkowych z wyjątkiem gniazd, montowanych w panelach </w:t>
      </w:r>
      <w:proofErr w:type="spellStart"/>
      <w:r w:rsidRPr="001D4286">
        <w:rPr>
          <w:rFonts w:ascii="Times New Roman" w:eastAsia="Times New Roman" w:hAnsi="Times New Roman" w:cs="Times New Roman"/>
          <w:lang w:eastAsia="pl-PL"/>
        </w:rPr>
        <w:t>nadłóżkowych</w:t>
      </w:r>
      <w:proofErr w:type="spellEnd"/>
      <w:r w:rsidR="002B135A">
        <w:rPr>
          <w:rFonts w:ascii="Times New Roman" w:eastAsia="Times New Roman" w:hAnsi="Times New Roman" w:cs="Times New Roman"/>
          <w:lang w:eastAsia="pl-PL"/>
        </w:rPr>
        <w:t>;</w:t>
      </w:r>
    </w:p>
    <w:p w14:paraId="51A24F46" w14:textId="515BB791" w:rsidR="001D4286" w:rsidRPr="00E32B8F" w:rsidRDefault="00E32B8F" w:rsidP="00E32B8F">
      <w:pPr>
        <w:pStyle w:val="Akapitzlist"/>
        <w:numPr>
          <w:ilvl w:val="1"/>
          <w:numId w:val="79"/>
        </w:numPr>
        <w:tabs>
          <w:tab w:val="left" w:pos="993"/>
        </w:tabs>
        <w:spacing w:line="276" w:lineRule="auto"/>
        <w:ind w:hanging="18"/>
        <w:jc w:val="both"/>
        <w:textAlignment w:val="baseline"/>
        <w:rPr>
          <w:rFonts w:ascii="Times New Roman" w:eastAsia="Times New Roman" w:hAnsi="Times New Roman" w:cs="Times New Roman"/>
          <w:lang w:eastAsia="pl-PL"/>
        </w:rPr>
      </w:pPr>
      <w:r>
        <w:rPr>
          <w:rFonts w:ascii="Times New Roman" w:hAnsi="Times New Roman" w:cs="Times New Roman"/>
          <w:u w:val="single"/>
        </w:rPr>
        <w:t xml:space="preserve">instalacja </w:t>
      </w:r>
      <w:r w:rsidR="00B358AC" w:rsidRPr="00E32B8F">
        <w:rPr>
          <w:rFonts w:ascii="Times New Roman" w:hAnsi="Times New Roman" w:cs="Times New Roman"/>
          <w:u w:val="single"/>
        </w:rPr>
        <w:t>k</w:t>
      </w:r>
      <w:r w:rsidR="001D4286" w:rsidRPr="00E32B8F">
        <w:rPr>
          <w:rFonts w:ascii="Times New Roman" w:hAnsi="Times New Roman" w:cs="Times New Roman"/>
          <w:u w:val="single"/>
        </w:rPr>
        <w:t>ontroli dostępu</w:t>
      </w:r>
    </w:p>
    <w:p w14:paraId="2977E280" w14:textId="77777777" w:rsidR="00E32B8F" w:rsidRDefault="00E32B8F" w:rsidP="00E32B8F">
      <w:pPr>
        <w:widowControl/>
        <w:tabs>
          <w:tab w:val="left" w:pos="2880"/>
        </w:tabs>
        <w:suppressAutoHyphens/>
        <w:autoSpaceDE w:val="0"/>
        <w:spacing w:line="276" w:lineRule="auto"/>
        <w:ind w:left="851"/>
        <w:jc w:val="both"/>
        <w:rPr>
          <w:rFonts w:ascii="Times New Roman" w:hAnsi="Times New Roman" w:cs="Times New Roman"/>
          <w:lang w:eastAsia="pl-PL"/>
        </w:rPr>
      </w:pPr>
      <w:r w:rsidRPr="001D4286">
        <w:rPr>
          <w:rFonts w:ascii="Times New Roman" w:hAnsi="Times New Roman" w:cs="Times New Roman"/>
          <w:lang w:eastAsia="pl-PL"/>
        </w:rPr>
        <w:t>Wejścia główne na oddziały (rehabilitacji, OIOM; catering; dział farmacji, administracja) należy objąć  kontrolą dostępu wejść na teren danego oddziału</w:t>
      </w:r>
      <w:r>
        <w:rPr>
          <w:rFonts w:ascii="Times New Roman" w:hAnsi="Times New Roman" w:cs="Times New Roman"/>
          <w:lang w:eastAsia="pl-PL"/>
        </w:rPr>
        <w:t xml:space="preserve">  z obu klatek schodowych;</w:t>
      </w:r>
    </w:p>
    <w:p w14:paraId="6E52833B" w14:textId="7C399280" w:rsidR="002B135A" w:rsidRPr="00E32B8F" w:rsidRDefault="00E32B8F" w:rsidP="00E32B8F">
      <w:pPr>
        <w:pStyle w:val="Akapitzlist"/>
        <w:numPr>
          <w:ilvl w:val="1"/>
          <w:numId w:val="79"/>
        </w:numPr>
        <w:tabs>
          <w:tab w:val="left" w:pos="993"/>
        </w:tabs>
        <w:spacing w:line="276" w:lineRule="auto"/>
        <w:ind w:left="851" w:hanging="425"/>
        <w:jc w:val="both"/>
        <w:textAlignment w:val="baseline"/>
        <w:rPr>
          <w:rFonts w:ascii="Times New Roman" w:eastAsia="Times New Roman" w:hAnsi="Times New Roman" w:cs="Times New Roman"/>
          <w:lang w:eastAsia="pl-PL"/>
        </w:rPr>
      </w:pPr>
      <w:r>
        <w:rPr>
          <w:rFonts w:ascii="Times New Roman" w:hAnsi="Times New Roman" w:cs="Times New Roman"/>
          <w:u w:val="single"/>
        </w:rPr>
        <w:t xml:space="preserve">instalacja komputerowa </w:t>
      </w:r>
      <w:r w:rsidRPr="00E32B8F">
        <w:rPr>
          <w:rFonts w:ascii="Times New Roman" w:hAnsi="Times New Roman" w:cs="Times New Roman"/>
        </w:rPr>
        <w:t xml:space="preserve">wraz </w:t>
      </w:r>
      <w:r w:rsidR="002B135A" w:rsidRPr="00E32B8F">
        <w:rPr>
          <w:rFonts w:ascii="Times New Roman" w:hAnsi="Times New Roman" w:cs="Times New Roman"/>
        </w:rPr>
        <w:t>zabezpieczeni</w:t>
      </w:r>
      <w:r>
        <w:rPr>
          <w:rFonts w:ascii="Times New Roman" w:hAnsi="Times New Roman" w:cs="Times New Roman"/>
        </w:rPr>
        <w:t>a</w:t>
      </w:r>
      <w:r w:rsidR="002B135A" w:rsidRPr="00E32B8F">
        <w:rPr>
          <w:rFonts w:ascii="Times New Roman" w:hAnsi="Times New Roman" w:cs="Times New Roman"/>
        </w:rPr>
        <w:t xml:space="preserve"> bezprzerwowego zasilania  przez UPS-y na okres od 0,5 do 1,5h;</w:t>
      </w:r>
    </w:p>
    <w:p w14:paraId="18BC07AE" w14:textId="202B2DFE" w:rsidR="001D4286" w:rsidRPr="001D4286" w:rsidRDefault="001D4286">
      <w:pPr>
        <w:pStyle w:val="Nagwek2"/>
        <w:keepNext w:val="0"/>
        <w:keepLines w:val="0"/>
        <w:numPr>
          <w:ilvl w:val="0"/>
          <w:numId w:val="95"/>
        </w:numPr>
        <w:tabs>
          <w:tab w:val="left" w:pos="284"/>
          <w:tab w:val="left" w:pos="709"/>
        </w:tabs>
        <w:spacing w:before="0" w:line="276" w:lineRule="auto"/>
        <w:ind w:left="709" w:right="110"/>
        <w:jc w:val="both"/>
        <w:rPr>
          <w:rFonts w:ascii="Times New Roman" w:hAnsi="Times New Roman" w:cs="Times New Roman"/>
          <w:color w:val="auto"/>
          <w:sz w:val="22"/>
          <w:szCs w:val="22"/>
        </w:rPr>
      </w:pPr>
      <w:r w:rsidRPr="001D4286">
        <w:rPr>
          <w:rFonts w:ascii="Times New Roman" w:hAnsi="Times New Roman" w:cs="Times New Roman"/>
          <w:color w:val="auto"/>
          <w:sz w:val="22"/>
          <w:szCs w:val="22"/>
        </w:rPr>
        <w:lastRenderedPageBreak/>
        <w:t>Po wykonaniu instalacji należy sprawdzić ciągłość połączeń, oporność izolacji i skuteczność działania ochrony od porażeń;  przeprowadzić  próby montażowe obejmujące badania i pomiary co najmniej  w zakresie:</w:t>
      </w:r>
    </w:p>
    <w:p w14:paraId="007F5091" w14:textId="77777777" w:rsidR="001D4286" w:rsidRPr="001D4286" w:rsidRDefault="001D4286">
      <w:pPr>
        <w:pStyle w:val="Akapitzlist"/>
        <w:numPr>
          <w:ilvl w:val="0"/>
          <w:numId w:val="56"/>
        </w:numPr>
        <w:tabs>
          <w:tab w:val="left" w:pos="851"/>
        </w:tabs>
        <w:spacing w:line="200" w:lineRule="atLeast"/>
        <w:ind w:left="851" w:hanging="284"/>
        <w:rPr>
          <w:rFonts w:ascii="Times New Roman" w:hAnsi="Times New Roman" w:cs="Times New Roman"/>
        </w:rPr>
      </w:pPr>
      <w:r w:rsidRPr="001D4286">
        <w:rPr>
          <w:rFonts w:ascii="Times New Roman" w:hAnsi="Times New Roman" w:cs="Times New Roman"/>
        </w:rPr>
        <w:t xml:space="preserve">pomiaru rezystancji izolacji instalacji, który należy wykonać dla każdego obwodu oddzielnie od strony zasilania; </w:t>
      </w:r>
    </w:p>
    <w:p w14:paraId="2F42808D" w14:textId="77777777" w:rsidR="001D4286" w:rsidRDefault="001D4286">
      <w:pPr>
        <w:pStyle w:val="Akapitzlist"/>
        <w:numPr>
          <w:ilvl w:val="0"/>
          <w:numId w:val="56"/>
        </w:numPr>
        <w:tabs>
          <w:tab w:val="left" w:pos="851"/>
        </w:tabs>
        <w:spacing w:line="200" w:lineRule="atLeast"/>
        <w:ind w:left="851" w:hanging="284"/>
        <w:rPr>
          <w:rFonts w:ascii="Times New Roman" w:hAnsi="Times New Roman" w:cs="Times New Roman"/>
        </w:rPr>
      </w:pPr>
      <w:r w:rsidRPr="001D4286">
        <w:rPr>
          <w:rFonts w:ascii="Times New Roman" w:hAnsi="Times New Roman" w:cs="Times New Roman"/>
        </w:rPr>
        <w:t xml:space="preserve">pomiaru rezystancji izolacji odbiorników; </w:t>
      </w:r>
    </w:p>
    <w:p w14:paraId="17B5138F" w14:textId="254A6BB4" w:rsidR="001D4286" w:rsidRPr="001D4286" w:rsidRDefault="001D4286">
      <w:pPr>
        <w:pStyle w:val="Akapitzlist"/>
        <w:numPr>
          <w:ilvl w:val="0"/>
          <w:numId w:val="56"/>
        </w:numPr>
        <w:tabs>
          <w:tab w:val="left" w:pos="851"/>
        </w:tabs>
        <w:spacing w:line="200" w:lineRule="atLeast"/>
        <w:ind w:left="851" w:hanging="284"/>
        <w:rPr>
          <w:rFonts w:ascii="Times New Roman" w:hAnsi="Times New Roman" w:cs="Times New Roman"/>
        </w:rPr>
      </w:pPr>
      <w:r w:rsidRPr="001D4286">
        <w:rPr>
          <w:rFonts w:ascii="Times New Roman" w:hAnsi="Times New Roman" w:cs="Times New Roman"/>
        </w:rPr>
        <w:t>pomiaru kabli zasilających, pomiaru obwodów ochrony przeciwporażeniowej oraz sprawdzenie działania.</w:t>
      </w:r>
    </w:p>
    <w:p w14:paraId="5D1B0AFB" w14:textId="5D8E4F7C" w:rsidR="00277CBE" w:rsidRPr="001D4286" w:rsidRDefault="004007B6">
      <w:pPr>
        <w:pStyle w:val="Nagwek2"/>
        <w:keepNext w:val="0"/>
        <w:keepLines w:val="0"/>
        <w:numPr>
          <w:ilvl w:val="0"/>
          <w:numId w:val="95"/>
        </w:numPr>
        <w:tabs>
          <w:tab w:val="left" w:pos="284"/>
        </w:tabs>
        <w:spacing w:before="0" w:line="276" w:lineRule="auto"/>
        <w:ind w:left="709" w:right="110"/>
        <w:jc w:val="both"/>
        <w:rPr>
          <w:rFonts w:ascii="Times New Roman" w:hAnsi="Times New Roman" w:cs="Times New Roman"/>
          <w:color w:val="auto"/>
          <w:sz w:val="22"/>
          <w:szCs w:val="22"/>
        </w:rPr>
      </w:pPr>
      <w:r w:rsidRPr="001D4286">
        <w:rPr>
          <w:rFonts w:ascii="Times New Roman" w:hAnsi="Times New Roman" w:cs="Times New Roman"/>
          <w:color w:val="auto"/>
          <w:sz w:val="22"/>
          <w:szCs w:val="22"/>
        </w:rPr>
        <w:t>Z prób montażowych należy sporządzić protokół. Po pozytywnym zakończeniu wszystkich badań i pomiarów objętych próbami montażowymi należy załączyć instalacje pod napięcie i sprawdzić, czy: punkty świetlne są załączane zgodnie z założ</w:t>
      </w:r>
      <w:r w:rsidR="00277CBE" w:rsidRPr="001D4286">
        <w:rPr>
          <w:rFonts w:ascii="Times New Roman" w:hAnsi="Times New Roman" w:cs="Times New Roman"/>
          <w:color w:val="auto"/>
          <w:sz w:val="22"/>
          <w:szCs w:val="22"/>
        </w:rPr>
        <w:t xml:space="preserve">eniami; </w:t>
      </w:r>
      <w:r w:rsidRPr="001D4286">
        <w:rPr>
          <w:rFonts w:ascii="Times New Roman" w:hAnsi="Times New Roman" w:cs="Times New Roman"/>
          <w:color w:val="auto"/>
          <w:sz w:val="22"/>
          <w:szCs w:val="22"/>
        </w:rPr>
        <w:t>w gniazdach wtyczkowych przewody fazowe są dokładnie dołączone do właściwych zacisków</w:t>
      </w:r>
      <w:r w:rsidR="001D4286" w:rsidRPr="001D4286">
        <w:rPr>
          <w:rFonts w:ascii="Times New Roman" w:hAnsi="Times New Roman" w:cs="Times New Roman"/>
          <w:color w:val="auto"/>
          <w:sz w:val="22"/>
          <w:szCs w:val="22"/>
        </w:rPr>
        <w:t>.</w:t>
      </w:r>
    </w:p>
    <w:p w14:paraId="09B7D79D" w14:textId="77777777" w:rsidR="00A313C0" w:rsidRDefault="00A313C0" w:rsidP="00A313C0">
      <w:pPr>
        <w:rPr>
          <w:highlight w:val="yellow"/>
        </w:rPr>
      </w:pPr>
    </w:p>
    <w:p w14:paraId="13DD4447" w14:textId="77777777" w:rsidR="004C4FB2" w:rsidRDefault="004C4FB2" w:rsidP="00A313C0">
      <w:pPr>
        <w:rPr>
          <w:highlight w:val="yellow"/>
        </w:rPr>
      </w:pPr>
    </w:p>
    <w:p w14:paraId="1D3E5BA4" w14:textId="77777777" w:rsidR="004C4FB2" w:rsidRDefault="004C4FB2" w:rsidP="00A313C0">
      <w:pPr>
        <w:rPr>
          <w:highlight w:val="yellow"/>
        </w:rPr>
      </w:pPr>
    </w:p>
    <w:p w14:paraId="2616C5F0" w14:textId="77777777" w:rsidR="001D4286" w:rsidRDefault="001D4286" w:rsidP="00A313C0">
      <w:pPr>
        <w:rPr>
          <w:highlight w:val="yellow"/>
        </w:rPr>
      </w:pPr>
    </w:p>
    <w:p w14:paraId="678438E0" w14:textId="77777777" w:rsidR="001D4286" w:rsidRDefault="001D4286" w:rsidP="00A313C0">
      <w:pPr>
        <w:rPr>
          <w:highlight w:val="yellow"/>
        </w:rPr>
      </w:pPr>
    </w:p>
    <w:p w14:paraId="0F00F85B" w14:textId="77777777" w:rsidR="001D4286" w:rsidRDefault="001D4286" w:rsidP="00A313C0">
      <w:pPr>
        <w:rPr>
          <w:highlight w:val="yellow"/>
        </w:rPr>
      </w:pPr>
    </w:p>
    <w:p w14:paraId="665F2C43" w14:textId="77777777" w:rsidR="001D4286" w:rsidRDefault="001D4286" w:rsidP="00A313C0">
      <w:pPr>
        <w:rPr>
          <w:highlight w:val="yellow"/>
        </w:rPr>
      </w:pPr>
    </w:p>
    <w:p w14:paraId="1785435D" w14:textId="77777777" w:rsidR="004C1A73" w:rsidRDefault="004C1A73" w:rsidP="00A313C0">
      <w:pPr>
        <w:rPr>
          <w:highlight w:val="yellow"/>
        </w:rPr>
      </w:pPr>
    </w:p>
    <w:p w14:paraId="36172088" w14:textId="77777777" w:rsidR="004C1A73" w:rsidRDefault="004C1A73" w:rsidP="00A313C0">
      <w:pPr>
        <w:rPr>
          <w:highlight w:val="yellow"/>
        </w:rPr>
      </w:pPr>
    </w:p>
    <w:p w14:paraId="4EEF5A5A" w14:textId="77777777" w:rsidR="004C1A73" w:rsidRDefault="004C1A73" w:rsidP="00A313C0">
      <w:pPr>
        <w:rPr>
          <w:highlight w:val="yellow"/>
        </w:rPr>
      </w:pPr>
    </w:p>
    <w:p w14:paraId="33856E0B" w14:textId="77777777" w:rsidR="004C1A73" w:rsidRDefault="004C1A73" w:rsidP="00A313C0">
      <w:pPr>
        <w:rPr>
          <w:highlight w:val="yellow"/>
        </w:rPr>
      </w:pPr>
    </w:p>
    <w:p w14:paraId="1D8C6CB1" w14:textId="77777777" w:rsidR="004C1A73" w:rsidRDefault="004C1A73" w:rsidP="00A313C0">
      <w:pPr>
        <w:rPr>
          <w:highlight w:val="yellow"/>
        </w:rPr>
      </w:pPr>
    </w:p>
    <w:p w14:paraId="23B82EAF" w14:textId="77777777" w:rsidR="006E3AED" w:rsidRDefault="006E3AED" w:rsidP="00A313C0">
      <w:pPr>
        <w:rPr>
          <w:highlight w:val="yellow"/>
        </w:rPr>
      </w:pPr>
    </w:p>
    <w:p w14:paraId="1A26368A" w14:textId="77777777" w:rsidR="006E3AED" w:rsidRDefault="006E3AED" w:rsidP="00A313C0">
      <w:pPr>
        <w:rPr>
          <w:highlight w:val="yellow"/>
        </w:rPr>
      </w:pPr>
    </w:p>
    <w:p w14:paraId="74B0BC83" w14:textId="77777777" w:rsidR="006E3AED" w:rsidRDefault="006E3AED" w:rsidP="00A313C0">
      <w:pPr>
        <w:rPr>
          <w:highlight w:val="yellow"/>
        </w:rPr>
      </w:pPr>
    </w:p>
    <w:p w14:paraId="27D240A8" w14:textId="77777777" w:rsidR="006E3AED" w:rsidRDefault="006E3AED" w:rsidP="00A313C0">
      <w:pPr>
        <w:rPr>
          <w:highlight w:val="yellow"/>
        </w:rPr>
      </w:pPr>
    </w:p>
    <w:p w14:paraId="558DC05A" w14:textId="77777777" w:rsidR="006E3AED" w:rsidRDefault="006E3AED" w:rsidP="00A313C0">
      <w:pPr>
        <w:rPr>
          <w:highlight w:val="yellow"/>
        </w:rPr>
      </w:pPr>
    </w:p>
    <w:p w14:paraId="72C6D1CE" w14:textId="77777777" w:rsidR="006E3AED" w:rsidRDefault="006E3AED" w:rsidP="00A313C0">
      <w:pPr>
        <w:rPr>
          <w:highlight w:val="yellow"/>
        </w:rPr>
      </w:pPr>
    </w:p>
    <w:p w14:paraId="50EFDF48" w14:textId="77777777" w:rsidR="006E3AED" w:rsidRDefault="006E3AED" w:rsidP="00A313C0">
      <w:pPr>
        <w:rPr>
          <w:highlight w:val="yellow"/>
        </w:rPr>
      </w:pPr>
    </w:p>
    <w:p w14:paraId="797E7B9C" w14:textId="77777777" w:rsidR="006E3AED" w:rsidRDefault="006E3AED" w:rsidP="00A313C0">
      <w:pPr>
        <w:rPr>
          <w:highlight w:val="yellow"/>
        </w:rPr>
      </w:pPr>
    </w:p>
    <w:p w14:paraId="6444DE44" w14:textId="77777777" w:rsidR="006E3AED" w:rsidRDefault="006E3AED" w:rsidP="00A313C0">
      <w:pPr>
        <w:rPr>
          <w:highlight w:val="yellow"/>
        </w:rPr>
      </w:pPr>
    </w:p>
    <w:p w14:paraId="143C1BEB" w14:textId="77777777" w:rsidR="006E3AED" w:rsidRDefault="006E3AED" w:rsidP="00A313C0">
      <w:pPr>
        <w:rPr>
          <w:highlight w:val="yellow"/>
        </w:rPr>
      </w:pPr>
    </w:p>
    <w:p w14:paraId="017CDF7B" w14:textId="77777777" w:rsidR="006E3AED" w:rsidRDefault="006E3AED" w:rsidP="00A313C0">
      <w:pPr>
        <w:rPr>
          <w:highlight w:val="yellow"/>
        </w:rPr>
      </w:pPr>
    </w:p>
    <w:p w14:paraId="511987B2" w14:textId="77777777" w:rsidR="006E3AED" w:rsidRDefault="006E3AED" w:rsidP="00A313C0">
      <w:pPr>
        <w:rPr>
          <w:highlight w:val="yellow"/>
        </w:rPr>
      </w:pPr>
    </w:p>
    <w:p w14:paraId="175BE950" w14:textId="77777777" w:rsidR="006E3AED" w:rsidRDefault="006E3AED" w:rsidP="00A313C0">
      <w:pPr>
        <w:rPr>
          <w:highlight w:val="yellow"/>
        </w:rPr>
      </w:pPr>
    </w:p>
    <w:p w14:paraId="273D173D" w14:textId="77777777" w:rsidR="006E3AED" w:rsidRDefault="006E3AED" w:rsidP="00A313C0">
      <w:pPr>
        <w:rPr>
          <w:highlight w:val="yellow"/>
        </w:rPr>
      </w:pPr>
    </w:p>
    <w:p w14:paraId="4229E64D" w14:textId="77777777" w:rsidR="006E3AED" w:rsidRDefault="006E3AED" w:rsidP="00A313C0">
      <w:pPr>
        <w:rPr>
          <w:highlight w:val="yellow"/>
        </w:rPr>
      </w:pPr>
    </w:p>
    <w:p w14:paraId="0C879495" w14:textId="77777777" w:rsidR="006E3AED" w:rsidRDefault="006E3AED" w:rsidP="00A313C0">
      <w:pPr>
        <w:rPr>
          <w:highlight w:val="yellow"/>
        </w:rPr>
      </w:pPr>
    </w:p>
    <w:p w14:paraId="07F76472" w14:textId="77777777" w:rsidR="006E3AED" w:rsidRDefault="006E3AED" w:rsidP="00A313C0">
      <w:pPr>
        <w:rPr>
          <w:highlight w:val="yellow"/>
        </w:rPr>
      </w:pPr>
    </w:p>
    <w:p w14:paraId="629FAA0D" w14:textId="77777777" w:rsidR="006E3AED" w:rsidRDefault="006E3AED" w:rsidP="00A313C0">
      <w:pPr>
        <w:rPr>
          <w:highlight w:val="yellow"/>
        </w:rPr>
      </w:pPr>
    </w:p>
    <w:p w14:paraId="4941299F" w14:textId="77777777" w:rsidR="006E3AED" w:rsidRDefault="006E3AED" w:rsidP="00A313C0">
      <w:pPr>
        <w:rPr>
          <w:highlight w:val="yellow"/>
        </w:rPr>
      </w:pPr>
    </w:p>
    <w:p w14:paraId="1E0C0135" w14:textId="77777777" w:rsidR="006E3AED" w:rsidRDefault="006E3AED" w:rsidP="00A313C0">
      <w:pPr>
        <w:rPr>
          <w:highlight w:val="yellow"/>
        </w:rPr>
      </w:pPr>
    </w:p>
    <w:p w14:paraId="3899CD08" w14:textId="77777777" w:rsidR="006E3AED" w:rsidRDefault="006E3AED" w:rsidP="00A313C0">
      <w:pPr>
        <w:rPr>
          <w:highlight w:val="yellow"/>
        </w:rPr>
      </w:pPr>
    </w:p>
    <w:p w14:paraId="75D33A4C" w14:textId="77777777" w:rsidR="006E3AED" w:rsidRDefault="006E3AED" w:rsidP="00A313C0">
      <w:pPr>
        <w:rPr>
          <w:highlight w:val="yellow"/>
        </w:rPr>
      </w:pPr>
    </w:p>
    <w:p w14:paraId="42D3ABCE" w14:textId="77777777" w:rsidR="004C1A73" w:rsidRDefault="004C1A73" w:rsidP="00A313C0">
      <w:pPr>
        <w:rPr>
          <w:highlight w:val="yellow"/>
        </w:rPr>
      </w:pPr>
    </w:p>
    <w:p w14:paraId="46F47A1C" w14:textId="77777777" w:rsidR="004C1A73" w:rsidRDefault="004C1A73" w:rsidP="00A313C0">
      <w:pPr>
        <w:rPr>
          <w:highlight w:val="yellow"/>
        </w:rPr>
      </w:pPr>
    </w:p>
    <w:p w14:paraId="3262A6E2" w14:textId="77777777" w:rsidR="004C1A73" w:rsidRDefault="004C1A73" w:rsidP="00A313C0">
      <w:pPr>
        <w:rPr>
          <w:highlight w:val="yellow"/>
        </w:rPr>
      </w:pPr>
    </w:p>
    <w:p w14:paraId="3EAE5B5F" w14:textId="77777777" w:rsidR="00DF4AC8" w:rsidRPr="00DE698B" w:rsidRDefault="00DF4AC8" w:rsidP="00DF4AC8">
      <w:pPr>
        <w:pStyle w:val="Nagwek1"/>
        <w:spacing w:before="0" w:line="276" w:lineRule="auto"/>
        <w:ind w:left="567"/>
        <w:jc w:val="both"/>
        <w:rPr>
          <w:rFonts w:ascii="Times New Roman" w:hAnsi="Times New Roman" w:cs="Times New Roman"/>
          <w:b/>
          <w:color w:val="ED7D31" w:themeColor="accent2"/>
          <w:sz w:val="28"/>
          <w:szCs w:val="28"/>
        </w:rPr>
      </w:pPr>
      <w:bookmarkStart w:id="26" w:name="_Toc510079709"/>
      <w:bookmarkStart w:id="27" w:name="_Toc472069821"/>
      <w:bookmarkStart w:id="28" w:name="_Toc483211900"/>
      <w:bookmarkStart w:id="29" w:name="_Toc11762397"/>
      <w:bookmarkEnd w:id="6"/>
      <w:bookmarkEnd w:id="7"/>
      <w:r w:rsidRPr="00DE698B">
        <w:rPr>
          <w:rFonts w:ascii="Times New Roman" w:hAnsi="Times New Roman" w:cs="Times New Roman"/>
          <w:b/>
          <w:color w:val="ED7D31" w:themeColor="accent2"/>
          <w:sz w:val="28"/>
          <w:szCs w:val="28"/>
        </w:rPr>
        <w:lastRenderedPageBreak/>
        <w:t>CZĘŚĆ INFORMACYJNA</w:t>
      </w:r>
    </w:p>
    <w:p w14:paraId="41F43456" w14:textId="77777777" w:rsidR="006D1A21" w:rsidRPr="00C624EA" w:rsidRDefault="006D1A21">
      <w:pPr>
        <w:pStyle w:val="Nagwek2"/>
        <w:keepNext w:val="0"/>
        <w:keepLines w:val="0"/>
        <w:numPr>
          <w:ilvl w:val="0"/>
          <w:numId w:val="4"/>
        </w:numPr>
        <w:tabs>
          <w:tab w:val="left" w:pos="1077"/>
        </w:tabs>
        <w:spacing w:before="304" w:after="240"/>
        <w:ind w:right="110"/>
        <w:rPr>
          <w:rFonts w:ascii="Times New Roman" w:hAnsi="Times New Roman" w:cs="Times New Roman"/>
          <w:b/>
          <w:bCs/>
          <w:color w:val="auto"/>
          <w:sz w:val="22"/>
          <w:szCs w:val="22"/>
        </w:rPr>
      </w:pPr>
      <w:bookmarkStart w:id="30" w:name="_Toc25575154"/>
      <w:bookmarkStart w:id="31" w:name="_Toc510079710"/>
      <w:bookmarkEnd w:id="26"/>
      <w:r w:rsidRPr="00C624EA">
        <w:rPr>
          <w:rFonts w:ascii="Times New Roman" w:hAnsi="Times New Roman" w:cs="Times New Roman"/>
          <w:b/>
          <w:color w:val="auto"/>
          <w:spacing w:val="-1"/>
          <w:sz w:val="22"/>
          <w:szCs w:val="22"/>
        </w:rPr>
        <w:t>DOKUMENTY POTWIERDZAJĄCE ZGODNOŚĆ ZAMIERZENIA BUDOWLANEGO Z WYMAGANIAMI WYNIKAJĄCYMI Z ODRĘBNYCH PRZEPISÓW</w:t>
      </w:r>
      <w:bookmarkEnd w:id="30"/>
    </w:p>
    <w:p w14:paraId="5088A580" w14:textId="77777777" w:rsidR="006D1A21" w:rsidRPr="00C624EA" w:rsidRDefault="006D1A21" w:rsidP="006D1A21">
      <w:pPr>
        <w:jc w:val="both"/>
        <w:rPr>
          <w:rFonts w:ascii="Times New Roman" w:hAnsi="Times New Roman" w:cs="Times New Roman"/>
        </w:rPr>
      </w:pPr>
      <w:r w:rsidRPr="00C624EA">
        <w:rPr>
          <w:rFonts w:ascii="Times New Roman" w:hAnsi="Times New Roman" w:cs="Times New Roman"/>
        </w:rPr>
        <w:t>Wykonanie robót nie zmieni fu</w:t>
      </w:r>
      <w:r>
        <w:rPr>
          <w:rFonts w:ascii="Times New Roman" w:hAnsi="Times New Roman" w:cs="Times New Roman"/>
        </w:rPr>
        <w:t>nkcji i przeznaczenia budynków</w:t>
      </w:r>
      <w:r w:rsidRPr="00C624EA">
        <w:rPr>
          <w:rFonts w:ascii="Times New Roman" w:hAnsi="Times New Roman" w:cs="Times New Roman"/>
        </w:rPr>
        <w:t xml:space="preserve">. Projektowana inwestycja nie pogorszy warunków nieruchomości sąsiednich. </w:t>
      </w:r>
      <w:r>
        <w:rPr>
          <w:rFonts w:ascii="Times New Roman" w:hAnsi="Times New Roman" w:cs="Times New Roman"/>
        </w:rPr>
        <w:t xml:space="preserve">Zakres robot opisanych niniejszym PFU </w:t>
      </w:r>
      <w:r w:rsidRPr="00C624EA">
        <w:rPr>
          <w:rFonts w:ascii="Times New Roman" w:hAnsi="Times New Roman" w:cs="Times New Roman"/>
        </w:rPr>
        <w:t xml:space="preserve"> nie zawiera  dodatkowej przestrzeni, nie ma wpływu na dotychczasowy układ przestrzenny  najbliższego otoczenia.</w:t>
      </w:r>
    </w:p>
    <w:p w14:paraId="354BCC05" w14:textId="77777777" w:rsidR="002C14DA" w:rsidRDefault="006D1A21">
      <w:pPr>
        <w:pStyle w:val="Nagwek2"/>
        <w:keepNext w:val="0"/>
        <w:keepLines w:val="0"/>
        <w:numPr>
          <w:ilvl w:val="0"/>
          <w:numId w:val="4"/>
        </w:numPr>
        <w:tabs>
          <w:tab w:val="left" w:pos="1077"/>
        </w:tabs>
        <w:spacing w:before="304" w:after="240"/>
        <w:ind w:right="110"/>
        <w:jc w:val="both"/>
        <w:rPr>
          <w:rFonts w:ascii="Times New Roman" w:hAnsi="Times New Roman" w:cs="Times New Roman"/>
          <w:b/>
          <w:color w:val="auto"/>
          <w:spacing w:val="-1"/>
          <w:sz w:val="22"/>
          <w:szCs w:val="22"/>
        </w:rPr>
      </w:pPr>
      <w:bookmarkStart w:id="32" w:name="_Toc25575155"/>
      <w:r w:rsidRPr="00C624EA">
        <w:rPr>
          <w:rFonts w:ascii="Times New Roman" w:hAnsi="Times New Roman" w:cs="Times New Roman"/>
          <w:b/>
          <w:bCs/>
          <w:color w:val="auto"/>
          <w:sz w:val="22"/>
          <w:szCs w:val="22"/>
        </w:rPr>
        <w:t xml:space="preserve">OŚWIADCZENIE </w:t>
      </w:r>
      <w:r w:rsidRPr="00C624EA">
        <w:rPr>
          <w:rFonts w:ascii="Times New Roman" w:hAnsi="Times New Roman" w:cs="Times New Roman"/>
          <w:b/>
          <w:color w:val="auto"/>
          <w:spacing w:val="-1"/>
          <w:sz w:val="22"/>
          <w:szCs w:val="22"/>
        </w:rPr>
        <w:t>ZAMAWIAJĄCEGO STWIERDZAJĄCE JEGO PRAWO DO DYSPON</w:t>
      </w:r>
    </w:p>
    <w:p w14:paraId="25420CAC" w14:textId="47C03F5E" w:rsidR="006D1A21" w:rsidRPr="00C624EA" w:rsidRDefault="006D1A21">
      <w:pPr>
        <w:pStyle w:val="Nagwek2"/>
        <w:keepNext w:val="0"/>
        <w:keepLines w:val="0"/>
        <w:numPr>
          <w:ilvl w:val="0"/>
          <w:numId w:val="4"/>
        </w:numPr>
        <w:tabs>
          <w:tab w:val="left" w:pos="1077"/>
        </w:tabs>
        <w:spacing w:before="304" w:after="240"/>
        <w:ind w:right="110"/>
        <w:jc w:val="both"/>
        <w:rPr>
          <w:rFonts w:ascii="Times New Roman" w:hAnsi="Times New Roman" w:cs="Times New Roman"/>
          <w:b/>
          <w:color w:val="auto"/>
          <w:spacing w:val="-1"/>
          <w:sz w:val="22"/>
          <w:szCs w:val="22"/>
        </w:rPr>
      </w:pPr>
      <w:r w:rsidRPr="00C624EA">
        <w:rPr>
          <w:rFonts w:ascii="Times New Roman" w:hAnsi="Times New Roman" w:cs="Times New Roman"/>
          <w:b/>
          <w:color w:val="auto"/>
          <w:spacing w:val="-1"/>
          <w:sz w:val="22"/>
          <w:szCs w:val="22"/>
        </w:rPr>
        <w:t>OWANIA NIERUCHOMOŚCIĄ NA CELE BUDOWLANE</w:t>
      </w:r>
      <w:bookmarkEnd w:id="32"/>
    </w:p>
    <w:p w14:paraId="71ECEEE9" w14:textId="4E7B1DD9" w:rsidR="006D1A21" w:rsidRDefault="006D1A21" w:rsidP="006D1A21">
      <w:pPr>
        <w:pStyle w:val="Tekstpodstawowy"/>
        <w:spacing w:line="240" w:lineRule="auto"/>
        <w:jc w:val="both"/>
        <w:rPr>
          <w:rFonts w:ascii="Times New Roman" w:hAnsi="Times New Roman" w:cs="Times New Roman"/>
          <w:sz w:val="22"/>
          <w:szCs w:val="22"/>
        </w:rPr>
      </w:pPr>
      <w:r w:rsidRPr="000C6A0A">
        <w:rPr>
          <w:rFonts w:ascii="Times New Roman" w:hAnsi="Times New Roman" w:cs="Times New Roman"/>
          <w:b/>
          <w:sz w:val="22"/>
          <w:szCs w:val="22"/>
        </w:rPr>
        <w:t>Zamawiający oświadcza, że posiada prawo do dysponowania nieruchomością</w:t>
      </w:r>
      <w:r w:rsidRPr="00C624EA">
        <w:rPr>
          <w:rFonts w:ascii="Times New Roman" w:hAnsi="Times New Roman" w:cs="Times New Roman"/>
          <w:sz w:val="22"/>
          <w:szCs w:val="22"/>
        </w:rPr>
        <w:t xml:space="preserve"> na której będzie realizowana inwestycja. Oświadczenie Zamawiającego o dysponowaniu nieruchomością na cele budowlane będzie </w:t>
      </w:r>
      <w:r>
        <w:rPr>
          <w:rFonts w:ascii="Times New Roman" w:hAnsi="Times New Roman" w:cs="Times New Roman"/>
          <w:sz w:val="22"/>
          <w:szCs w:val="22"/>
        </w:rPr>
        <w:t>dołączone</w:t>
      </w:r>
      <w:r w:rsidRPr="00C624EA">
        <w:rPr>
          <w:rFonts w:ascii="Times New Roman" w:hAnsi="Times New Roman" w:cs="Times New Roman"/>
          <w:sz w:val="22"/>
          <w:szCs w:val="22"/>
        </w:rPr>
        <w:t xml:space="preserve"> do dokumentacji </w:t>
      </w:r>
      <w:r>
        <w:rPr>
          <w:rFonts w:ascii="Times New Roman" w:hAnsi="Times New Roman" w:cs="Times New Roman"/>
          <w:sz w:val="22"/>
          <w:szCs w:val="22"/>
        </w:rPr>
        <w:t>zezwalającej na prowadzenie robot budowlano-instalacyjnych objętych niniejszym PFU</w:t>
      </w:r>
      <w:r w:rsidR="00064ABC">
        <w:rPr>
          <w:rFonts w:ascii="Times New Roman" w:hAnsi="Times New Roman" w:cs="Times New Roman"/>
          <w:sz w:val="22"/>
          <w:szCs w:val="22"/>
        </w:rPr>
        <w:t>, o ile decyzja taka będzie wymagana odrębnymi przepisami.</w:t>
      </w:r>
    </w:p>
    <w:p w14:paraId="299644FA" w14:textId="77777777" w:rsidR="006D1A21" w:rsidRPr="00C624EA" w:rsidRDefault="006D1A21">
      <w:pPr>
        <w:pStyle w:val="Nagwek2"/>
        <w:keepNext w:val="0"/>
        <w:keepLines w:val="0"/>
        <w:numPr>
          <w:ilvl w:val="0"/>
          <w:numId w:val="4"/>
        </w:numPr>
        <w:tabs>
          <w:tab w:val="left" w:pos="1077"/>
        </w:tabs>
        <w:spacing w:before="304" w:after="240"/>
        <w:ind w:right="110"/>
        <w:jc w:val="both"/>
        <w:rPr>
          <w:rFonts w:ascii="Times New Roman" w:hAnsi="Times New Roman" w:cs="Times New Roman"/>
          <w:b/>
          <w:bCs/>
          <w:color w:val="auto"/>
          <w:sz w:val="22"/>
          <w:szCs w:val="22"/>
        </w:rPr>
      </w:pPr>
      <w:bookmarkStart w:id="33" w:name="_Toc25575156"/>
      <w:r w:rsidRPr="00C624EA">
        <w:rPr>
          <w:rFonts w:ascii="Times New Roman" w:hAnsi="Times New Roman" w:cs="Times New Roman"/>
          <w:b/>
          <w:bCs/>
          <w:color w:val="auto"/>
          <w:sz w:val="22"/>
          <w:szCs w:val="22"/>
        </w:rPr>
        <w:t>UWARUNKOWANIA ŚRODOWISKOWE</w:t>
      </w:r>
      <w:bookmarkEnd w:id="33"/>
      <w:r w:rsidRPr="00C624EA">
        <w:rPr>
          <w:rFonts w:ascii="Times New Roman" w:hAnsi="Times New Roman" w:cs="Times New Roman"/>
          <w:b/>
          <w:bCs/>
          <w:color w:val="auto"/>
          <w:sz w:val="22"/>
          <w:szCs w:val="22"/>
        </w:rPr>
        <w:t xml:space="preserve"> </w:t>
      </w:r>
    </w:p>
    <w:p w14:paraId="04E0E6B1" w14:textId="6EA00BF2" w:rsidR="006D1A21" w:rsidRPr="006A18BC" w:rsidRDefault="006D1A21" w:rsidP="006D1A21">
      <w:pPr>
        <w:jc w:val="both"/>
        <w:rPr>
          <w:rFonts w:ascii="Times New Roman" w:hAnsi="Times New Roman" w:cs="Times New Roman"/>
        </w:rPr>
      </w:pPr>
      <w:r w:rsidRPr="006A18BC">
        <w:rPr>
          <w:rFonts w:ascii="Times New Roman" w:hAnsi="Times New Roman" w:cs="Times New Roman"/>
        </w:rPr>
        <w:t xml:space="preserve">Inwestycja  nie jest zakwalifikowana do przedsięwzięć  mogących zawsze lub potencjalnie znacząco oddziaływać na środowisko w myśl Rozporządzenia  Rady Ministrów z dnia </w:t>
      </w:r>
      <w:r w:rsidR="007E7B1B" w:rsidRPr="006A18BC">
        <w:rPr>
          <w:rFonts w:ascii="Times New Roman" w:hAnsi="Times New Roman" w:cs="Times New Roman"/>
        </w:rPr>
        <w:t xml:space="preserve">10 września </w:t>
      </w:r>
      <w:r w:rsidRPr="006A18BC">
        <w:rPr>
          <w:rFonts w:ascii="Times New Roman" w:hAnsi="Times New Roman" w:cs="Times New Roman"/>
        </w:rPr>
        <w:t xml:space="preserve"> 201</w:t>
      </w:r>
      <w:r w:rsidR="007E7B1B" w:rsidRPr="006A18BC">
        <w:rPr>
          <w:rFonts w:ascii="Times New Roman" w:hAnsi="Times New Roman" w:cs="Times New Roman"/>
        </w:rPr>
        <w:t>9</w:t>
      </w:r>
      <w:r w:rsidRPr="006A18BC">
        <w:rPr>
          <w:rFonts w:ascii="Times New Roman" w:hAnsi="Times New Roman" w:cs="Times New Roman"/>
        </w:rPr>
        <w:t xml:space="preserve"> roku w sprawie przedsięwzięć  mogących znacząco oddziaływać na środowisko</w:t>
      </w:r>
      <w:r w:rsidR="007E7B1B" w:rsidRPr="006A18BC">
        <w:rPr>
          <w:rFonts w:ascii="Times New Roman" w:hAnsi="Times New Roman" w:cs="Times New Roman"/>
        </w:rPr>
        <w:t xml:space="preserve"> Dz.U.2019,poz.1839</w:t>
      </w:r>
      <w:r w:rsidR="00064ABC">
        <w:rPr>
          <w:rFonts w:ascii="Times New Roman" w:hAnsi="Times New Roman" w:cs="Times New Roman"/>
        </w:rPr>
        <w:t>;</w:t>
      </w:r>
    </w:p>
    <w:p w14:paraId="42FECCCC" w14:textId="77777777" w:rsidR="006D1A21" w:rsidRDefault="006D1A21" w:rsidP="006D1A21">
      <w:pPr>
        <w:jc w:val="both"/>
        <w:rPr>
          <w:rFonts w:ascii="Times New Roman" w:hAnsi="Times New Roman" w:cs="Times New Roman"/>
        </w:rPr>
      </w:pPr>
    </w:p>
    <w:p w14:paraId="4403864D" w14:textId="77777777" w:rsidR="006D1A21" w:rsidRPr="00C624EA" w:rsidRDefault="006D1A21" w:rsidP="006D1A21">
      <w:pPr>
        <w:jc w:val="both"/>
        <w:rPr>
          <w:rFonts w:ascii="Times New Roman" w:hAnsi="Times New Roman" w:cs="Times New Roman"/>
        </w:rPr>
      </w:pPr>
      <w:r>
        <w:rPr>
          <w:rFonts w:ascii="Times New Roman" w:hAnsi="Times New Roman" w:cs="Times New Roman"/>
        </w:rPr>
        <w:t>Inwestycja nie spowoduje znaczącego oddziaływania na obszary prawnie chronione. Teren inwestycji położony jest poza granicami: Zespołu Parków Krajobrazowych ”</w:t>
      </w:r>
      <w:proofErr w:type="spellStart"/>
      <w:r>
        <w:rPr>
          <w:rFonts w:ascii="Times New Roman" w:hAnsi="Times New Roman" w:cs="Times New Roman"/>
        </w:rPr>
        <w:t>Ponidzia</w:t>
      </w:r>
      <w:proofErr w:type="spellEnd"/>
      <w:r>
        <w:rPr>
          <w:rFonts w:ascii="Times New Roman" w:hAnsi="Times New Roman" w:cs="Times New Roman"/>
        </w:rPr>
        <w:t>”; Obszaru  Specjalnej Ochrony Ptaków „Dolina Nidy” PLB260001;  Specjalnego Obszaru Ochrony Siedlisk Ostoja Nidziańska PLH 260003.</w:t>
      </w:r>
    </w:p>
    <w:p w14:paraId="564409CB" w14:textId="77777777" w:rsidR="006D1A21" w:rsidRPr="00C624EA" w:rsidRDefault="006D1A21">
      <w:pPr>
        <w:pStyle w:val="Nagwek2"/>
        <w:keepNext w:val="0"/>
        <w:keepLines w:val="0"/>
        <w:numPr>
          <w:ilvl w:val="0"/>
          <w:numId w:val="4"/>
        </w:numPr>
        <w:tabs>
          <w:tab w:val="left" w:pos="1077"/>
        </w:tabs>
        <w:spacing w:before="304" w:after="240"/>
        <w:ind w:right="110"/>
        <w:jc w:val="both"/>
        <w:rPr>
          <w:rFonts w:ascii="Times New Roman" w:hAnsi="Times New Roman" w:cs="Times New Roman"/>
          <w:b/>
          <w:bCs/>
          <w:color w:val="auto"/>
          <w:sz w:val="22"/>
          <w:szCs w:val="22"/>
        </w:rPr>
      </w:pPr>
      <w:bookmarkStart w:id="34" w:name="_Toc25575157"/>
      <w:r w:rsidRPr="00C624EA">
        <w:rPr>
          <w:rFonts w:ascii="Times New Roman" w:hAnsi="Times New Roman" w:cs="Times New Roman"/>
          <w:b/>
          <w:bCs/>
          <w:color w:val="auto"/>
          <w:sz w:val="22"/>
          <w:szCs w:val="22"/>
        </w:rPr>
        <w:t>ZALECENIA KONSERWATORSKIE</w:t>
      </w:r>
      <w:bookmarkEnd w:id="34"/>
      <w:r w:rsidRPr="00C624EA">
        <w:rPr>
          <w:rFonts w:ascii="Times New Roman" w:hAnsi="Times New Roman" w:cs="Times New Roman"/>
          <w:b/>
          <w:bCs/>
          <w:color w:val="auto"/>
          <w:sz w:val="22"/>
          <w:szCs w:val="22"/>
        </w:rPr>
        <w:t xml:space="preserve"> </w:t>
      </w:r>
    </w:p>
    <w:p w14:paraId="0B389813" w14:textId="0732653F" w:rsidR="006D1A21" w:rsidRPr="006D1A21" w:rsidRDefault="006D1A21" w:rsidP="006D1A21">
      <w:pPr>
        <w:rPr>
          <w:rFonts w:ascii="Times New Roman" w:hAnsi="Times New Roman" w:cs="Times New Roman"/>
        </w:rPr>
      </w:pPr>
      <w:r w:rsidRPr="00C157AB">
        <w:rPr>
          <w:rFonts w:ascii="Times New Roman" w:hAnsi="Times New Roman" w:cs="Times New Roman"/>
        </w:rPr>
        <w:t>ZOZ Pińczów zlokalizowany jest w obrębie staromie</w:t>
      </w:r>
      <w:r>
        <w:rPr>
          <w:rFonts w:ascii="Times New Roman" w:hAnsi="Times New Roman" w:cs="Times New Roman"/>
        </w:rPr>
        <w:t xml:space="preserve">jskiego układu  urbanistycznego, wpisanym </w:t>
      </w:r>
      <w:r w:rsidRPr="00C157AB">
        <w:rPr>
          <w:rFonts w:ascii="Times New Roman" w:hAnsi="Times New Roman" w:cs="Times New Roman"/>
        </w:rPr>
        <w:t xml:space="preserve">do rejestru zabytków m. Pińczowa. </w:t>
      </w:r>
      <w:r w:rsidR="007E7B1B">
        <w:rPr>
          <w:rFonts w:ascii="Times New Roman" w:hAnsi="Times New Roman" w:cs="Times New Roman"/>
        </w:rPr>
        <w:t>Zakres robot objętych zamówieniem nie podlega uzgodnieniu</w:t>
      </w:r>
      <w:r w:rsidR="002E28D4">
        <w:rPr>
          <w:rFonts w:ascii="Times New Roman" w:hAnsi="Times New Roman" w:cs="Times New Roman"/>
        </w:rPr>
        <w:t xml:space="preserve"> z </w:t>
      </w:r>
      <w:r w:rsidRPr="00C157AB">
        <w:rPr>
          <w:rStyle w:val="Pogrubienie"/>
          <w:rFonts w:ascii="Times New Roman" w:hAnsi="Times New Roman" w:cs="Times New Roman"/>
          <w:b w:val="0"/>
          <w:shd w:val="clear" w:color="auto" w:fill="FFFFFF"/>
        </w:rPr>
        <w:t>Urz</w:t>
      </w:r>
      <w:r w:rsidR="002E28D4">
        <w:rPr>
          <w:rStyle w:val="Pogrubienie"/>
          <w:rFonts w:ascii="Times New Roman" w:hAnsi="Times New Roman" w:cs="Times New Roman"/>
          <w:b w:val="0"/>
          <w:shd w:val="clear" w:color="auto" w:fill="FFFFFF"/>
        </w:rPr>
        <w:t>ę</w:t>
      </w:r>
      <w:r w:rsidRPr="00C157AB">
        <w:rPr>
          <w:rStyle w:val="Pogrubienie"/>
          <w:rFonts w:ascii="Times New Roman" w:hAnsi="Times New Roman" w:cs="Times New Roman"/>
          <w:b w:val="0"/>
          <w:shd w:val="clear" w:color="auto" w:fill="FFFFFF"/>
        </w:rPr>
        <w:t>d</w:t>
      </w:r>
      <w:r w:rsidR="002E28D4">
        <w:rPr>
          <w:rStyle w:val="Pogrubienie"/>
          <w:rFonts w:ascii="Times New Roman" w:hAnsi="Times New Roman" w:cs="Times New Roman"/>
          <w:b w:val="0"/>
          <w:shd w:val="clear" w:color="auto" w:fill="FFFFFF"/>
        </w:rPr>
        <w:t>em</w:t>
      </w:r>
      <w:r w:rsidRPr="00C157AB">
        <w:rPr>
          <w:rStyle w:val="Pogrubienie"/>
          <w:rFonts w:ascii="Times New Roman" w:hAnsi="Times New Roman" w:cs="Times New Roman"/>
          <w:b w:val="0"/>
          <w:shd w:val="clear" w:color="auto" w:fill="FFFFFF"/>
        </w:rPr>
        <w:t xml:space="preserve"> Ochrony Zabytków w Kielcach.</w:t>
      </w:r>
    </w:p>
    <w:p w14:paraId="152ED6E3" w14:textId="77777777" w:rsidR="006D1A21" w:rsidRPr="00C624EA" w:rsidRDefault="006D1A21">
      <w:pPr>
        <w:pStyle w:val="Nagwek2"/>
        <w:keepNext w:val="0"/>
        <w:keepLines w:val="0"/>
        <w:numPr>
          <w:ilvl w:val="0"/>
          <w:numId w:val="4"/>
        </w:numPr>
        <w:tabs>
          <w:tab w:val="left" w:pos="1077"/>
        </w:tabs>
        <w:spacing w:before="304" w:after="240"/>
        <w:ind w:right="110"/>
        <w:jc w:val="both"/>
        <w:rPr>
          <w:rFonts w:ascii="Times New Roman" w:hAnsi="Times New Roman" w:cs="Times New Roman"/>
          <w:b/>
          <w:bCs/>
          <w:color w:val="auto"/>
          <w:sz w:val="22"/>
          <w:szCs w:val="22"/>
        </w:rPr>
      </w:pPr>
      <w:bookmarkStart w:id="35" w:name="_Toc25575158"/>
      <w:r w:rsidRPr="00C624EA">
        <w:rPr>
          <w:rFonts w:ascii="Times New Roman" w:hAnsi="Times New Roman" w:cs="Times New Roman"/>
          <w:b/>
          <w:color w:val="auto"/>
          <w:spacing w:val="-1"/>
          <w:sz w:val="22"/>
          <w:szCs w:val="22"/>
        </w:rPr>
        <w:t>PRZEPISY PRAWNE I NORMY ZWIĄZANE Z PROJEKTOWANIEM I WYKONANIEM ZAMIERZENIA BUDOWLANEGO</w:t>
      </w:r>
      <w:bookmarkEnd w:id="35"/>
    </w:p>
    <w:p w14:paraId="40F68EF8" w14:textId="77777777" w:rsidR="006D1A21" w:rsidRPr="00BE4B06" w:rsidRDefault="006D1A21" w:rsidP="006D1A21">
      <w:pPr>
        <w:widowControl/>
        <w:autoSpaceDE w:val="0"/>
        <w:autoSpaceDN w:val="0"/>
        <w:adjustRightInd w:val="0"/>
        <w:ind w:firstLine="708"/>
        <w:jc w:val="both"/>
        <w:rPr>
          <w:rFonts w:ascii="Times New Roman" w:hAnsi="Times New Roman" w:cs="Times New Roman"/>
          <w:color w:val="000000"/>
        </w:rPr>
      </w:pPr>
      <w:r w:rsidRPr="00BE4B06">
        <w:rPr>
          <w:rFonts w:ascii="Times New Roman" w:hAnsi="Times New Roman" w:cs="Times New Roman"/>
          <w:color w:val="000000"/>
        </w:rPr>
        <w:t>Wykonawca zobowiązany jest znać przepisy powszechnie obowiązujące, przepisy lokalne oraz wytyczne, które są w jakikolwiek sposób związane z robotami i będzie w pełni odpowiedzialny za przestrzeganie tych praw, przepisów i wytycznych podczas realizacji inwestycji.</w:t>
      </w:r>
      <w:r>
        <w:rPr>
          <w:rFonts w:ascii="Times New Roman" w:hAnsi="Times New Roman" w:cs="Times New Roman"/>
          <w:color w:val="000000"/>
        </w:rPr>
        <w:t xml:space="preserve"> </w:t>
      </w:r>
    </w:p>
    <w:p w14:paraId="4DD78507" w14:textId="77777777" w:rsidR="006D1A21" w:rsidRPr="004777BE" w:rsidRDefault="006D1A21" w:rsidP="004777BE">
      <w:pPr>
        <w:ind w:firstLine="708"/>
        <w:jc w:val="both"/>
        <w:rPr>
          <w:rFonts w:ascii="Times New Roman" w:hAnsi="Times New Roman" w:cs="Times New Roman"/>
        </w:rPr>
      </w:pPr>
      <w:r w:rsidRPr="00BE4B06">
        <w:rPr>
          <w:rFonts w:ascii="Times New Roman" w:hAnsi="Times New Roman" w:cs="Times New Roman"/>
          <w:color w:val="000000"/>
        </w:rPr>
        <w:t xml:space="preserve"> </w:t>
      </w:r>
      <w:r w:rsidRPr="00BE4B06">
        <w:rPr>
          <w:rFonts w:ascii="Times New Roman" w:hAnsi="Times New Roman" w:cs="Times New Roman"/>
        </w:rPr>
        <w:t>Przywołane w niniejszym PFU przepisy należy stosować zgodnie ze stanem prawnym  obowiązującym w trakcie składania oferty a także w trakcie jej realizacji.</w:t>
      </w:r>
      <w:r w:rsidR="004777BE">
        <w:rPr>
          <w:rFonts w:ascii="Times New Roman" w:hAnsi="Times New Roman" w:cs="Times New Roman"/>
        </w:rPr>
        <w:t xml:space="preserve"> </w:t>
      </w:r>
      <w:r w:rsidRPr="004777BE">
        <w:rPr>
          <w:rFonts w:ascii="Times New Roman" w:hAnsi="Times New Roman" w:cs="Times New Roman"/>
        </w:rPr>
        <w:t>Całość robót powinna być wykonana zgodnie z Polskimi Normami lub odpowiadającymi im normami europejskimi oraz zgodnie z polskimi warunkami technicznymi wykonania i odbioru robót. Jeśli dla określonych robót nie istnieją odpowiednie Polskie Normy, zastosowanie będą miały uznane i będące w użyciu normy i standardy europejskie (EN).</w:t>
      </w:r>
    </w:p>
    <w:p w14:paraId="76557507" w14:textId="3ABF43EF" w:rsidR="006D1A21" w:rsidRPr="005E0FE3" w:rsidRDefault="006D1A21" w:rsidP="006D1A21">
      <w:pPr>
        <w:widowControl/>
        <w:autoSpaceDE w:val="0"/>
        <w:autoSpaceDN w:val="0"/>
        <w:adjustRightInd w:val="0"/>
        <w:ind w:firstLine="708"/>
        <w:jc w:val="both"/>
        <w:rPr>
          <w:rFonts w:ascii="Times New Roman" w:hAnsi="Times New Roman" w:cs="Times New Roman"/>
        </w:rPr>
      </w:pPr>
      <w:r w:rsidRPr="005E0FE3">
        <w:rPr>
          <w:rFonts w:ascii="Times New Roman" w:hAnsi="Times New Roman" w:cs="Times New Roman"/>
        </w:rPr>
        <w:t xml:space="preserve">W szczególności Wykonawca będzie przestrzegał przepisów wynikających z następujących aktów prawnych: </w:t>
      </w:r>
    </w:p>
    <w:p w14:paraId="0569C068" w14:textId="0EC20878" w:rsidR="00372825" w:rsidRPr="005E0FE3" w:rsidRDefault="00372825">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ustaw</w:t>
      </w:r>
      <w:r w:rsidR="00CE7917" w:rsidRPr="005E0FE3">
        <w:rPr>
          <w:rFonts w:ascii="Times New Roman" w:hAnsi="Times New Roman" w:cs="Times New Roman"/>
          <w:sz w:val="22"/>
          <w:szCs w:val="22"/>
        </w:rPr>
        <w:t>a</w:t>
      </w:r>
      <w:r w:rsidRPr="005E0FE3">
        <w:rPr>
          <w:rFonts w:ascii="Times New Roman" w:hAnsi="Times New Roman" w:cs="Times New Roman"/>
          <w:sz w:val="22"/>
          <w:szCs w:val="22"/>
        </w:rPr>
        <w:t xml:space="preserve"> z dnia 7 lipca 1994 roku </w:t>
      </w:r>
      <w:bookmarkStart w:id="36" w:name="_Hlk113216408"/>
      <w:r w:rsidR="00C57910" w:rsidRPr="005E0FE3">
        <w:rPr>
          <w:rFonts w:ascii="Times New Roman" w:hAnsi="Times New Roman" w:cs="Times New Roman"/>
          <w:sz w:val="22"/>
          <w:szCs w:val="22"/>
        </w:rPr>
        <w:t xml:space="preserve">Prawo budowlane </w:t>
      </w:r>
      <w:proofErr w:type="spellStart"/>
      <w:r w:rsidRPr="005E0FE3">
        <w:rPr>
          <w:rFonts w:ascii="Times New Roman" w:hAnsi="Times New Roman" w:cs="Times New Roman"/>
          <w:sz w:val="22"/>
          <w:szCs w:val="22"/>
        </w:rPr>
        <w:t>t.j</w:t>
      </w:r>
      <w:proofErr w:type="spellEnd"/>
      <w:r w:rsidRPr="005E0FE3">
        <w:rPr>
          <w:rFonts w:ascii="Times New Roman" w:hAnsi="Times New Roman" w:cs="Times New Roman"/>
          <w:sz w:val="22"/>
          <w:szCs w:val="22"/>
        </w:rPr>
        <w:t>. Dz. U. z 202</w:t>
      </w:r>
      <w:r w:rsidR="003D3F05" w:rsidRPr="005E0FE3">
        <w:rPr>
          <w:rFonts w:ascii="Times New Roman" w:hAnsi="Times New Roman" w:cs="Times New Roman"/>
          <w:sz w:val="22"/>
          <w:szCs w:val="22"/>
        </w:rPr>
        <w:t>1</w:t>
      </w:r>
      <w:r w:rsidRPr="005E0FE3">
        <w:rPr>
          <w:rFonts w:ascii="Times New Roman" w:hAnsi="Times New Roman" w:cs="Times New Roman"/>
          <w:sz w:val="22"/>
          <w:szCs w:val="22"/>
        </w:rPr>
        <w:t xml:space="preserve"> r. poz. 2351 z zmianami,</w:t>
      </w:r>
      <w:bookmarkEnd w:id="36"/>
    </w:p>
    <w:p w14:paraId="035BE65C" w14:textId="7F8B0043" w:rsidR="000A5E8D" w:rsidRPr="005E0FE3" w:rsidRDefault="000A5E8D">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rozporządzeni</w:t>
      </w:r>
      <w:r w:rsidR="00CE7917" w:rsidRPr="005E0FE3">
        <w:rPr>
          <w:rFonts w:ascii="Times New Roman" w:hAnsi="Times New Roman" w:cs="Times New Roman"/>
          <w:sz w:val="22"/>
          <w:szCs w:val="22"/>
        </w:rPr>
        <w:t>e</w:t>
      </w:r>
      <w:r w:rsidRPr="005E0FE3">
        <w:rPr>
          <w:rFonts w:ascii="Times New Roman" w:hAnsi="Times New Roman" w:cs="Times New Roman"/>
          <w:sz w:val="22"/>
          <w:szCs w:val="22"/>
        </w:rPr>
        <w:t xml:space="preserve"> Ministra Infrastruktury z dnia 12 kwietnia 2002 r. w sprawie warunków technicznych, jakim powinny odpowiadać budynki i ich usytuowanie Dz.U. 2022 poz. 1225;</w:t>
      </w:r>
    </w:p>
    <w:p w14:paraId="0B2B6B02" w14:textId="612AF88D" w:rsidR="003D3F05" w:rsidRPr="005E0FE3" w:rsidRDefault="00CE7917">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 xml:space="preserve">rozporządzenie Ministra Zdrowia z dnia 26 marca 2019r. w sprawie szczegółowych wymagań, </w:t>
      </w:r>
      <w:r w:rsidRPr="005E0FE3">
        <w:rPr>
          <w:rFonts w:ascii="Times New Roman" w:hAnsi="Times New Roman" w:cs="Times New Roman"/>
          <w:sz w:val="22"/>
          <w:szCs w:val="22"/>
        </w:rPr>
        <w:lastRenderedPageBreak/>
        <w:t xml:space="preserve">jakim powinny odpowiadać pomieszczenia i urządzenia podmiotu wykonującego działalność leczniczą </w:t>
      </w:r>
      <w:r w:rsidR="003D3F05" w:rsidRPr="005E0FE3">
        <w:rPr>
          <w:rFonts w:ascii="Times New Roman" w:hAnsi="Times New Roman" w:cs="Times New Roman"/>
          <w:sz w:val="22"/>
          <w:szCs w:val="22"/>
        </w:rPr>
        <w:t>(tj.</w:t>
      </w:r>
      <w:r w:rsidR="00746DE9">
        <w:rPr>
          <w:rFonts w:ascii="Times New Roman" w:hAnsi="Times New Roman" w:cs="Times New Roman"/>
          <w:sz w:val="22"/>
          <w:szCs w:val="22"/>
        </w:rPr>
        <w:t xml:space="preserve"> </w:t>
      </w:r>
      <w:r w:rsidRPr="005E0FE3">
        <w:rPr>
          <w:rFonts w:ascii="Times New Roman" w:hAnsi="Times New Roman" w:cs="Times New Roman"/>
          <w:sz w:val="22"/>
          <w:szCs w:val="22"/>
        </w:rPr>
        <w:t>Dz. U. 20</w:t>
      </w:r>
      <w:r w:rsidR="003D3F05" w:rsidRPr="005E0FE3">
        <w:rPr>
          <w:rFonts w:ascii="Times New Roman" w:hAnsi="Times New Roman" w:cs="Times New Roman"/>
          <w:sz w:val="22"/>
          <w:szCs w:val="22"/>
        </w:rPr>
        <w:t>22</w:t>
      </w:r>
      <w:r w:rsidRPr="005E0FE3">
        <w:rPr>
          <w:rFonts w:ascii="Times New Roman" w:hAnsi="Times New Roman" w:cs="Times New Roman"/>
          <w:sz w:val="22"/>
          <w:szCs w:val="22"/>
        </w:rPr>
        <w:t>, poz.</w:t>
      </w:r>
      <w:r w:rsidR="003D3F05" w:rsidRPr="005E0FE3">
        <w:rPr>
          <w:rFonts w:ascii="Times New Roman" w:hAnsi="Times New Roman" w:cs="Times New Roman"/>
          <w:sz w:val="22"/>
          <w:szCs w:val="22"/>
        </w:rPr>
        <w:t>402</w:t>
      </w:r>
      <w:r w:rsidRPr="005E0FE3">
        <w:rPr>
          <w:rFonts w:ascii="Times New Roman" w:hAnsi="Times New Roman" w:cs="Times New Roman"/>
          <w:sz w:val="22"/>
          <w:szCs w:val="22"/>
        </w:rPr>
        <w:t>);</w:t>
      </w:r>
    </w:p>
    <w:p w14:paraId="69607A8B" w14:textId="77777777" w:rsidR="003D3F05" w:rsidRPr="005E0FE3" w:rsidRDefault="003D3F05">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ustawa z dnia 7 kwietnia 2022 r. o wyrobach medycznych (Dz. U. poz. 974);</w:t>
      </w:r>
    </w:p>
    <w:p w14:paraId="1AD2BA20" w14:textId="076BD1E0" w:rsidR="00D442AA" w:rsidRPr="005E0FE3" w:rsidRDefault="000D169D">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rozporządzeni</w:t>
      </w:r>
      <w:r w:rsidR="00540DAB" w:rsidRPr="005E0FE3">
        <w:rPr>
          <w:rFonts w:ascii="Times New Roman" w:hAnsi="Times New Roman" w:cs="Times New Roman"/>
          <w:sz w:val="22"/>
          <w:szCs w:val="22"/>
        </w:rPr>
        <w:t>e</w:t>
      </w:r>
      <w:r w:rsidRPr="005E0FE3">
        <w:rPr>
          <w:rFonts w:ascii="Times New Roman" w:hAnsi="Times New Roman" w:cs="Times New Roman"/>
          <w:sz w:val="22"/>
          <w:szCs w:val="22"/>
        </w:rPr>
        <w:t xml:space="preserve">  Ministra Rozwoju z dnia 11 września 2020  r. w sprawie szczegółowego zakresu i formy projektu budowlanego </w:t>
      </w:r>
      <w:r w:rsidR="000A6D5B" w:rsidRPr="005E0FE3">
        <w:rPr>
          <w:rFonts w:ascii="Times New Roman" w:hAnsi="Times New Roman" w:cs="Times New Roman"/>
          <w:sz w:val="22"/>
          <w:szCs w:val="22"/>
        </w:rPr>
        <w:t xml:space="preserve">tj. </w:t>
      </w:r>
      <w:r w:rsidRPr="005E0FE3">
        <w:rPr>
          <w:rFonts w:ascii="Times New Roman" w:hAnsi="Times New Roman" w:cs="Times New Roman"/>
          <w:sz w:val="22"/>
          <w:szCs w:val="22"/>
        </w:rPr>
        <w:t>Dz.U.202</w:t>
      </w:r>
      <w:r w:rsidR="000A6D5B" w:rsidRPr="005E0FE3">
        <w:rPr>
          <w:rFonts w:ascii="Times New Roman" w:hAnsi="Times New Roman" w:cs="Times New Roman"/>
          <w:sz w:val="22"/>
          <w:szCs w:val="22"/>
        </w:rPr>
        <w:t>2</w:t>
      </w:r>
      <w:r w:rsidR="005E0FE3" w:rsidRPr="005E0FE3">
        <w:rPr>
          <w:rFonts w:ascii="Times New Roman" w:hAnsi="Times New Roman" w:cs="Times New Roman"/>
          <w:sz w:val="22"/>
          <w:szCs w:val="22"/>
        </w:rPr>
        <w:t xml:space="preserve"> poz.</w:t>
      </w:r>
      <w:r w:rsidRPr="005E0FE3">
        <w:rPr>
          <w:rFonts w:ascii="Times New Roman" w:hAnsi="Times New Roman" w:cs="Times New Roman"/>
          <w:sz w:val="22"/>
          <w:szCs w:val="22"/>
        </w:rPr>
        <w:t>1</w:t>
      </w:r>
      <w:r w:rsidR="000A6D5B" w:rsidRPr="005E0FE3">
        <w:rPr>
          <w:rFonts w:ascii="Times New Roman" w:hAnsi="Times New Roman" w:cs="Times New Roman"/>
          <w:sz w:val="22"/>
          <w:szCs w:val="22"/>
        </w:rPr>
        <w:t>679</w:t>
      </w:r>
      <w:r w:rsidRPr="005E0FE3">
        <w:rPr>
          <w:rFonts w:ascii="Times New Roman" w:hAnsi="Times New Roman" w:cs="Times New Roman"/>
          <w:sz w:val="22"/>
          <w:szCs w:val="22"/>
        </w:rPr>
        <w:t xml:space="preserve"> </w:t>
      </w:r>
      <w:r w:rsidR="00D442AA" w:rsidRPr="005E0FE3">
        <w:rPr>
          <w:rFonts w:ascii="Times New Roman" w:hAnsi="Times New Roman" w:cs="Times New Roman"/>
          <w:sz w:val="22"/>
          <w:szCs w:val="22"/>
        </w:rPr>
        <w:t xml:space="preserve">wraz  z późniejszymi zmianami </w:t>
      </w:r>
    </w:p>
    <w:p w14:paraId="38D5C7D7" w14:textId="5A1CF106" w:rsidR="00372825" w:rsidRPr="005E0FE3" w:rsidRDefault="00372825">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rozporządzeni</w:t>
      </w:r>
      <w:r w:rsidR="00CE7917" w:rsidRPr="005E0FE3">
        <w:rPr>
          <w:rFonts w:ascii="Times New Roman" w:hAnsi="Times New Roman" w:cs="Times New Roman"/>
          <w:sz w:val="22"/>
          <w:szCs w:val="22"/>
        </w:rPr>
        <w:t>e</w:t>
      </w:r>
      <w:r w:rsidRPr="005E0FE3">
        <w:rPr>
          <w:rFonts w:ascii="Times New Roman" w:hAnsi="Times New Roman" w:cs="Times New Roman"/>
          <w:sz w:val="22"/>
          <w:szCs w:val="22"/>
        </w:rPr>
        <w:t xml:space="preserve"> Ministra Rozwoju i Technologii z dnia 20 grudnia 2021 r. w sprawie szczegółowego zakresu i formy dokumentacji projektowej, specyfikacji technicznych wykonania i odbioru robót budowlanych oraz programu funkcjonalno-użytkowego Dz.U. 2021 poz. 2454,</w:t>
      </w:r>
    </w:p>
    <w:p w14:paraId="2AC73F62" w14:textId="58F1BE57" w:rsidR="006D1A21" w:rsidRPr="005E0FE3" w:rsidRDefault="00CE7917">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u</w:t>
      </w:r>
      <w:r w:rsidR="006D1A21" w:rsidRPr="005E0FE3">
        <w:rPr>
          <w:rFonts w:ascii="Times New Roman" w:hAnsi="Times New Roman" w:cs="Times New Roman"/>
          <w:sz w:val="22"/>
          <w:szCs w:val="22"/>
        </w:rPr>
        <w:t>stawa z dnia 24 sierpnia 1991r o ochronie przeciwpo</w:t>
      </w:r>
      <w:r w:rsidR="006D1A21" w:rsidRPr="005E0FE3">
        <w:rPr>
          <w:rFonts w:ascii="Times New Roman" w:eastAsia="TT82o00" w:hAnsi="Times New Roman" w:cs="Times New Roman"/>
          <w:sz w:val="22"/>
          <w:szCs w:val="22"/>
        </w:rPr>
        <w:t>ż</w:t>
      </w:r>
      <w:r w:rsidR="006D1A21" w:rsidRPr="005E0FE3">
        <w:rPr>
          <w:rFonts w:ascii="Times New Roman" w:hAnsi="Times New Roman" w:cs="Times New Roman"/>
          <w:sz w:val="22"/>
          <w:szCs w:val="22"/>
        </w:rPr>
        <w:t xml:space="preserve">arowej ( </w:t>
      </w:r>
      <w:proofErr w:type="spellStart"/>
      <w:r w:rsidR="006D1A21" w:rsidRPr="005E0FE3">
        <w:rPr>
          <w:rFonts w:ascii="Times New Roman" w:hAnsi="Times New Roman" w:cs="Times New Roman"/>
          <w:sz w:val="22"/>
          <w:szCs w:val="22"/>
        </w:rPr>
        <w:t>t.j</w:t>
      </w:r>
      <w:proofErr w:type="spellEnd"/>
      <w:r w:rsidR="006D1A21" w:rsidRPr="005E0FE3">
        <w:rPr>
          <w:rFonts w:ascii="Times New Roman" w:hAnsi="Times New Roman" w:cs="Times New Roman"/>
          <w:sz w:val="22"/>
          <w:szCs w:val="22"/>
        </w:rPr>
        <w:t>. Dz.U. 2019 poz. 1372);</w:t>
      </w:r>
    </w:p>
    <w:p w14:paraId="402C9753" w14:textId="77777777" w:rsidR="005E0FE3" w:rsidRPr="005E0FE3" w:rsidRDefault="00CE7917">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r</w:t>
      </w:r>
      <w:r w:rsidR="006D1A21" w:rsidRPr="005E0FE3">
        <w:rPr>
          <w:rFonts w:ascii="Times New Roman" w:hAnsi="Times New Roman" w:cs="Times New Roman"/>
          <w:sz w:val="22"/>
          <w:szCs w:val="22"/>
        </w:rPr>
        <w:t>ozporządzenie Ministra Spraw Wewnętrznych i Administracji z dnia 7 czerwca 2010 r. w sprawie ochrony przeciwpożarowej budynków, innych obiektów budowlanych i terenów (</w:t>
      </w:r>
      <w:r w:rsidR="005E0FE3" w:rsidRPr="005E0FE3">
        <w:rPr>
          <w:rFonts w:ascii="Times New Roman" w:hAnsi="Times New Roman" w:cs="Times New Roman"/>
          <w:sz w:val="22"/>
          <w:szCs w:val="22"/>
        </w:rPr>
        <w:t xml:space="preserve">tj. </w:t>
      </w:r>
      <w:r w:rsidR="006D1A21" w:rsidRPr="005E0FE3">
        <w:rPr>
          <w:rFonts w:ascii="Times New Roman" w:hAnsi="Times New Roman" w:cs="Times New Roman"/>
          <w:sz w:val="22"/>
          <w:szCs w:val="22"/>
        </w:rPr>
        <w:t xml:space="preserve">Dz. U. </w:t>
      </w:r>
      <w:r w:rsidR="005E0FE3" w:rsidRPr="005E0FE3">
        <w:rPr>
          <w:rFonts w:ascii="Times New Roman" w:hAnsi="Times New Roman" w:cs="Times New Roman"/>
          <w:sz w:val="22"/>
          <w:szCs w:val="22"/>
        </w:rPr>
        <w:t>2023, poz.822 )</w:t>
      </w:r>
    </w:p>
    <w:p w14:paraId="28A4EFD2" w14:textId="106177EC" w:rsidR="00C42021" w:rsidRPr="005E0FE3" w:rsidRDefault="00C42021">
      <w:pPr>
        <w:pStyle w:val="Tekstpodstawowy"/>
        <w:numPr>
          <w:ilvl w:val="3"/>
          <w:numId w:val="9"/>
        </w:numPr>
        <w:ind w:left="567" w:hanging="425"/>
        <w:jc w:val="both"/>
        <w:rPr>
          <w:rFonts w:ascii="Times New Roman" w:hAnsi="Times New Roman" w:cs="Times New Roman"/>
          <w:sz w:val="22"/>
          <w:szCs w:val="22"/>
        </w:rPr>
      </w:pPr>
      <w:r w:rsidRPr="005E0FE3">
        <w:rPr>
          <w:rFonts w:ascii="Times New Roman" w:hAnsi="Times New Roman" w:cs="Times New Roman"/>
          <w:sz w:val="22"/>
          <w:szCs w:val="22"/>
        </w:rPr>
        <w:t xml:space="preserve">rozporządzenie Ministra Infrastruktury z dnia 6 lutego 2003 r. w sprawie bezpieczeństwa i higieny pracy podczas wykonywania robót budowlanych (Dz. U. Nr 47, poz. 401); </w:t>
      </w:r>
    </w:p>
    <w:p w14:paraId="636E62B0" w14:textId="7BD9BB34" w:rsidR="005E0FE3" w:rsidRPr="005E0FE3" w:rsidRDefault="005E0FE3">
      <w:pPr>
        <w:pStyle w:val="Tekstpodstawowy"/>
        <w:numPr>
          <w:ilvl w:val="3"/>
          <w:numId w:val="9"/>
        </w:numPr>
        <w:ind w:left="567" w:hanging="425"/>
        <w:jc w:val="both"/>
        <w:rPr>
          <w:rFonts w:ascii="Times New Roman" w:hAnsi="Times New Roman" w:cs="Times New Roman"/>
          <w:b/>
          <w:bCs/>
          <w:sz w:val="20"/>
          <w:szCs w:val="20"/>
        </w:rPr>
      </w:pPr>
      <w:r>
        <w:rPr>
          <w:rFonts w:ascii="Times New Roman" w:hAnsi="Times New Roman" w:cs="Times New Roman"/>
          <w:b/>
          <w:bCs/>
          <w:sz w:val="20"/>
          <w:szCs w:val="20"/>
          <w:u w:val="single"/>
        </w:rPr>
        <w:t xml:space="preserve">branżowe </w:t>
      </w:r>
      <w:r w:rsidR="00CE7917" w:rsidRPr="00772ABE">
        <w:rPr>
          <w:rFonts w:ascii="Times New Roman" w:hAnsi="Times New Roman" w:cs="Times New Roman"/>
          <w:b/>
          <w:bCs/>
          <w:sz w:val="20"/>
          <w:szCs w:val="20"/>
          <w:u w:val="single"/>
        </w:rPr>
        <w:t>norm</w:t>
      </w:r>
      <w:r w:rsidR="00DA4E24" w:rsidRPr="00772ABE">
        <w:rPr>
          <w:rFonts w:ascii="Times New Roman" w:hAnsi="Times New Roman" w:cs="Times New Roman"/>
          <w:b/>
          <w:bCs/>
          <w:sz w:val="20"/>
          <w:szCs w:val="20"/>
          <w:u w:val="single"/>
        </w:rPr>
        <w:t>y</w:t>
      </w:r>
      <w:r w:rsidR="00CE7917" w:rsidRPr="00772ABE">
        <w:rPr>
          <w:rFonts w:ascii="Times New Roman" w:hAnsi="Times New Roman" w:cs="Times New Roman"/>
          <w:b/>
          <w:bCs/>
          <w:sz w:val="20"/>
          <w:szCs w:val="20"/>
          <w:u w:val="single"/>
        </w:rPr>
        <w:t xml:space="preserve"> </w:t>
      </w:r>
      <w:r w:rsidR="00EA528E" w:rsidRPr="00772ABE">
        <w:rPr>
          <w:rFonts w:ascii="Times New Roman" w:hAnsi="Times New Roman" w:cs="Times New Roman"/>
          <w:b/>
          <w:bCs/>
          <w:sz w:val="20"/>
          <w:szCs w:val="20"/>
          <w:u w:val="single"/>
        </w:rPr>
        <w:t>regulują</w:t>
      </w:r>
      <w:r w:rsidR="00CE7917" w:rsidRPr="00772ABE">
        <w:rPr>
          <w:rFonts w:ascii="Times New Roman" w:hAnsi="Times New Roman" w:cs="Times New Roman"/>
          <w:b/>
          <w:bCs/>
          <w:sz w:val="20"/>
          <w:szCs w:val="20"/>
          <w:u w:val="single"/>
        </w:rPr>
        <w:t>c</w:t>
      </w:r>
      <w:r w:rsidR="00DA4E24" w:rsidRPr="00772ABE">
        <w:rPr>
          <w:rFonts w:ascii="Times New Roman" w:hAnsi="Times New Roman" w:cs="Times New Roman"/>
          <w:b/>
          <w:bCs/>
          <w:sz w:val="20"/>
          <w:szCs w:val="20"/>
          <w:u w:val="single"/>
        </w:rPr>
        <w:t>e</w:t>
      </w:r>
      <w:r w:rsidR="00CE7917" w:rsidRPr="00772ABE">
        <w:rPr>
          <w:rFonts w:ascii="Times New Roman" w:hAnsi="Times New Roman" w:cs="Times New Roman"/>
          <w:b/>
          <w:bCs/>
          <w:sz w:val="20"/>
          <w:szCs w:val="20"/>
          <w:u w:val="single"/>
        </w:rPr>
        <w:t xml:space="preserve"> </w:t>
      </w:r>
      <w:r w:rsidR="00EA528E" w:rsidRPr="00772ABE">
        <w:rPr>
          <w:rFonts w:ascii="Times New Roman" w:hAnsi="Times New Roman" w:cs="Times New Roman"/>
          <w:b/>
          <w:bCs/>
          <w:sz w:val="20"/>
          <w:szCs w:val="20"/>
          <w:u w:val="single"/>
        </w:rPr>
        <w:t>warunki projektowania</w:t>
      </w:r>
      <w:r w:rsidR="00DA4E24" w:rsidRPr="00772ABE">
        <w:rPr>
          <w:rFonts w:ascii="Times New Roman" w:hAnsi="Times New Roman" w:cs="Times New Roman"/>
          <w:b/>
          <w:bCs/>
          <w:sz w:val="20"/>
          <w:szCs w:val="20"/>
          <w:u w:val="single"/>
        </w:rPr>
        <w:t xml:space="preserve">, </w:t>
      </w:r>
      <w:r w:rsidR="00EA528E" w:rsidRPr="00772ABE">
        <w:rPr>
          <w:rFonts w:ascii="Times New Roman" w:hAnsi="Times New Roman" w:cs="Times New Roman"/>
          <w:b/>
          <w:bCs/>
          <w:sz w:val="20"/>
          <w:szCs w:val="20"/>
          <w:u w:val="single"/>
        </w:rPr>
        <w:t>wykonania</w:t>
      </w:r>
      <w:r w:rsidR="00DA4E24" w:rsidRPr="00772ABE">
        <w:rPr>
          <w:rFonts w:ascii="Times New Roman" w:hAnsi="Times New Roman" w:cs="Times New Roman"/>
          <w:b/>
          <w:bCs/>
          <w:sz w:val="20"/>
          <w:szCs w:val="20"/>
          <w:u w:val="single"/>
        </w:rPr>
        <w:t xml:space="preserve"> i odbioru</w:t>
      </w:r>
      <w:r w:rsidR="00EA528E" w:rsidRPr="00772ABE">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 xml:space="preserve">poszczególnych elementów przedmiotu zamówienia </w:t>
      </w:r>
    </w:p>
    <w:p w14:paraId="59A9F40F" w14:textId="77777777" w:rsidR="005E0FE3" w:rsidRDefault="005E0FE3" w:rsidP="005E0FE3">
      <w:pPr>
        <w:pStyle w:val="Tekstpodstawowy"/>
        <w:jc w:val="both"/>
        <w:rPr>
          <w:rFonts w:ascii="Times New Roman" w:hAnsi="Times New Roman" w:cs="Times New Roman"/>
          <w:b/>
          <w:bCs/>
          <w:sz w:val="20"/>
          <w:szCs w:val="20"/>
        </w:rPr>
      </w:pPr>
    </w:p>
    <w:p w14:paraId="0E97FF6B" w14:textId="77777777" w:rsidR="0085726E" w:rsidRDefault="0085726E"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5DA11065" w14:textId="77777777" w:rsidR="0085726E" w:rsidRDefault="0085726E"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0EBCD5D4" w14:textId="77777777" w:rsidR="003E3BCD" w:rsidRDefault="003E3BCD"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19C3D54E" w14:textId="77777777" w:rsidR="00953A43" w:rsidRDefault="00953A43"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445FE0B2" w14:textId="77777777" w:rsidR="00953A43" w:rsidRDefault="00953A43"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30AF884F"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63E3D54A"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10611811"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29396E18"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37A58400"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3659C412"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6D1416C5"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29C8CC0F"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6DD911B3"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1073596D"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3CF2FF30"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6DC9830E"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63417851"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74E3416F"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363C9108" w14:textId="77777777" w:rsidR="00E32B8F" w:rsidRDefault="00E32B8F"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01673D66" w14:textId="77777777" w:rsidR="00E32B8F" w:rsidRDefault="00E32B8F"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6F9811EA" w14:textId="77777777" w:rsidR="00E32B8F" w:rsidRDefault="00E32B8F"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63C6F8F8"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2E97008E"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167C89D5"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4472C4" w:themeColor="accent1"/>
          <w:sz w:val="28"/>
          <w:szCs w:val="28"/>
        </w:rPr>
      </w:pPr>
    </w:p>
    <w:p w14:paraId="41CABB10" w14:textId="6604471A" w:rsidR="006D1A21" w:rsidRDefault="006D1A21" w:rsidP="006D1A21">
      <w:pPr>
        <w:pStyle w:val="Tekstpodstawowy"/>
        <w:widowControl/>
        <w:tabs>
          <w:tab w:val="left" w:pos="8931"/>
        </w:tabs>
        <w:autoSpaceDE w:val="0"/>
        <w:autoSpaceDN w:val="0"/>
        <w:adjustRightInd w:val="0"/>
        <w:ind w:left="-142"/>
        <w:jc w:val="both"/>
        <w:rPr>
          <w:rFonts w:ascii="Times New Roman" w:hAnsi="Times New Roman" w:cs="Times New Roman"/>
          <w:b/>
          <w:color w:val="ED7D31" w:themeColor="accent2"/>
          <w:sz w:val="28"/>
          <w:szCs w:val="28"/>
        </w:rPr>
      </w:pPr>
      <w:r w:rsidRPr="00DE698B">
        <w:rPr>
          <w:rFonts w:ascii="Times New Roman" w:hAnsi="Times New Roman" w:cs="Times New Roman"/>
          <w:b/>
          <w:color w:val="ED7D31" w:themeColor="accent2"/>
          <w:sz w:val="28"/>
          <w:szCs w:val="28"/>
        </w:rPr>
        <w:lastRenderedPageBreak/>
        <w:t>CZĘŚĆ GRAFICZNA</w:t>
      </w:r>
    </w:p>
    <w:p w14:paraId="5BB2216B" w14:textId="77777777" w:rsid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ED7D31" w:themeColor="accent2"/>
          <w:sz w:val="28"/>
          <w:szCs w:val="28"/>
        </w:rPr>
      </w:pPr>
    </w:p>
    <w:p w14:paraId="784E0354" w14:textId="1D71EB66" w:rsidR="00E6151B" w:rsidRPr="00BC3BB6" w:rsidRDefault="00DE698B" w:rsidP="00FF1BB1">
      <w:pPr>
        <w:pStyle w:val="Akapitzlist"/>
        <w:numPr>
          <w:ilvl w:val="0"/>
          <w:numId w:val="10"/>
        </w:numPr>
        <w:spacing w:line="276" w:lineRule="auto"/>
        <w:ind w:left="284" w:hanging="284"/>
        <w:jc w:val="both"/>
        <w:rPr>
          <w:rFonts w:ascii="Times New Roman" w:hAnsi="Times New Roman" w:cs="Times New Roman"/>
        </w:rPr>
      </w:pPr>
      <w:r w:rsidRPr="00BC3BB6">
        <w:rPr>
          <w:rFonts w:ascii="Times New Roman" w:hAnsi="Times New Roman" w:cs="Times New Roman"/>
          <w:b/>
        </w:rPr>
        <w:t>zał. nr 1</w:t>
      </w:r>
      <w:r w:rsidRPr="00BC3BB6">
        <w:rPr>
          <w:rFonts w:ascii="Times New Roman" w:hAnsi="Times New Roman" w:cs="Times New Roman"/>
        </w:rPr>
        <w:t xml:space="preserve"> – mapa lokalizacyjna</w:t>
      </w:r>
      <w:r w:rsidR="00655D78" w:rsidRPr="00BC3BB6">
        <w:rPr>
          <w:rFonts w:ascii="Times New Roman" w:hAnsi="Times New Roman" w:cs="Times New Roman"/>
        </w:rPr>
        <w:t>, zakresy inwestycji</w:t>
      </w:r>
      <w:r w:rsidR="00FF1BB1" w:rsidRPr="00BC3BB6">
        <w:rPr>
          <w:rFonts w:ascii="Times New Roman" w:hAnsi="Times New Roman" w:cs="Times New Roman"/>
        </w:rPr>
        <w:t xml:space="preserve"> </w:t>
      </w:r>
    </w:p>
    <w:p w14:paraId="2DEE190A" w14:textId="1C86E403" w:rsidR="00DE698B" w:rsidRPr="00BC3BB6" w:rsidRDefault="00E6151B" w:rsidP="00FF1BB1">
      <w:pPr>
        <w:pStyle w:val="Akapitzlist"/>
        <w:numPr>
          <w:ilvl w:val="0"/>
          <w:numId w:val="10"/>
        </w:numPr>
        <w:spacing w:line="276" w:lineRule="auto"/>
        <w:ind w:left="284" w:hanging="284"/>
        <w:jc w:val="both"/>
        <w:rPr>
          <w:rFonts w:ascii="Times New Roman" w:hAnsi="Times New Roman" w:cs="Times New Roman"/>
        </w:rPr>
      </w:pPr>
      <w:r w:rsidRPr="00BC3BB6">
        <w:rPr>
          <w:rFonts w:ascii="Times New Roman" w:hAnsi="Times New Roman" w:cs="Times New Roman"/>
          <w:b/>
        </w:rPr>
        <w:t>zał. nr 2</w:t>
      </w:r>
      <w:r w:rsidR="00D204E4" w:rsidRPr="00BC3BB6">
        <w:rPr>
          <w:rFonts w:ascii="Times New Roman" w:hAnsi="Times New Roman" w:cs="Times New Roman"/>
          <w:i/>
        </w:rPr>
        <w:t xml:space="preserve"> – </w:t>
      </w:r>
      <w:r w:rsidRPr="00BC3BB6">
        <w:rPr>
          <w:rFonts w:ascii="Times New Roman" w:hAnsi="Times New Roman" w:cs="Times New Roman"/>
        </w:rPr>
        <w:t xml:space="preserve"> </w:t>
      </w:r>
      <w:r w:rsidR="00655D78" w:rsidRPr="00BC3BB6">
        <w:rPr>
          <w:rFonts w:ascii="Times New Roman" w:hAnsi="Times New Roman" w:cs="Times New Roman"/>
        </w:rPr>
        <w:t xml:space="preserve">technologia -rzut niskiego, wysokiego parteru </w:t>
      </w:r>
    </w:p>
    <w:p w14:paraId="0F558F99" w14:textId="77777777" w:rsidR="00D204E4" w:rsidRPr="00BC3BB6" w:rsidRDefault="004C4C1F" w:rsidP="00E6151B">
      <w:pPr>
        <w:pStyle w:val="Akapitzlist"/>
        <w:numPr>
          <w:ilvl w:val="0"/>
          <w:numId w:val="10"/>
        </w:numPr>
        <w:spacing w:line="276" w:lineRule="auto"/>
        <w:ind w:left="284" w:hanging="284"/>
        <w:jc w:val="both"/>
        <w:rPr>
          <w:rFonts w:ascii="Times New Roman" w:hAnsi="Times New Roman" w:cs="Times New Roman"/>
          <w:iCs/>
        </w:rPr>
      </w:pPr>
      <w:r w:rsidRPr="00BC3BB6">
        <w:rPr>
          <w:rFonts w:ascii="Times New Roman" w:hAnsi="Times New Roman" w:cs="Times New Roman"/>
          <w:b/>
          <w:iCs/>
        </w:rPr>
        <w:t>zał. nr 3</w:t>
      </w:r>
      <w:r w:rsidRPr="00BC3BB6">
        <w:rPr>
          <w:rFonts w:ascii="Times New Roman" w:hAnsi="Times New Roman" w:cs="Times New Roman"/>
          <w:i/>
        </w:rPr>
        <w:t xml:space="preserve"> – </w:t>
      </w:r>
      <w:r w:rsidRPr="00BC3BB6">
        <w:rPr>
          <w:rFonts w:ascii="Times New Roman" w:hAnsi="Times New Roman" w:cs="Times New Roman"/>
          <w:iCs/>
        </w:rPr>
        <w:t>dokumentacja wentylacji z roku 1999</w:t>
      </w:r>
      <w:r w:rsidR="00E6151B" w:rsidRPr="00BC3BB6">
        <w:rPr>
          <w:rFonts w:ascii="Times New Roman" w:hAnsi="Times New Roman" w:cs="Times New Roman"/>
          <w:iCs/>
        </w:rPr>
        <w:t>- wyciąg dla wyceny demontażu</w:t>
      </w:r>
    </w:p>
    <w:p w14:paraId="21A03D67" w14:textId="154F21DE" w:rsidR="00E6151B" w:rsidRPr="00BC3BB6" w:rsidRDefault="00D204E4" w:rsidP="00655D78">
      <w:pPr>
        <w:pStyle w:val="Akapitzlist"/>
        <w:numPr>
          <w:ilvl w:val="0"/>
          <w:numId w:val="10"/>
        </w:numPr>
        <w:spacing w:line="276" w:lineRule="auto"/>
        <w:ind w:left="284" w:hanging="284"/>
        <w:jc w:val="both"/>
        <w:rPr>
          <w:rFonts w:ascii="Times New Roman" w:hAnsi="Times New Roman" w:cs="Times New Roman"/>
          <w:iCs/>
        </w:rPr>
      </w:pPr>
      <w:r w:rsidRPr="00BC3BB6">
        <w:rPr>
          <w:rFonts w:ascii="Times New Roman" w:hAnsi="Times New Roman" w:cs="Times New Roman"/>
          <w:b/>
          <w:iCs/>
        </w:rPr>
        <w:t xml:space="preserve">zał. nr 4 </w:t>
      </w:r>
      <w:r w:rsidRPr="00BC3BB6">
        <w:rPr>
          <w:rFonts w:ascii="Times New Roman" w:hAnsi="Times New Roman" w:cs="Times New Roman"/>
          <w:i/>
        </w:rPr>
        <w:t xml:space="preserve"> – </w:t>
      </w:r>
      <w:r w:rsidR="00E6151B" w:rsidRPr="00BC3BB6">
        <w:rPr>
          <w:rFonts w:ascii="Times New Roman" w:hAnsi="Times New Roman" w:cs="Times New Roman"/>
          <w:iCs/>
        </w:rPr>
        <w:t xml:space="preserve"> </w:t>
      </w:r>
      <w:r w:rsidRPr="00BC3BB6">
        <w:rPr>
          <w:rFonts w:ascii="Times New Roman" w:hAnsi="Times New Roman" w:cs="Times New Roman"/>
          <w:iCs/>
        </w:rPr>
        <w:t xml:space="preserve">dokumentacja z roku 1999 – pomocnicze do wyceny - </w:t>
      </w:r>
      <w:r w:rsidR="00E6151B" w:rsidRPr="00BC3BB6">
        <w:rPr>
          <w:rFonts w:ascii="Times New Roman" w:hAnsi="Times New Roman" w:cs="Times New Roman"/>
          <w:iCs/>
        </w:rPr>
        <w:t>rzut I piętra; rzut dachu ; przekrój D-D; przekroje E-E,F-F;</w:t>
      </w:r>
    </w:p>
    <w:p w14:paraId="14C9ED91" w14:textId="2F6EBBA5" w:rsidR="004C4C1F" w:rsidRPr="00BC3BB6" w:rsidRDefault="00DE698B" w:rsidP="00E6151B">
      <w:pPr>
        <w:spacing w:line="276" w:lineRule="auto"/>
        <w:ind w:left="284"/>
        <w:jc w:val="both"/>
        <w:rPr>
          <w:rFonts w:ascii="Times New Roman" w:hAnsi="Times New Roman" w:cs="Times New Roman"/>
          <w:iCs/>
        </w:rPr>
      </w:pPr>
      <w:r w:rsidRPr="00BC3BB6">
        <w:rPr>
          <w:rFonts w:ascii="Times New Roman" w:hAnsi="Times New Roman" w:cs="Times New Roman"/>
          <w:iCs/>
        </w:rPr>
        <w:t xml:space="preserve">     Zamawiający informuje, że w dyspozycji Użytkownika -szpital znajduje się niekompletna dokumentacja</w:t>
      </w:r>
      <w:r w:rsidR="004C4C1F" w:rsidRPr="00BC3BB6">
        <w:rPr>
          <w:rFonts w:ascii="Times New Roman" w:hAnsi="Times New Roman" w:cs="Times New Roman"/>
          <w:iCs/>
        </w:rPr>
        <w:t xml:space="preserve"> budynku D.</w:t>
      </w:r>
      <w:r w:rsidRPr="00BC3BB6">
        <w:rPr>
          <w:rFonts w:ascii="Times New Roman" w:hAnsi="Times New Roman" w:cs="Times New Roman"/>
          <w:iCs/>
        </w:rPr>
        <w:t xml:space="preserve"> Dokumentacja możliwa do wglądu na miejscu u Użytkownika</w:t>
      </w:r>
      <w:r w:rsidR="004C4C1F" w:rsidRPr="00BC3BB6">
        <w:rPr>
          <w:rFonts w:ascii="Times New Roman" w:hAnsi="Times New Roman" w:cs="Times New Roman"/>
          <w:iCs/>
        </w:rPr>
        <w:t>, do pełnej dyspozycji dla wykonawcy zamówienia.</w:t>
      </w:r>
    </w:p>
    <w:p w14:paraId="066A9FEB" w14:textId="139F77F7" w:rsidR="00E6151B" w:rsidRPr="00BC3BB6" w:rsidRDefault="00DE698B" w:rsidP="004C4C1F">
      <w:pPr>
        <w:pStyle w:val="Akapitzlist"/>
        <w:numPr>
          <w:ilvl w:val="0"/>
          <w:numId w:val="10"/>
        </w:numPr>
        <w:spacing w:line="276" w:lineRule="auto"/>
        <w:ind w:left="284" w:hanging="284"/>
        <w:jc w:val="both"/>
        <w:rPr>
          <w:rFonts w:ascii="Times New Roman" w:hAnsi="Times New Roman" w:cs="Times New Roman"/>
          <w:iCs/>
        </w:rPr>
      </w:pPr>
      <w:r w:rsidRPr="00BC3BB6">
        <w:rPr>
          <w:rFonts w:ascii="Times New Roman" w:hAnsi="Times New Roman" w:cs="Times New Roman"/>
          <w:b/>
          <w:bCs/>
          <w:iCs/>
        </w:rPr>
        <w:t xml:space="preserve">zał. nr </w:t>
      </w:r>
      <w:r w:rsidR="00D204E4" w:rsidRPr="00BC3BB6">
        <w:rPr>
          <w:rFonts w:ascii="Times New Roman" w:hAnsi="Times New Roman" w:cs="Times New Roman"/>
          <w:b/>
          <w:bCs/>
          <w:iCs/>
        </w:rPr>
        <w:t>5</w:t>
      </w:r>
      <w:r w:rsidR="004C4C1F" w:rsidRPr="00BC3BB6">
        <w:rPr>
          <w:rFonts w:ascii="Times New Roman" w:hAnsi="Times New Roman" w:cs="Times New Roman"/>
          <w:b/>
          <w:bCs/>
          <w:iCs/>
        </w:rPr>
        <w:t xml:space="preserve"> </w:t>
      </w:r>
      <w:r w:rsidR="007C0D75" w:rsidRPr="00BC3BB6">
        <w:rPr>
          <w:rFonts w:ascii="Times New Roman" w:hAnsi="Times New Roman" w:cs="Times New Roman"/>
          <w:b/>
          <w:bCs/>
          <w:iCs/>
        </w:rPr>
        <w:t xml:space="preserve"> </w:t>
      </w:r>
      <w:r w:rsidR="00E6151B" w:rsidRPr="00BC3BB6">
        <w:rPr>
          <w:rFonts w:ascii="Times New Roman" w:hAnsi="Times New Roman" w:cs="Times New Roman"/>
        </w:rPr>
        <w:t xml:space="preserve"> – </w:t>
      </w:r>
      <w:r w:rsidR="007C0D75" w:rsidRPr="00BC3BB6">
        <w:rPr>
          <w:rFonts w:ascii="Times New Roman" w:hAnsi="Times New Roman" w:cs="Times New Roman"/>
          <w:b/>
          <w:bCs/>
          <w:iCs/>
        </w:rPr>
        <w:t xml:space="preserve"> </w:t>
      </w:r>
      <w:r w:rsidR="007C0D75" w:rsidRPr="00BC3BB6">
        <w:rPr>
          <w:rFonts w:ascii="Times New Roman" w:hAnsi="Times New Roman" w:cs="Times New Roman"/>
          <w:iCs/>
        </w:rPr>
        <w:t>projekt instalacji c.o.  rok 2020</w:t>
      </w:r>
      <w:r w:rsidR="00E6151B" w:rsidRPr="00BC3BB6">
        <w:rPr>
          <w:rFonts w:ascii="Times New Roman" w:hAnsi="Times New Roman" w:cs="Times New Roman"/>
          <w:iCs/>
        </w:rPr>
        <w:t xml:space="preserve"> -powykonawcza,</w:t>
      </w:r>
      <w:r w:rsidR="007C0D75" w:rsidRPr="00BC3BB6">
        <w:rPr>
          <w:rFonts w:ascii="Times New Roman" w:hAnsi="Times New Roman" w:cs="Times New Roman"/>
          <w:b/>
          <w:bCs/>
          <w:iCs/>
        </w:rPr>
        <w:t xml:space="preserve">  </w:t>
      </w:r>
    </w:p>
    <w:p w14:paraId="077B28C8" w14:textId="6EFF320B" w:rsidR="007C0D75" w:rsidRPr="00BC3BB6" w:rsidRDefault="00DE698B" w:rsidP="004C4C1F">
      <w:pPr>
        <w:pStyle w:val="Akapitzlist"/>
        <w:numPr>
          <w:ilvl w:val="0"/>
          <w:numId w:val="10"/>
        </w:numPr>
        <w:spacing w:line="276" w:lineRule="auto"/>
        <w:ind w:left="284" w:hanging="284"/>
        <w:jc w:val="both"/>
        <w:rPr>
          <w:rFonts w:ascii="Times New Roman" w:hAnsi="Times New Roman" w:cs="Times New Roman"/>
          <w:iCs/>
        </w:rPr>
      </w:pPr>
      <w:r w:rsidRPr="00BC3BB6">
        <w:rPr>
          <w:rFonts w:ascii="Times New Roman" w:hAnsi="Times New Roman" w:cs="Times New Roman"/>
          <w:b/>
          <w:iCs/>
        </w:rPr>
        <w:t xml:space="preserve">zał. nr </w:t>
      </w:r>
      <w:r w:rsidR="00D204E4" w:rsidRPr="00BC3BB6">
        <w:rPr>
          <w:rFonts w:ascii="Times New Roman" w:hAnsi="Times New Roman" w:cs="Times New Roman"/>
          <w:b/>
          <w:iCs/>
        </w:rPr>
        <w:t>6</w:t>
      </w:r>
      <w:r w:rsidR="007C0D75" w:rsidRPr="00BC3BB6">
        <w:rPr>
          <w:rFonts w:ascii="Times New Roman" w:hAnsi="Times New Roman" w:cs="Times New Roman"/>
          <w:b/>
          <w:iCs/>
        </w:rPr>
        <w:t xml:space="preserve"> </w:t>
      </w:r>
      <w:r w:rsidR="00E6151B" w:rsidRPr="00BC3BB6">
        <w:rPr>
          <w:rFonts w:ascii="Times New Roman" w:hAnsi="Times New Roman" w:cs="Times New Roman"/>
        </w:rPr>
        <w:t xml:space="preserve"> – </w:t>
      </w:r>
      <w:r w:rsidR="00E6151B" w:rsidRPr="00BC3BB6">
        <w:rPr>
          <w:rFonts w:ascii="Times New Roman" w:hAnsi="Times New Roman" w:cs="Times New Roman"/>
          <w:b/>
          <w:iCs/>
        </w:rPr>
        <w:t xml:space="preserve">  </w:t>
      </w:r>
      <w:r w:rsidR="007C0D75" w:rsidRPr="00BC3BB6">
        <w:rPr>
          <w:rFonts w:ascii="Times New Roman" w:hAnsi="Times New Roman" w:cs="Times New Roman"/>
          <w:bCs/>
          <w:iCs/>
        </w:rPr>
        <w:t>projekt wymiany opraw  rok 2020</w:t>
      </w:r>
      <w:r w:rsidR="007C0D75" w:rsidRPr="00BC3BB6">
        <w:rPr>
          <w:rFonts w:ascii="Times New Roman" w:hAnsi="Times New Roman" w:cs="Times New Roman"/>
          <w:b/>
          <w:iCs/>
        </w:rPr>
        <w:t xml:space="preserve"> </w:t>
      </w:r>
      <w:r w:rsidR="00E6151B" w:rsidRPr="00BC3BB6">
        <w:rPr>
          <w:rFonts w:ascii="Times New Roman" w:hAnsi="Times New Roman" w:cs="Times New Roman"/>
          <w:b/>
          <w:iCs/>
        </w:rPr>
        <w:t>-</w:t>
      </w:r>
      <w:r w:rsidR="00E6151B" w:rsidRPr="00BC3BB6">
        <w:rPr>
          <w:rFonts w:ascii="Times New Roman" w:hAnsi="Times New Roman" w:cs="Times New Roman"/>
          <w:bCs/>
          <w:iCs/>
        </w:rPr>
        <w:t xml:space="preserve"> powykonawcza</w:t>
      </w:r>
    </w:p>
    <w:p w14:paraId="75BB4EFD" w14:textId="57AD1C71" w:rsidR="00D204E4" w:rsidRPr="00BC3BB6" w:rsidRDefault="00E6151B" w:rsidP="00E6151B">
      <w:pPr>
        <w:pStyle w:val="Akapitzlist"/>
        <w:numPr>
          <w:ilvl w:val="0"/>
          <w:numId w:val="10"/>
        </w:numPr>
        <w:spacing w:line="276" w:lineRule="auto"/>
        <w:ind w:left="284" w:hanging="284"/>
        <w:jc w:val="both"/>
        <w:rPr>
          <w:rFonts w:ascii="Times New Roman" w:hAnsi="Times New Roman" w:cs="Times New Roman"/>
          <w:iCs/>
        </w:rPr>
      </w:pPr>
      <w:r w:rsidRPr="00BC3BB6">
        <w:rPr>
          <w:rFonts w:ascii="Times New Roman" w:hAnsi="Times New Roman" w:cs="Times New Roman"/>
          <w:b/>
          <w:iCs/>
        </w:rPr>
        <w:t xml:space="preserve">zał. nr </w:t>
      </w:r>
      <w:r w:rsidR="00D204E4" w:rsidRPr="00BC3BB6">
        <w:rPr>
          <w:rFonts w:ascii="Times New Roman" w:hAnsi="Times New Roman" w:cs="Times New Roman"/>
          <w:b/>
          <w:iCs/>
        </w:rPr>
        <w:t>7</w:t>
      </w:r>
      <w:r w:rsidRPr="00BC3BB6">
        <w:rPr>
          <w:rFonts w:ascii="Times New Roman" w:hAnsi="Times New Roman" w:cs="Times New Roman"/>
          <w:b/>
          <w:iCs/>
        </w:rPr>
        <w:t xml:space="preserve"> </w:t>
      </w:r>
      <w:r w:rsidRPr="00BC3BB6">
        <w:rPr>
          <w:rFonts w:ascii="Times New Roman" w:hAnsi="Times New Roman" w:cs="Times New Roman"/>
        </w:rPr>
        <w:t xml:space="preserve"> – </w:t>
      </w:r>
      <w:r w:rsidRPr="00BC3BB6">
        <w:rPr>
          <w:rFonts w:ascii="Times New Roman" w:hAnsi="Times New Roman" w:cs="Times New Roman"/>
          <w:iCs/>
        </w:rPr>
        <w:t xml:space="preserve">  </w:t>
      </w:r>
      <w:r w:rsidR="00D204E4" w:rsidRPr="00BC3BB6">
        <w:rPr>
          <w:rFonts w:ascii="Times New Roman" w:hAnsi="Times New Roman" w:cs="Times New Roman"/>
          <w:iCs/>
        </w:rPr>
        <w:t>dokumentacja z 1999</w:t>
      </w:r>
      <w:r w:rsidR="00D204E4" w:rsidRPr="00BC3BB6">
        <w:rPr>
          <w:rFonts w:ascii="Times New Roman" w:hAnsi="Times New Roman" w:cs="Times New Roman"/>
          <w:bCs/>
          <w:iCs/>
        </w:rPr>
        <w:t xml:space="preserve"> -stacja sprężarek, plan sytuacyjny </w:t>
      </w:r>
      <w:proofErr w:type="spellStart"/>
      <w:r w:rsidR="00D204E4" w:rsidRPr="00BC3BB6">
        <w:rPr>
          <w:rFonts w:ascii="Times New Roman" w:hAnsi="Times New Roman" w:cs="Times New Roman"/>
          <w:bCs/>
          <w:iCs/>
        </w:rPr>
        <w:t>instal</w:t>
      </w:r>
      <w:proofErr w:type="spellEnd"/>
      <w:r w:rsidR="00D204E4" w:rsidRPr="00BC3BB6">
        <w:rPr>
          <w:rFonts w:ascii="Times New Roman" w:hAnsi="Times New Roman" w:cs="Times New Roman"/>
          <w:iCs/>
        </w:rPr>
        <w:t xml:space="preserve">. </w:t>
      </w:r>
      <w:proofErr w:type="spellStart"/>
      <w:r w:rsidR="00D204E4" w:rsidRPr="00BC3BB6">
        <w:rPr>
          <w:rFonts w:ascii="Times New Roman" w:hAnsi="Times New Roman" w:cs="Times New Roman"/>
          <w:iCs/>
        </w:rPr>
        <w:t>gazow</w:t>
      </w:r>
      <w:proofErr w:type="spellEnd"/>
      <w:r w:rsidR="00D204E4" w:rsidRPr="00BC3BB6">
        <w:rPr>
          <w:rFonts w:ascii="Times New Roman" w:hAnsi="Times New Roman" w:cs="Times New Roman"/>
          <w:iCs/>
        </w:rPr>
        <w:t xml:space="preserve"> medycznych</w:t>
      </w:r>
    </w:p>
    <w:p w14:paraId="5428CDC9" w14:textId="22ED931E" w:rsidR="00D204E4" w:rsidRPr="00BC3BB6" w:rsidRDefault="00D204E4" w:rsidP="00D204E4">
      <w:pPr>
        <w:pStyle w:val="Akapitzlist"/>
        <w:numPr>
          <w:ilvl w:val="0"/>
          <w:numId w:val="10"/>
        </w:numPr>
        <w:spacing w:line="276" w:lineRule="auto"/>
        <w:ind w:left="284" w:hanging="284"/>
        <w:jc w:val="both"/>
        <w:rPr>
          <w:rFonts w:ascii="Times New Roman" w:hAnsi="Times New Roman" w:cs="Times New Roman"/>
          <w:iCs/>
        </w:rPr>
      </w:pPr>
      <w:r w:rsidRPr="00BC3BB6">
        <w:rPr>
          <w:rFonts w:ascii="Times New Roman" w:hAnsi="Times New Roman" w:cs="Times New Roman"/>
          <w:b/>
          <w:iCs/>
        </w:rPr>
        <w:t xml:space="preserve">zał. nr 8 </w:t>
      </w:r>
      <w:r w:rsidRPr="00BC3BB6">
        <w:rPr>
          <w:rFonts w:ascii="Times New Roman" w:hAnsi="Times New Roman" w:cs="Times New Roman"/>
        </w:rPr>
        <w:t xml:space="preserve"> – </w:t>
      </w:r>
      <w:r w:rsidRPr="00BC3BB6">
        <w:rPr>
          <w:rFonts w:ascii="Times New Roman" w:hAnsi="Times New Roman" w:cs="Times New Roman"/>
          <w:iCs/>
        </w:rPr>
        <w:t xml:space="preserve">  dokumentacja z 1999</w:t>
      </w:r>
      <w:r w:rsidRPr="00BC3BB6">
        <w:rPr>
          <w:rFonts w:ascii="Times New Roman" w:hAnsi="Times New Roman" w:cs="Times New Roman"/>
          <w:bCs/>
          <w:iCs/>
        </w:rPr>
        <w:t xml:space="preserve"> -okablowanie </w:t>
      </w:r>
    </w:p>
    <w:p w14:paraId="11D1C02E" w14:textId="77777777" w:rsidR="00655D78" w:rsidRPr="00BC3BB6" w:rsidRDefault="00655D78" w:rsidP="00E6151B">
      <w:pPr>
        <w:pStyle w:val="Akapitzlist"/>
        <w:numPr>
          <w:ilvl w:val="0"/>
          <w:numId w:val="10"/>
        </w:numPr>
        <w:spacing w:line="276" w:lineRule="auto"/>
        <w:ind w:left="284" w:hanging="284"/>
        <w:jc w:val="both"/>
        <w:rPr>
          <w:rFonts w:ascii="Times New Roman" w:hAnsi="Times New Roman" w:cs="Times New Roman"/>
          <w:iCs/>
        </w:rPr>
      </w:pPr>
      <w:r w:rsidRPr="00BC3BB6">
        <w:rPr>
          <w:rFonts w:ascii="Times New Roman" w:hAnsi="Times New Roman" w:cs="Times New Roman"/>
          <w:b/>
          <w:iCs/>
        </w:rPr>
        <w:t xml:space="preserve">zał. nr </w:t>
      </w:r>
      <w:r w:rsidRPr="00BC3BB6">
        <w:rPr>
          <w:rFonts w:ascii="Times New Roman" w:hAnsi="Times New Roman" w:cs="Times New Roman"/>
          <w:b/>
          <w:iCs/>
        </w:rPr>
        <w:t>9</w:t>
      </w:r>
      <w:r w:rsidRPr="00BC3BB6">
        <w:rPr>
          <w:rFonts w:ascii="Times New Roman" w:hAnsi="Times New Roman" w:cs="Times New Roman"/>
        </w:rPr>
        <w:t xml:space="preserve"> – </w:t>
      </w:r>
      <w:r w:rsidRPr="00BC3BB6">
        <w:rPr>
          <w:rFonts w:ascii="Times New Roman" w:hAnsi="Times New Roman" w:cs="Times New Roman"/>
          <w:iCs/>
        </w:rPr>
        <w:t xml:space="preserve">  </w:t>
      </w:r>
      <w:r w:rsidR="00E6151B" w:rsidRPr="00BC3BB6">
        <w:rPr>
          <w:rFonts w:ascii="Times New Roman" w:hAnsi="Times New Roman" w:cs="Times New Roman"/>
          <w:bCs/>
          <w:iCs/>
        </w:rPr>
        <w:t xml:space="preserve">projekt </w:t>
      </w:r>
      <w:r w:rsidRPr="00BC3BB6">
        <w:rPr>
          <w:rFonts w:ascii="Times New Roman" w:hAnsi="Times New Roman" w:cs="Times New Roman"/>
          <w:bCs/>
          <w:iCs/>
        </w:rPr>
        <w:t xml:space="preserve"> wykonawczy, przedmiary przebudowy wentylacji </w:t>
      </w:r>
    </w:p>
    <w:p w14:paraId="5798FC55" w14:textId="31C7F078" w:rsidR="00E6151B" w:rsidRPr="00BC3BB6" w:rsidRDefault="00655D78" w:rsidP="00E6151B">
      <w:pPr>
        <w:pStyle w:val="Akapitzlist"/>
        <w:numPr>
          <w:ilvl w:val="0"/>
          <w:numId w:val="10"/>
        </w:numPr>
        <w:spacing w:line="276" w:lineRule="auto"/>
        <w:ind w:left="284" w:hanging="284"/>
        <w:jc w:val="both"/>
        <w:rPr>
          <w:rFonts w:ascii="Times New Roman" w:hAnsi="Times New Roman" w:cs="Times New Roman"/>
          <w:iCs/>
        </w:rPr>
      </w:pPr>
      <w:r w:rsidRPr="00BC3BB6">
        <w:rPr>
          <w:rFonts w:ascii="Times New Roman" w:hAnsi="Times New Roman" w:cs="Times New Roman"/>
          <w:b/>
          <w:iCs/>
        </w:rPr>
        <w:t>zał. nr</w:t>
      </w:r>
      <w:r w:rsidR="00BC3BB6" w:rsidRPr="00BC3BB6">
        <w:rPr>
          <w:rFonts w:ascii="Times New Roman" w:hAnsi="Times New Roman" w:cs="Times New Roman"/>
          <w:b/>
          <w:iCs/>
        </w:rPr>
        <w:t xml:space="preserve"> 10 </w:t>
      </w:r>
      <w:r w:rsidRPr="00BC3BB6">
        <w:rPr>
          <w:rFonts w:ascii="Times New Roman" w:hAnsi="Times New Roman" w:cs="Times New Roman"/>
        </w:rPr>
        <w:t xml:space="preserve">– </w:t>
      </w:r>
      <w:r w:rsidRPr="00BC3BB6">
        <w:rPr>
          <w:rFonts w:ascii="Times New Roman" w:hAnsi="Times New Roman" w:cs="Times New Roman"/>
          <w:iCs/>
        </w:rPr>
        <w:t xml:space="preserve">  </w:t>
      </w:r>
      <w:r w:rsidR="00BC3BB6" w:rsidRPr="00BC3BB6">
        <w:rPr>
          <w:rFonts w:ascii="Times New Roman" w:hAnsi="Times New Roman" w:cs="Times New Roman"/>
          <w:bCs/>
          <w:iCs/>
        </w:rPr>
        <w:t xml:space="preserve">wyciąg z instrukcji p.poż </w:t>
      </w:r>
      <w:proofErr w:type="spellStart"/>
      <w:r w:rsidR="00BC3BB6" w:rsidRPr="00BC3BB6">
        <w:rPr>
          <w:rFonts w:ascii="Times New Roman" w:hAnsi="Times New Roman" w:cs="Times New Roman"/>
          <w:bCs/>
          <w:iCs/>
        </w:rPr>
        <w:t>budy.D</w:t>
      </w:r>
      <w:proofErr w:type="spellEnd"/>
    </w:p>
    <w:p w14:paraId="63B945CA" w14:textId="77777777" w:rsidR="00655D78" w:rsidRPr="00BC3BB6" w:rsidRDefault="00655D78" w:rsidP="00655D78">
      <w:pPr>
        <w:spacing w:line="276" w:lineRule="auto"/>
        <w:jc w:val="both"/>
        <w:rPr>
          <w:rFonts w:ascii="Times New Roman" w:hAnsi="Times New Roman" w:cs="Times New Roman"/>
          <w:iCs/>
        </w:rPr>
      </w:pPr>
    </w:p>
    <w:p w14:paraId="260417CD" w14:textId="77777777" w:rsidR="00655D78" w:rsidRDefault="00655D78" w:rsidP="00655D78">
      <w:pPr>
        <w:spacing w:line="276" w:lineRule="auto"/>
        <w:jc w:val="both"/>
        <w:rPr>
          <w:rFonts w:ascii="Times New Roman" w:hAnsi="Times New Roman" w:cs="Times New Roman"/>
          <w:iCs/>
          <w:color w:val="FF0000"/>
        </w:rPr>
      </w:pPr>
    </w:p>
    <w:p w14:paraId="77F8112C" w14:textId="77777777" w:rsidR="00655D78" w:rsidRDefault="00655D78" w:rsidP="00655D78">
      <w:pPr>
        <w:spacing w:line="276" w:lineRule="auto"/>
        <w:jc w:val="both"/>
        <w:rPr>
          <w:rFonts w:ascii="Times New Roman" w:hAnsi="Times New Roman" w:cs="Times New Roman"/>
          <w:iCs/>
          <w:color w:val="FF0000"/>
        </w:rPr>
      </w:pPr>
    </w:p>
    <w:p w14:paraId="5E1A7F5C" w14:textId="77777777" w:rsidR="00655D78" w:rsidRDefault="00655D78" w:rsidP="00655D78">
      <w:pPr>
        <w:spacing w:line="276" w:lineRule="auto"/>
        <w:jc w:val="both"/>
        <w:rPr>
          <w:rFonts w:ascii="Times New Roman" w:hAnsi="Times New Roman" w:cs="Times New Roman"/>
          <w:iCs/>
          <w:color w:val="FF0000"/>
        </w:rPr>
      </w:pPr>
    </w:p>
    <w:p w14:paraId="1D726AE7" w14:textId="77777777" w:rsidR="00655D78" w:rsidRPr="00655D78" w:rsidRDefault="00655D78" w:rsidP="00655D78">
      <w:pPr>
        <w:spacing w:line="276" w:lineRule="auto"/>
        <w:jc w:val="both"/>
        <w:rPr>
          <w:rFonts w:ascii="Times New Roman" w:hAnsi="Times New Roman" w:cs="Times New Roman"/>
          <w:iCs/>
          <w:color w:val="FF0000"/>
        </w:rPr>
      </w:pPr>
    </w:p>
    <w:p w14:paraId="7CDBFEC5" w14:textId="65C1FB63" w:rsidR="00E6151B" w:rsidRPr="00E6151B" w:rsidRDefault="00E6151B" w:rsidP="004C4C1F">
      <w:pPr>
        <w:pStyle w:val="Akapitzlist"/>
        <w:numPr>
          <w:ilvl w:val="0"/>
          <w:numId w:val="10"/>
        </w:numPr>
        <w:spacing w:line="276" w:lineRule="auto"/>
        <w:ind w:left="284" w:hanging="284"/>
        <w:jc w:val="both"/>
        <w:rPr>
          <w:rFonts w:ascii="Times New Roman" w:hAnsi="Times New Roman" w:cs="Times New Roman"/>
          <w:iCs/>
          <w:color w:val="FF0000"/>
        </w:rPr>
      </w:pPr>
    </w:p>
    <w:p w14:paraId="303904F2" w14:textId="77777777" w:rsidR="00DE698B" w:rsidRPr="00A13643" w:rsidRDefault="00DE698B" w:rsidP="004C4C1F">
      <w:pPr>
        <w:pStyle w:val="Akapitzlist"/>
        <w:numPr>
          <w:ilvl w:val="0"/>
          <w:numId w:val="10"/>
        </w:numPr>
        <w:spacing w:line="276" w:lineRule="auto"/>
        <w:ind w:left="284" w:hanging="284"/>
        <w:jc w:val="both"/>
        <w:rPr>
          <w:rFonts w:ascii="Times New Roman" w:hAnsi="Times New Roman" w:cs="Times New Roman"/>
          <w:iCs/>
          <w:color w:val="FF0000"/>
        </w:rPr>
      </w:pPr>
      <w:r w:rsidRPr="00A13643">
        <w:rPr>
          <w:rFonts w:ascii="Times New Roman" w:hAnsi="Times New Roman" w:cs="Times New Roman"/>
          <w:b/>
          <w:iCs/>
          <w:color w:val="FF0000"/>
        </w:rPr>
        <w:t>zał. nr 5</w:t>
      </w:r>
      <w:r w:rsidRPr="00A13643">
        <w:rPr>
          <w:rFonts w:ascii="Times New Roman" w:hAnsi="Times New Roman" w:cs="Times New Roman"/>
          <w:i/>
          <w:color w:val="FF0000"/>
        </w:rPr>
        <w:t xml:space="preserve"> </w:t>
      </w:r>
      <w:r w:rsidRPr="00A13643">
        <w:rPr>
          <w:rFonts w:ascii="Times New Roman" w:hAnsi="Times New Roman" w:cs="Times New Roman"/>
          <w:iCs/>
          <w:color w:val="FF0000"/>
        </w:rPr>
        <w:t>serwis zdjęciowy central układu N6W6 i N8W8</w:t>
      </w:r>
    </w:p>
    <w:p w14:paraId="167F744F" w14:textId="77777777" w:rsidR="00DE698B" w:rsidRPr="00A13643" w:rsidRDefault="00DE698B" w:rsidP="004C4C1F">
      <w:pPr>
        <w:pStyle w:val="Akapitzlist"/>
        <w:numPr>
          <w:ilvl w:val="0"/>
          <w:numId w:val="10"/>
        </w:numPr>
        <w:spacing w:line="276" w:lineRule="auto"/>
        <w:ind w:left="284" w:hanging="284"/>
        <w:jc w:val="both"/>
        <w:rPr>
          <w:rFonts w:ascii="Times New Roman" w:hAnsi="Times New Roman" w:cs="Times New Roman"/>
          <w:bCs/>
          <w:iCs/>
          <w:color w:val="FF0000"/>
        </w:rPr>
      </w:pPr>
      <w:r w:rsidRPr="00A13643">
        <w:rPr>
          <w:rFonts w:ascii="Times New Roman" w:hAnsi="Times New Roman" w:cs="Times New Roman"/>
          <w:b/>
          <w:iCs/>
          <w:color w:val="FF0000"/>
        </w:rPr>
        <w:t xml:space="preserve">zał. nr 6 </w:t>
      </w:r>
      <w:r w:rsidRPr="00A13643">
        <w:rPr>
          <w:rFonts w:ascii="Times New Roman" w:hAnsi="Times New Roman" w:cs="Times New Roman"/>
          <w:bCs/>
          <w:iCs/>
          <w:color w:val="FF0000"/>
        </w:rPr>
        <w:t>rysunki poglądowe elewacji budynek A- budynek B</w:t>
      </w:r>
    </w:p>
    <w:p w14:paraId="51A67C6A" w14:textId="77777777" w:rsidR="00DE698B" w:rsidRPr="00DE698B" w:rsidRDefault="00DE698B" w:rsidP="006D1A21">
      <w:pPr>
        <w:pStyle w:val="Tekstpodstawowy"/>
        <w:widowControl/>
        <w:tabs>
          <w:tab w:val="left" w:pos="8931"/>
        </w:tabs>
        <w:autoSpaceDE w:val="0"/>
        <w:autoSpaceDN w:val="0"/>
        <w:adjustRightInd w:val="0"/>
        <w:ind w:left="-142"/>
        <w:jc w:val="both"/>
        <w:rPr>
          <w:rFonts w:ascii="Times New Roman" w:hAnsi="Times New Roman" w:cs="Times New Roman"/>
          <w:b/>
          <w:color w:val="ED7D31" w:themeColor="accent2"/>
          <w:sz w:val="28"/>
          <w:szCs w:val="28"/>
        </w:rPr>
      </w:pPr>
    </w:p>
    <w:bookmarkEnd w:id="27"/>
    <w:bookmarkEnd w:id="28"/>
    <w:bookmarkEnd w:id="29"/>
    <w:bookmarkEnd w:id="31"/>
    <w:p w14:paraId="3CA40FD6" w14:textId="77777777" w:rsidR="00693292" w:rsidRDefault="00693292" w:rsidP="00693292">
      <w:pPr>
        <w:jc w:val="both"/>
        <w:rPr>
          <w:rFonts w:cs="Arial"/>
          <w:lang w:eastAsia="zh-CN"/>
        </w:rPr>
      </w:pPr>
    </w:p>
    <w:p w14:paraId="1DDAA5AE" w14:textId="77777777" w:rsidR="00427938" w:rsidRDefault="00427938" w:rsidP="00427938">
      <w:pPr>
        <w:spacing w:line="200" w:lineRule="atLeast"/>
        <w:rPr>
          <w:rFonts w:ascii="Calibri" w:eastAsia="CenturyGothic" w:hAnsi="Calibri" w:cs="Calibri"/>
          <w:color w:val="FF0000"/>
          <w:sz w:val="20"/>
          <w:szCs w:val="20"/>
        </w:rPr>
      </w:pPr>
    </w:p>
    <w:p w14:paraId="5799F869" w14:textId="77777777" w:rsidR="00427938" w:rsidRDefault="00427938" w:rsidP="00427938">
      <w:pPr>
        <w:pStyle w:val="Bezodstpw"/>
        <w:widowControl/>
        <w:spacing w:line="276" w:lineRule="auto"/>
        <w:jc w:val="both"/>
        <w:rPr>
          <w:rFonts w:ascii="Times New Roman" w:hAnsi="Times New Roman" w:cs="Times New Roman"/>
          <w:highlight w:val="yellow"/>
          <w:lang w:val="pl-PL"/>
        </w:rPr>
      </w:pPr>
    </w:p>
    <w:p w14:paraId="3FD421EB"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746C9CC6"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48904480"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6CED9837"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711CD6E2"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33D7AC88"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26904552"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7073FB67"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5CE4D06C"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529C0EE4"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7B707B20"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4EB15686"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3BEBBC0C"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72CB6447"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5B44662C"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19856AFA"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104751FD"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5D8CCA27"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545786B9" w14:textId="77777777" w:rsidR="004C1A73" w:rsidRDefault="004C1A73" w:rsidP="00427938">
      <w:pPr>
        <w:pStyle w:val="Bezodstpw"/>
        <w:widowControl/>
        <w:spacing w:line="276" w:lineRule="auto"/>
        <w:jc w:val="both"/>
        <w:rPr>
          <w:rFonts w:ascii="Times New Roman" w:hAnsi="Times New Roman" w:cs="Times New Roman"/>
          <w:highlight w:val="yellow"/>
          <w:lang w:val="pl-PL"/>
        </w:rPr>
      </w:pPr>
    </w:p>
    <w:p w14:paraId="283080B7" w14:textId="77777777" w:rsidR="00DE698B" w:rsidRDefault="00DE698B" w:rsidP="00427938">
      <w:pPr>
        <w:pStyle w:val="Bezodstpw"/>
        <w:widowControl/>
        <w:spacing w:line="276" w:lineRule="auto"/>
        <w:jc w:val="both"/>
        <w:rPr>
          <w:rFonts w:ascii="Times New Roman" w:hAnsi="Times New Roman" w:cs="Times New Roman"/>
          <w:highlight w:val="yellow"/>
          <w:lang w:val="pl-PL"/>
        </w:rPr>
      </w:pPr>
    </w:p>
    <w:p w14:paraId="4B0CFF00" w14:textId="77777777" w:rsidR="00DE698B" w:rsidRDefault="00DE698B" w:rsidP="00427938">
      <w:pPr>
        <w:pStyle w:val="Bezodstpw"/>
        <w:widowControl/>
        <w:spacing w:line="276" w:lineRule="auto"/>
        <w:jc w:val="both"/>
        <w:rPr>
          <w:rFonts w:ascii="Times New Roman" w:hAnsi="Times New Roman" w:cs="Times New Roman"/>
          <w:highlight w:val="yellow"/>
          <w:lang w:val="pl-PL"/>
        </w:rPr>
      </w:pPr>
    </w:p>
    <w:p w14:paraId="202B7742" w14:textId="77777777" w:rsidR="00DE698B" w:rsidRDefault="00DE698B" w:rsidP="00427938">
      <w:pPr>
        <w:pStyle w:val="Bezodstpw"/>
        <w:widowControl/>
        <w:spacing w:line="276" w:lineRule="auto"/>
        <w:jc w:val="both"/>
        <w:rPr>
          <w:rFonts w:ascii="Times New Roman" w:hAnsi="Times New Roman" w:cs="Times New Roman"/>
          <w:highlight w:val="yellow"/>
          <w:lang w:val="pl-PL"/>
        </w:rPr>
      </w:pPr>
    </w:p>
    <w:p w14:paraId="726193A6" w14:textId="77777777" w:rsidR="00DE698B" w:rsidRDefault="00DE698B" w:rsidP="00427938">
      <w:pPr>
        <w:pStyle w:val="Bezodstpw"/>
        <w:widowControl/>
        <w:spacing w:line="276" w:lineRule="auto"/>
        <w:jc w:val="both"/>
        <w:rPr>
          <w:rFonts w:ascii="Times New Roman" w:hAnsi="Times New Roman" w:cs="Times New Roman"/>
          <w:highlight w:val="yellow"/>
          <w:lang w:val="pl-PL"/>
        </w:rPr>
      </w:pPr>
    </w:p>
    <w:p w14:paraId="1C181A0C" w14:textId="77777777" w:rsidR="00DE698B" w:rsidRDefault="00DE698B" w:rsidP="00427938">
      <w:pPr>
        <w:pStyle w:val="Bezodstpw"/>
        <w:widowControl/>
        <w:spacing w:line="276" w:lineRule="auto"/>
        <w:jc w:val="both"/>
        <w:rPr>
          <w:rFonts w:ascii="Times New Roman" w:hAnsi="Times New Roman" w:cs="Times New Roman"/>
          <w:highlight w:val="yellow"/>
          <w:lang w:val="pl-PL"/>
        </w:rPr>
      </w:pPr>
    </w:p>
    <w:p w14:paraId="55C597C9" w14:textId="77777777" w:rsidR="00DE698B" w:rsidRDefault="00DE698B" w:rsidP="00427938">
      <w:pPr>
        <w:pStyle w:val="Bezodstpw"/>
        <w:widowControl/>
        <w:spacing w:line="276" w:lineRule="auto"/>
        <w:jc w:val="both"/>
        <w:rPr>
          <w:rFonts w:ascii="Times New Roman" w:hAnsi="Times New Roman" w:cs="Times New Roman"/>
          <w:highlight w:val="yellow"/>
          <w:lang w:val="pl-PL"/>
        </w:rPr>
      </w:pPr>
    </w:p>
    <w:p w14:paraId="3CDC4939" w14:textId="77777777" w:rsidR="00DE698B" w:rsidRDefault="00DE698B" w:rsidP="00427938">
      <w:pPr>
        <w:pStyle w:val="Bezodstpw"/>
        <w:widowControl/>
        <w:spacing w:line="276" w:lineRule="auto"/>
        <w:jc w:val="both"/>
        <w:rPr>
          <w:rFonts w:ascii="Times New Roman" w:hAnsi="Times New Roman" w:cs="Times New Roman"/>
          <w:highlight w:val="yellow"/>
          <w:lang w:val="pl-PL"/>
        </w:rPr>
      </w:pPr>
    </w:p>
    <w:sectPr w:rsidR="00DE698B" w:rsidSect="006621AA">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0E45" w14:textId="77777777" w:rsidR="00E576B5" w:rsidRDefault="00E576B5" w:rsidP="00EE22B3">
      <w:r>
        <w:separator/>
      </w:r>
    </w:p>
  </w:endnote>
  <w:endnote w:type="continuationSeparator" w:id="0">
    <w:p w14:paraId="05BC6553" w14:textId="77777777" w:rsidR="00E576B5" w:rsidRDefault="00E576B5" w:rsidP="00EE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charset w:val="00"/>
    <w:family w:val="roman"/>
    <w:pitch w:val="default"/>
  </w:font>
  <w:font w:name="TimesNewRomanPSMT-Identity-H">
    <w:charset w:val="EE"/>
    <w:family w:val="auto"/>
    <w:pitch w:val="default"/>
  </w:font>
  <w:font w:name="CenturyGothic">
    <w:altName w:val="MS Mincho"/>
    <w:charset w:val="80"/>
    <w:family w:val="auto"/>
    <w:pitch w:val="default"/>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Humanist777L2-BoldB">
    <w:charset w:val="00"/>
    <w:family w:val="swiss"/>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TT82o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A55C" w14:textId="77777777" w:rsidR="00421E4E" w:rsidRPr="00A8353E" w:rsidRDefault="00421E4E" w:rsidP="009432CD">
    <w:pPr>
      <w:pStyle w:val="Stopka"/>
      <w:jc w:val="right"/>
    </w:pPr>
    <w:r w:rsidRPr="00A8353E">
      <w:rPr>
        <w:sz w:val="20"/>
        <w:szCs w:val="20"/>
      </w:rPr>
      <w:t xml:space="preserve">str. </w:t>
    </w:r>
    <w:r w:rsidRPr="00A8353E">
      <w:rPr>
        <w:sz w:val="20"/>
        <w:szCs w:val="20"/>
      </w:rPr>
      <w:fldChar w:fldCharType="begin"/>
    </w:r>
    <w:r w:rsidRPr="00A8353E">
      <w:rPr>
        <w:sz w:val="20"/>
        <w:szCs w:val="20"/>
      </w:rPr>
      <w:instrText>PAGE \ * arabskie</w:instrText>
    </w:r>
    <w:r w:rsidRPr="00A8353E">
      <w:rPr>
        <w:sz w:val="20"/>
        <w:szCs w:val="20"/>
      </w:rPr>
      <w:fldChar w:fldCharType="separate"/>
    </w:r>
    <w:r>
      <w:rPr>
        <w:noProof/>
        <w:sz w:val="20"/>
        <w:szCs w:val="20"/>
      </w:rPr>
      <w:t>42</w:t>
    </w:r>
    <w:r w:rsidRPr="00A8353E">
      <w:rPr>
        <w:sz w:val="20"/>
        <w:szCs w:val="20"/>
      </w:rPr>
      <w:fldChar w:fldCharType="end"/>
    </w:r>
  </w:p>
  <w:p w14:paraId="13D284E7" w14:textId="77777777" w:rsidR="00421E4E" w:rsidRPr="00F402BA" w:rsidRDefault="00421E4E" w:rsidP="006253DD">
    <w:pPr>
      <w:pStyle w:val="Nagwek"/>
      <w:jc w:val="center"/>
      <w:rPr>
        <w:rFonts w:ascii="Times New Roman" w:eastAsia="Times New Roman" w:hAnsi="Times New Roman" w:cs="Times New Roman"/>
        <w:color w:val="A6A6A6" w:themeColor="background1" w:themeShade="A6"/>
        <w:sz w:val="20"/>
        <w:szCs w:val="20"/>
        <w:lang w:eastAsia="pl-PL"/>
      </w:rPr>
    </w:pPr>
    <w:r w:rsidRPr="00F402BA">
      <w:rPr>
        <w:rFonts w:ascii="Times New Roman" w:hAnsi="Times New Roman" w:cs="Times New Roman"/>
        <w:b/>
        <w:color w:val="A6A6A6" w:themeColor="background1" w:themeShade="A6"/>
        <w:sz w:val="20"/>
        <w:szCs w:val="20"/>
      </w:rPr>
      <w:t xml:space="preserve"> PFU – Roboty termomodernizacyjne budynków A-B-C-D-E „</w:t>
    </w:r>
    <w:r w:rsidRPr="00F402BA">
      <w:rPr>
        <w:rFonts w:ascii="Times New Roman" w:hAnsi="Times New Roman" w:cs="Times New Roman"/>
        <w:b/>
        <w:i/>
        <w:color w:val="A6A6A6" w:themeColor="background1" w:themeShade="A6"/>
        <w:sz w:val="20"/>
        <w:szCs w:val="20"/>
      </w:rPr>
      <w:t>termo</w:t>
    </w:r>
    <w:r w:rsidRPr="00F402BA">
      <w:rPr>
        <w:rFonts w:ascii="Times New Roman" w:eastAsia="Times New Roman" w:hAnsi="Times New Roman" w:cs="Times New Roman"/>
        <w:b/>
        <w:i/>
        <w:color w:val="A6A6A6" w:themeColor="background1" w:themeShade="A6"/>
        <w:sz w:val="20"/>
        <w:szCs w:val="20"/>
        <w:lang w:eastAsia="pl-PL"/>
      </w:rPr>
      <w:t>modernizacja”</w:t>
    </w:r>
  </w:p>
  <w:p w14:paraId="0E415A87" w14:textId="77777777" w:rsidR="00421E4E" w:rsidRPr="00F402BA" w:rsidRDefault="00421E4E" w:rsidP="006253DD">
    <w:pPr>
      <w:pStyle w:val="Nagwek"/>
      <w:jc w:val="center"/>
      <w:rPr>
        <w:rFonts w:ascii="Times New Roman" w:eastAsia="Times New Roman" w:hAnsi="Times New Roman" w:cs="Times New Roman"/>
        <w:i/>
        <w:color w:val="A6A6A6" w:themeColor="background1" w:themeShade="A6"/>
        <w:sz w:val="20"/>
        <w:szCs w:val="20"/>
        <w:lang w:eastAsia="pl-PL"/>
      </w:rPr>
    </w:pPr>
    <w:r w:rsidRPr="00F402BA">
      <w:rPr>
        <w:rFonts w:ascii="Times New Roman" w:eastAsia="Times New Roman" w:hAnsi="Times New Roman" w:cs="Times New Roman"/>
        <w:color w:val="A6A6A6" w:themeColor="background1" w:themeShade="A6"/>
        <w:sz w:val="20"/>
        <w:szCs w:val="20"/>
        <w:lang w:eastAsia="pl-PL"/>
      </w:rPr>
      <w:t>Projekt: „</w:t>
    </w:r>
    <w:r w:rsidRPr="00F402BA">
      <w:rPr>
        <w:rFonts w:ascii="Times New Roman" w:eastAsia="Times New Roman" w:hAnsi="Times New Roman" w:cs="Times New Roman"/>
        <w:i/>
        <w:color w:val="A6A6A6" w:themeColor="background1" w:themeShade="A6"/>
        <w:sz w:val="20"/>
        <w:szCs w:val="20"/>
        <w:lang w:eastAsia="pl-PL"/>
      </w:rPr>
      <w:t>Poprawa efektywności energetycznej z wykorzystaniem odnawialnych źródeł energii obiektów</w:t>
    </w:r>
  </w:p>
  <w:p w14:paraId="7C3AA0E4" w14:textId="77777777" w:rsidR="00421E4E" w:rsidRPr="00F402BA" w:rsidRDefault="00421E4E" w:rsidP="00614193">
    <w:pPr>
      <w:widowControl/>
      <w:tabs>
        <w:tab w:val="center" w:pos="4536"/>
        <w:tab w:val="right" w:pos="9072"/>
      </w:tabs>
      <w:ind w:left="851" w:hanging="851"/>
      <w:jc w:val="center"/>
      <w:rPr>
        <w:rFonts w:ascii="Times New Roman" w:eastAsia="Times New Roman" w:hAnsi="Times New Roman" w:cs="Times New Roman"/>
        <w:color w:val="A6A6A6" w:themeColor="background1" w:themeShade="A6"/>
        <w:sz w:val="20"/>
        <w:szCs w:val="20"/>
        <w:lang w:eastAsia="pl-PL"/>
      </w:rPr>
    </w:pPr>
    <w:r w:rsidRPr="00F402BA">
      <w:rPr>
        <w:rFonts w:ascii="Times New Roman" w:eastAsia="Times New Roman" w:hAnsi="Times New Roman" w:cs="Times New Roman"/>
        <w:i/>
        <w:color w:val="A6A6A6" w:themeColor="background1" w:themeShade="A6"/>
        <w:sz w:val="20"/>
        <w:szCs w:val="20"/>
        <w:lang w:eastAsia="pl-PL"/>
      </w:rPr>
      <w:t xml:space="preserve"> Zespołu Opieki Zdrowotnej –szpitala powiatowego w Pińczowie”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0830" w14:textId="77777777" w:rsidR="00421E4E" w:rsidRDefault="00421E4E" w:rsidP="00F372ED">
    <w:pPr>
      <w:pStyle w:val="Stopka"/>
      <w:jc w:val="center"/>
      <w:rPr>
        <w:rFonts w:eastAsia="Calibri"/>
        <w:bCs/>
        <w:i/>
        <w:color w:val="808080"/>
        <w:sz w:val="20"/>
        <w:szCs w:val="20"/>
      </w:rPr>
    </w:pPr>
  </w:p>
  <w:p w14:paraId="09A34500" w14:textId="055A5625" w:rsidR="00A85107" w:rsidRPr="00A85107" w:rsidRDefault="00463AD8" w:rsidP="00A85107">
    <w:pPr>
      <w:widowControl/>
      <w:tabs>
        <w:tab w:val="center" w:pos="4536"/>
        <w:tab w:val="right" w:pos="9072"/>
      </w:tabs>
      <w:jc w:val="center"/>
      <w:rPr>
        <w:rFonts w:ascii="Times New Roman" w:eastAsia="Times New Roman" w:hAnsi="Times New Roman" w:cs="Times New Roman"/>
        <w:i/>
        <w:iCs/>
        <w:sz w:val="20"/>
        <w:szCs w:val="20"/>
        <w:lang w:val="x-none" w:eastAsia="x-none"/>
      </w:rPr>
    </w:pPr>
    <w:r>
      <w:rPr>
        <w:rFonts w:ascii="Times New Roman" w:eastAsia="Times New Roman" w:hAnsi="Times New Roman" w:cs="Times New Roman"/>
        <w:i/>
        <w:iCs/>
        <w:color w:val="000000"/>
        <w:sz w:val="20"/>
        <w:szCs w:val="20"/>
        <w:lang w:eastAsia="x-none"/>
      </w:rPr>
      <w:t xml:space="preserve">PFUż - </w:t>
    </w:r>
    <w:r w:rsidR="00A85107" w:rsidRPr="00A85107">
      <w:rPr>
        <w:rFonts w:ascii="Times New Roman" w:eastAsia="Times New Roman" w:hAnsi="Times New Roman" w:cs="Times New Roman"/>
        <w:i/>
        <w:iCs/>
        <w:color w:val="000000"/>
        <w:sz w:val="20"/>
        <w:szCs w:val="20"/>
        <w:lang w:val="x-none" w:eastAsia="x-none"/>
      </w:rPr>
      <w:t>Zdrowe Ponidzie- oddział rehabilitacji neurologicznej w Pińczowie</w:t>
    </w:r>
  </w:p>
  <w:p w14:paraId="579ACED1" w14:textId="77777777" w:rsidR="00A85107" w:rsidRPr="00A85107" w:rsidRDefault="00A85107" w:rsidP="00A85107">
    <w:pPr>
      <w:widowControl/>
      <w:tabs>
        <w:tab w:val="center" w:pos="4536"/>
        <w:tab w:val="right" w:pos="9072"/>
      </w:tabs>
      <w:jc w:val="right"/>
      <w:rPr>
        <w:rFonts w:ascii="Times New Roman" w:eastAsia="Times New Roman" w:hAnsi="Times New Roman" w:cs="Times New Roman"/>
        <w:sz w:val="20"/>
        <w:szCs w:val="20"/>
        <w:lang w:val="x-none" w:eastAsia="x-none"/>
      </w:rPr>
    </w:pPr>
    <w:r w:rsidRPr="00A85107">
      <w:rPr>
        <w:rFonts w:ascii="Times New Roman" w:eastAsia="Times New Roman" w:hAnsi="Times New Roman" w:cs="Times New Roman"/>
        <w:sz w:val="20"/>
        <w:szCs w:val="20"/>
        <w:lang w:val="x-none" w:eastAsia="x-none"/>
      </w:rPr>
      <w:t xml:space="preserve">Strona </w:t>
    </w:r>
    <w:r w:rsidRPr="00A85107">
      <w:rPr>
        <w:rFonts w:ascii="Times New Roman" w:eastAsia="Times New Roman" w:hAnsi="Times New Roman" w:cs="Times New Roman"/>
        <w:sz w:val="20"/>
        <w:szCs w:val="20"/>
        <w:lang w:val="x-none" w:eastAsia="x-none"/>
      </w:rPr>
      <w:fldChar w:fldCharType="begin"/>
    </w:r>
    <w:r w:rsidRPr="00A85107">
      <w:rPr>
        <w:rFonts w:ascii="Times New Roman" w:eastAsia="Times New Roman" w:hAnsi="Times New Roman" w:cs="Times New Roman"/>
        <w:sz w:val="20"/>
        <w:szCs w:val="20"/>
        <w:lang w:val="x-none" w:eastAsia="x-none"/>
      </w:rPr>
      <w:instrText xml:space="preserve"> PAGE </w:instrText>
    </w:r>
    <w:r w:rsidRPr="00A85107">
      <w:rPr>
        <w:rFonts w:ascii="Times New Roman" w:eastAsia="Times New Roman" w:hAnsi="Times New Roman" w:cs="Times New Roman"/>
        <w:sz w:val="20"/>
        <w:szCs w:val="20"/>
        <w:lang w:val="x-none" w:eastAsia="x-none"/>
      </w:rPr>
      <w:fldChar w:fldCharType="separate"/>
    </w:r>
    <w:r w:rsidRPr="00A85107">
      <w:rPr>
        <w:rFonts w:ascii="Times New Roman" w:eastAsia="Times New Roman" w:hAnsi="Times New Roman" w:cs="Times New Roman"/>
        <w:sz w:val="20"/>
        <w:szCs w:val="20"/>
        <w:lang w:val="x-none" w:eastAsia="x-none"/>
      </w:rPr>
      <w:t>1</w:t>
    </w:r>
    <w:r w:rsidRPr="00A85107">
      <w:rPr>
        <w:rFonts w:ascii="Times New Roman" w:eastAsia="Times New Roman" w:hAnsi="Times New Roman" w:cs="Times New Roman"/>
        <w:sz w:val="20"/>
        <w:szCs w:val="20"/>
        <w:lang w:val="x-none" w:eastAsia="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56452124"/>
      <w:docPartObj>
        <w:docPartGallery w:val="Page Numbers (Bottom of Page)"/>
        <w:docPartUnique/>
      </w:docPartObj>
    </w:sdtPr>
    <w:sdtEndPr>
      <w:rPr>
        <w:rFonts w:ascii="Times New Roman" w:hAnsi="Times New Roman" w:cs="Times New Roman"/>
        <w:sz w:val="20"/>
        <w:szCs w:val="20"/>
      </w:rPr>
    </w:sdtEndPr>
    <w:sdtContent>
      <w:p w14:paraId="0188CB3C" w14:textId="77777777" w:rsidR="00421E4E" w:rsidRPr="005B0CCF" w:rsidRDefault="00421E4E">
        <w:pPr>
          <w:pStyle w:val="Stopka"/>
          <w:jc w:val="right"/>
          <w:rPr>
            <w:rFonts w:ascii="Times New Roman" w:eastAsiaTheme="majorEastAsia" w:hAnsi="Times New Roman" w:cs="Times New Roman"/>
            <w:sz w:val="20"/>
            <w:szCs w:val="20"/>
          </w:rPr>
        </w:pPr>
        <w:r w:rsidRPr="005B0CCF">
          <w:rPr>
            <w:rFonts w:ascii="Times New Roman" w:eastAsiaTheme="majorEastAsia" w:hAnsi="Times New Roman" w:cs="Times New Roman"/>
            <w:sz w:val="20"/>
            <w:szCs w:val="20"/>
          </w:rPr>
          <w:t xml:space="preserve">str. </w:t>
        </w:r>
        <w:r w:rsidRPr="005B0CCF">
          <w:rPr>
            <w:rFonts w:ascii="Times New Roman" w:eastAsiaTheme="minorEastAsia" w:hAnsi="Times New Roman" w:cs="Times New Roman"/>
            <w:b/>
            <w:sz w:val="20"/>
            <w:szCs w:val="20"/>
          </w:rPr>
          <w:fldChar w:fldCharType="begin"/>
        </w:r>
        <w:r w:rsidRPr="005B0CCF">
          <w:rPr>
            <w:rFonts w:ascii="Times New Roman" w:hAnsi="Times New Roman" w:cs="Times New Roman"/>
            <w:b/>
            <w:sz w:val="20"/>
            <w:szCs w:val="20"/>
          </w:rPr>
          <w:instrText>PAGE    \* MERGEFORMAT</w:instrText>
        </w:r>
        <w:r w:rsidRPr="005B0CCF">
          <w:rPr>
            <w:rFonts w:ascii="Times New Roman" w:eastAsiaTheme="minorEastAsia" w:hAnsi="Times New Roman" w:cs="Times New Roman"/>
            <w:b/>
            <w:sz w:val="20"/>
            <w:szCs w:val="20"/>
          </w:rPr>
          <w:fldChar w:fldCharType="separate"/>
        </w:r>
        <w:r w:rsidRPr="005B0CCF">
          <w:rPr>
            <w:rFonts w:ascii="Times New Roman" w:eastAsiaTheme="majorEastAsia" w:hAnsi="Times New Roman" w:cs="Times New Roman"/>
            <w:b/>
            <w:noProof/>
            <w:sz w:val="20"/>
            <w:szCs w:val="20"/>
          </w:rPr>
          <w:t>1</w:t>
        </w:r>
        <w:r w:rsidRPr="005B0CCF">
          <w:rPr>
            <w:rFonts w:ascii="Times New Roman" w:eastAsiaTheme="majorEastAsia" w:hAnsi="Times New Roman" w:cs="Times New Roman"/>
            <w:b/>
            <w:sz w:val="20"/>
            <w:szCs w:val="20"/>
          </w:rPr>
          <w:fldChar w:fldCharType="end"/>
        </w:r>
      </w:p>
    </w:sdtContent>
  </w:sdt>
  <w:p w14:paraId="77E96BD9" w14:textId="77777777" w:rsidR="00421E4E" w:rsidRDefault="00421E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4153" w14:textId="77777777" w:rsidR="00E576B5" w:rsidRDefault="00E576B5" w:rsidP="00EE22B3">
      <w:r>
        <w:separator/>
      </w:r>
    </w:p>
  </w:footnote>
  <w:footnote w:type="continuationSeparator" w:id="0">
    <w:p w14:paraId="7BF4DBC4" w14:textId="77777777" w:rsidR="00E576B5" w:rsidRDefault="00E576B5" w:rsidP="00EE22B3">
      <w:r>
        <w:continuationSeparator/>
      </w:r>
    </w:p>
  </w:footnote>
  <w:footnote w:id="1">
    <w:p w14:paraId="36B4BE94" w14:textId="0037325A" w:rsidR="003276FA" w:rsidRPr="00E875BC" w:rsidRDefault="003276FA" w:rsidP="007E7BA3">
      <w:pPr>
        <w:pStyle w:val="Tekstprzypisudolnego"/>
        <w:rPr>
          <w:rFonts w:ascii="Times New Roman" w:hAnsi="Times New Roman" w:cs="Times New Roman"/>
        </w:rPr>
      </w:pPr>
      <w:r w:rsidRPr="00E875BC">
        <w:rPr>
          <w:rStyle w:val="Odwoanieprzypisudolnego"/>
          <w:rFonts w:ascii="Times New Roman" w:hAnsi="Times New Roman" w:cs="Times New Roman"/>
        </w:rPr>
        <w:footnoteRef/>
      </w:r>
      <w:r w:rsidRPr="00E875BC">
        <w:rPr>
          <w:rFonts w:ascii="Times New Roman" w:hAnsi="Times New Roman" w:cs="Times New Roman"/>
        </w:rPr>
        <w:t xml:space="preserve"> </w:t>
      </w:r>
      <w:r w:rsidR="00E514F4">
        <w:rPr>
          <w:rFonts w:ascii="Times New Roman" w:hAnsi="Times New Roman" w:cs="Times New Roman"/>
        </w:rPr>
        <w:t xml:space="preserve">wg stanu aktualnego na dzień opracowania dokumentacji </w:t>
      </w:r>
    </w:p>
  </w:footnote>
  <w:footnote w:id="2">
    <w:p w14:paraId="79CB5439" w14:textId="1FACDCAC" w:rsidR="007654FF" w:rsidRPr="007654FF" w:rsidRDefault="007654FF">
      <w:pPr>
        <w:pStyle w:val="Tekstprzypisudolnego"/>
        <w:rPr>
          <w:rFonts w:ascii="Times New Roman" w:hAnsi="Times New Roman" w:cs="Times New Roman"/>
          <w:i/>
          <w:iCs/>
        </w:rPr>
      </w:pPr>
      <w:r w:rsidRPr="007654FF">
        <w:rPr>
          <w:rStyle w:val="Odwoanieprzypisudolnego"/>
          <w:rFonts w:ascii="Times New Roman" w:hAnsi="Times New Roman" w:cs="Times New Roman"/>
        </w:rPr>
        <w:footnoteRef/>
      </w:r>
      <w:r w:rsidRPr="007654FF">
        <w:rPr>
          <w:rFonts w:ascii="Times New Roman" w:hAnsi="Times New Roman" w:cs="Times New Roman"/>
        </w:rPr>
        <w:t xml:space="preserve"> Zamawiający przewiduje zgłoszenie robót w trybie art.</w:t>
      </w:r>
      <w:r w:rsidR="006250ED">
        <w:rPr>
          <w:rFonts w:ascii="Times New Roman" w:hAnsi="Times New Roman" w:cs="Times New Roman"/>
        </w:rPr>
        <w:t>2</w:t>
      </w:r>
      <w:r w:rsidRPr="007654FF">
        <w:rPr>
          <w:rFonts w:ascii="Times New Roman" w:hAnsi="Times New Roman" w:cs="Times New Roman"/>
        </w:rPr>
        <w:t>9 ust.3 pkt 3d</w:t>
      </w:r>
      <w:r w:rsidR="006250ED">
        <w:rPr>
          <w:rFonts w:ascii="Times New Roman" w:hAnsi="Times New Roman" w:cs="Times New Roman"/>
        </w:rPr>
        <w:t xml:space="preserve"> ustawy prawo budowlane </w:t>
      </w:r>
      <w:r w:rsidRPr="007654FF">
        <w:rPr>
          <w:rFonts w:ascii="Times New Roman" w:hAnsi="Times New Roman" w:cs="Times New Roman"/>
        </w:rPr>
        <w:t xml:space="preserve"> -</w:t>
      </w:r>
      <w:r w:rsidRPr="007654FF">
        <w:rPr>
          <w:rFonts w:ascii="Times New Roman" w:hAnsi="Times New Roman" w:cs="Times New Roman"/>
          <w:i/>
          <w:iCs/>
        </w:rPr>
        <w:t>instalowanie wewnątrz i na zewnątrz użytkowanego budynku instalacji gazowych</w:t>
      </w:r>
    </w:p>
  </w:footnote>
  <w:footnote w:id="3">
    <w:p w14:paraId="31F6C6A7" w14:textId="77777777" w:rsidR="00CE2724" w:rsidRPr="007654FF" w:rsidRDefault="00CE2724" w:rsidP="00CE2724">
      <w:pPr>
        <w:widowControl/>
        <w:shd w:val="clear" w:color="auto" w:fill="FFFFFF"/>
        <w:rPr>
          <w:rFonts w:ascii="Times New Roman" w:eastAsia="Times New Roman" w:hAnsi="Times New Roman" w:cs="Times New Roman"/>
          <w:i/>
          <w:iCs/>
          <w:color w:val="212529"/>
          <w:sz w:val="20"/>
          <w:szCs w:val="20"/>
          <w:lang w:eastAsia="pl-PL"/>
        </w:rPr>
      </w:pPr>
      <w:r w:rsidRPr="007E7BA3">
        <w:rPr>
          <w:rStyle w:val="Odwoanieprzypisudolnego"/>
          <w:rFonts w:ascii="Times New Roman" w:hAnsi="Times New Roman" w:cs="Times New Roman"/>
          <w:sz w:val="20"/>
          <w:szCs w:val="20"/>
        </w:rPr>
        <w:footnoteRef/>
      </w:r>
      <w:r w:rsidRPr="007E7BA3">
        <w:rPr>
          <w:rFonts w:ascii="Times New Roman" w:hAnsi="Times New Roman" w:cs="Times New Roman"/>
          <w:sz w:val="20"/>
          <w:szCs w:val="20"/>
        </w:rPr>
        <w:t xml:space="preserve"> Art.71 ust.1 pkt.2 ustawy prawo budowlane „</w:t>
      </w:r>
      <w:r w:rsidRPr="007E7BA3">
        <w:rPr>
          <w:rFonts w:ascii="Times New Roman" w:eastAsia="Times New Roman" w:hAnsi="Times New Roman" w:cs="Times New Roman"/>
          <w:i/>
          <w:iCs/>
          <w:color w:val="212529"/>
          <w:sz w:val="20"/>
          <w:szCs w:val="20"/>
          <w:shd w:val="clear" w:color="auto" w:fill="FFFFFF"/>
          <w:lang w:eastAsia="pl-PL"/>
        </w:rPr>
        <w:t>Przez zmianę sposobu użytkowania obiektu budowlanego lub jego części rozumie się w szczególności</w:t>
      </w:r>
      <w:r w:rsidRPr="007E7BA3">
        <w:rPr>
          <w:rFonts w:ascii="Times New Roman" w:eastAsia="Times New Roman" w:hAnsi="Times New Roman" w:cs="Times New Roman"/>
          <w:i/>
          <w:iCs/>
          <w:color w:val="212529"/>
          <w:sz w:val="20"/>
          <w:szCs w:val="20"/>
          <w:lang w:eastAsia="pl-PL"/>
        </w:rPr>
        <w:t> podjęcie bądź zaniechanie w obiekcie budowlanym lub jego części działalności zmieniającej warunki: bezpieczeństwa pożarowego, powodziowego, pracy, zdrowotne, higieniczno-sanitarne, ochrony środowiska bądź wielkość lub układ obciążeń</w:t>
      </w:r>
      <w:r w:rsidRPr="008B398A">
        <w:rPr>
          <w:rFonts w:ascii="Times New Roman" w:eastAsia="Times New Roman" w:hAnsi="Times New Roman" w:cs="Times New Roman"/>
          <w:i/>
          <w:iCs/>
          <w:color w:val="212529"/>
          <w:sz w:val="20"/>
          <w:szCs w:val="20"/>
          <w:lang w:eastAsia="pl-PL"/>
        </w:rPr>
        <w:t>”</w:t>
      </w:r>
    </w:p>
  </w:footnote>
  <w:footnote w:id="4">
    <w:p w14:paraId="3832B04D" w14:textId="07712515" w:rsidR="007654FF" w:rsidRPr="007654FF" w:rsidRDefault="007654FF">
      <w:pPr>
        <w:pStyle w:val="Tekstprzypisudolnego"/>
        <w:rPr>
          <w:rFonts w:ascii="Times New Roman" w:hAnsi="Times New Roman" w:cs="Times New Roman"/>
          <w:i/>
          <w:iCs/>
        </w:rPr>
      </w:pPr>
      <w:r>
        <w:rPr>
          <w:rStyle w:val="Odwoanieprzypisudolnego"/>
        </w:rPr>
        <w:footnoteRef/>
      </w:r>
      <w:r>
        <w:t xml:space="preserve"> </w:t>
      </w:r>
      <w:r w:rsidRPr="007654FF">
        <w:rPr>
          <w:rFonts w:ascii="Times New Roman" w:hAnsi="Times New Roman" w:cs="Times New Roman"/>
        </w:rPr>
        <w:t xml:space="preserve">Zamawiający przewiduje </w:t>
      </w:r>
      <w:r>
        <w:rPr>
          <w:rFonts w:ascii="Times New Roman" w:hAnsi="Times New Roman" w:cs="Times New Roman"/>
        </w:rPr>
        <w:t xml:space="preserve">uzyskanie odstępstw </w:t>
      </w:r>
      <w:r w:rsidRPr="007654FF">
        <w:rPr>
          <w:rFonts w:ascii="Times New Roman" w:hAnsi="Times New Roman" w:cs="Times New Roman"/>
        </w:rPr>
        <w:t>w trybie art.9 ust.</w:t>
      </w:r>
      <w:r w:rsidR="006250ED">
        <w:rPr>
          <w:rFonts w:ascii="Times New Roman" w:hAnsi="Times New Roman" w:cs="Times New Roman"/>
        </w:rPr>
        <w:t>6</w:t>
      </w:r>
      <w:r w:rsidRPr="007654FF">
        <w:rPr>
          <w:rFonts w:ascii="Times New Roman" w:hAnsi="Times New Roman" w:cs="Times New Roman"/>
        </w:rPr>
        <w:t xml:space="preserve"> </w:t>
      </w:r>
      <w:r w:rsidR="006250ED">
        <w:rPr>
          <w:rFonts w:ascii="Times New Roman" w:hAnsi="Times New Roman" w:cs="Times New Roman"/>
        </w:rPr>
        <w:t xml:space="preserve">ustawy prawo budowlane z powiązaniu z § 2 ust.2  rozporządzenia w </w:t>
      </w:r>
      <w:r w:rsidRPr="007654FF">
        <w:rPr>
          <w:rStyle w:val="Uwydatnienie"/>
          <w:rFonts w:ascii="Times New Roman" w:hAnsi="Times New Roman" w:cs="Times New Roman"/>
          <w:color w:val="000000"/>
        </w:rPr>
        <w:t>sprawie warunków technicznych, jakim powinny odpowiadać budynki i ich usytuowanie</w:t>
      </w:r>
      <w:r w:rsidRPr="007654FF">
        <w:rPr>
          <w:rFonts w:ascii="Times New Roman" w:hAnsi="Times New Roman" w:cs="Times New Roman"/>
          <w:color w:val="000000"/>
        </w:rPr>
        <w:t> </w:t>
      </w:r>
    </w:p>
  </w:footnote>
  <w:footnote w:id="5">
    <w:p w14:paraId="50443C93" w14:textId="77777777" w:rsidR="00941D9E" w:rsidRPr="00C17F4A" w:rsidRDefault="00941D9E" w:rsidP="00941D9E">
      <w:pPr>
        <w:pStyle w:val="Tekstprzypisudolnego"/>
        <w:rPr>
          <w:rFonts w:ascii="Times New Roman" w:hAnsi="Times New Roman" w:cs="Times New Roman"/>
        </w:rPr>
      </w:pPr>
      <w:r>
        <w:rPr>
          <w:rStyle w:val="Odwoanieprzypisudolnego"/>
        </w:rPr>
        <w:footnoteRef/>
      </w:r>
      <w:r>
        <w:t xml:space="preserve"> </w:t>
      </w:r>
      <w:r w:rsidRPr="00C17F4A">
        <w:rPr>
          <w:rFonts w:ascii="Times New Roman" w:hAnsi="Times New Roman" w:cs="Times New Roman"/>
        </w:rPr>
        <w:t xml:space="preserve">okres gwarancji jakości i rękojmi za wady robót wraz zainstalowanymi urządzeniami zgodnie z SWZ stanowi kryterium ocen. </w:t>
      </w:r>
    </w:p>
  </w:footnote>
  <w:footnote w:id="6">
    <w:p w14:paraId="7A44A593" w14:textId="1053FA49" w:rsidR="006B3E33" w:rsidRPr="006B3E33" w:rsidRDefault="006B3E33" w:rsidP="006B3E33">
      <w:pPr>
        <w:pStyle w:val="Nagwek2"/>
        <w:keepNext w:val="0"/>
        <w:keepLines w:val="0"/>
        <w:tabs>
          <w:tab w:val="left" w:pos="284"/>
        </w:tabs>
        <w:spacing w:before="0"/>
        <w:ind w:left="360" w:right="110"/>
        <w:jc w:val="both"/>
        <w:rPr>
          <w:rFonts w:ascii="Times New Roman" w:hAnsi="Times New Roman" w:cs="Times New Roman"/>
          <w:color w:val="auto"/>
          <w:sz w:val="20"/>
          <w:szCs w:val="20"/>
        </w:rPr>
      </w:pPr>
      <w:r w:rsidRPr="006B3E33">
        <w:rPr>
          <w:rStyle w:val="Odwoanieprzypisudolnego"/>
          <w:rFonts w:ascii="Times New Roman" w:hAnsi="Times New Roman" w:cs="Times New Roman"/>
          <w:sz w:val="20"/>
          <w:szCs w:val="20"/>
        </w:rPr>
        <w:footnoteRef/>
      </w:r>
      <w:r w:rsidRPr="006B3E33">
        <w:rPr>
          <w:rFonts w:ascii="Times New Roman" w:hAnsi="Times New Roman" w:cs="Times New Roman"/>
          <w:sz w:val="20"/>
          <w:szCs w:val="20"/>
        </w:rPr>
        <w:t xml:space="preserve"> </w:t>
      </w:r>
      <w:r w:rsidRPr="006B3E33">
        <w:rPr>
          <w:rFonts w:ascii="Times New Roman" w:hAnsi="Times New Roman" w:cs="Times New Roman"/>
          <w:color w:val="auto"/>
          <w:sz w:val="20"/>
          <w:szCs w:val="20"/>
        </w:rPr>
        <w:t>Zgodnie z Dyrektywą 93/42/EWG z dnia 14.06.1993 r. o wyrobach medycznych oraz Rozporządzeniem Ministerstwa Zdrowia Dz. U. Nr 215 poz.1426 z dnia 05.11.2010 r. w sprawie Klasyfikacji Wyrobów Medycznych do różnego przeznaczenia, instalacja gazów medycznych jest wyrobem medycznym. Podzespoły (np. punkty poboru, sygnalizatory, panele redukcyjne) muszą posiadać deklaracje właściwości użytkowych wydane przez producenta, być oznaczone znakiem CE z numerem jednostki notyfikowanej oraz zgłoszone w Urzędzie Rejestracji Produktów Leczniczych, Wyrobów Medycznych i Produktów Biobójczych. Pozostałe elementy takie jak sprężarki, pompy, zbiorniki wyrównawcze, filtry oraz zespoły uzdatniania sprężonego powietrza powinny spełniać wymagania zawarte w normach zharmonizowanych z w/w Dyrektywą. Wymóg spełnienia wymagań powinien wynikać z dokumentacji</w:t>
      </w:r>
      <w:r>
        <w:rPr>
          <w:rFonts w:ascii="Times New Roman" w:hAnsi="Times New Roman" w:cs="Times New Roman"/>
          <w:color w:val="auto"/>
          <w:sz w:val="20"/>
          <w:szCs w:val="20"/>
        </w:rPr>
        <w:t xml:space="preserve"> projektowej.</w:t>
      </w:r>
    </w:p>
    <w:p w14:paraId="683DE56D" w14:textId="3690F562" w:rsidR="006B3E33" w:rsidRPr="006B3E33" w:rsidRDefault="006B3E33" w:rsidP="006B3E33">
      <w:pPr>
        <w:pStyle w:val="Tekstprzypisudolnego"/>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1D17" w14:textId="77777777" w:rsidR="00DF6A70" w:rsidRDefault="00DF6A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4185" w14:textId="77777777" w:rsidR="00421E4E" w:rsidRDefault="00421E4E" w:rsidP="00EE22B3">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333C" w14:textId="02572204" w:rsidR="006621AA" w:rsidRPr="007476B8" w:rsidRDefault="006621AA" w:rsidP="006621AA">
    <w:pPr>
      <w:tabs>
        <w:tab w:val="center" w:pos="4536"/>
        <w:tab w:val="right" w:pos="9072"/>
      </w:tabs>
      <w:suppressAutoHyphens/>
      <w:rPr>
        <w:rFonts w:ascii="Times New Roman" w:eastAsia="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singleLevel"/>
    <w:tmpl w:val="00000005"/>
    <w:name w:val="WW8Num5"/>
    <w:lvl w:ilvl="0">
      <w:start w:val="1"/>
      <w:numFmt w:val="bullet"/>
      <w:pStyle w:val="BodyTextBullet"/>
      <w:lvlText w:val=""/>
      <w:lvlJc w:val="left"/>
      <w:pPr>
        <w:tabs>
          <w:tab w:val="num" w:pos="1429"/>
        </w:tabs>
        <w:ind w:left="1429" w:hanging="360"/>
      </w:pPr>
      <w:rPr>
        <w:rFonts w:ascii="Symbol" w:hAnsi="Symbol"/>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0"/>
        <w:szCs w:val="24"/>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4"/>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4"/>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shd w:val="clear" w:color="auto" w:fill="auto"/>
        <w:lang w:val="pl-PL"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lang w:val="pl-PL" w:eastAsia="ar-S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lang w:val="pl-PL" w:eastAsia="ar-S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hint="default"/>
        <w:lang w:val="pl-PL"/>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Symbol" w:hint="default"/>
        <w:lang w:val="pl-PL"/>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Symbol" w:hint="default"/>
        <w:lang w:val="pl-PL"/>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9"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3"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4"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5"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Arial Narrow" w:hint="default"/>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hint="default"/>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hint="default"/>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Arial Narrow" w:hint="default"/>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hint="default"/>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hint="default"/>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0"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711F67"/>
    <w:multiLevelType w:val="multilevel"/>
    <w:tmpl w:val="7C4E2A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28B2EDF"/>
    <w:multiLevelType w:val="hybridMultilevel"/>
    <w:tmpl w:val="1818C2C2"/>
    <w:lvl w:ilvl="0" w:tplc="9A1EE4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2B15D42"/>
    <w:multiLevelType w:val="hybridMultilevel"/>
    <w:tmpl w:val="21B8F82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3C66DC7"/>
    <w:multiLevelType w:val="multilevel"/>
    <w:tmpl w:val="EB6C4C18"/>
    <w:lvl w:ilvl="0">
      <w:start w:val="1"/>
      <w:numFmt w:val="decimal"/>
      <w:lvlText w:val="%1."/>
      <w:lvlJc w:val="left"/>
      <w:pPr>
        <w:ind w:left="862" w:hanging="360"/>
      </w:pPr>
      <w:rPr>
        <w:rFonts w:hint="default"/>
        <w:b/>
        <w:color w:val="auto"/>
      </w:rPr>
    </w:lvl>
    <w:lvl w:ilvl="1">
      <w:start w:val="1"/>
      <w:numFmt w:val="decimal"/>
      <w:isLgl/>
      <w:lvlText w:val="%1.%2."/>
      <w:lvlJc w:val="left"/>
      <w:pPr>
        <w:ind w:left="946" w:hanging="444"/>
      </w:pPr>
      <w:rPr>
        <w:rFonts w:hint="default"/>
        <w:b w:val="0"/>
        <w:bCs w:val="0"/>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 w15:restartNumberingAfterBreak="0">
    <w:nsid w:val="041F5191"/>
    <w:multiLevelType w:val="hybridMultilevel"/>
    <w:tmpl w:val="D082B036"/>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637D86"/>
    <w:multiLevelType w:val="multilevel"/>
    <w:tmpl w:val="444C816C"/>
    <w:lvl w:ilvl="0">
      <w:start w:val="1"/>
      <w:numFmt w:val="bullet"/>
      <w:lvlText w:val=""/>
      <w:lvlJc w:val="left"/>
      <w:pPr>
        <w:ind w:left="444" w:hanging="444"/>
      </w:pPr>
      <w:rPr>
        <w:rFonts w:ascii="Symbol" w:hAnsi="Symbol" w:hint="default"/>
      </w:rPr>
    </w:lvl>
    <w:lvl w:ilvl="1">
      <w:start w:val="2"/>
      <w:numFmt w:val="decimal"/>
      <w:lvlText w:val="%1.%2"/>
      <w:lvlJc w:val="left"/>
      <w:pPr>
        <w:ind w:left="500" w:hanging="444"/>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28" w15:restartNumberingAfterBreak="0">
    <w:nsid w:val="0B4C1EF9"/>
    <w:multiLevelType w:val="hybridMultilevel"/>
    <w:tmpl w:val="BF6AC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432443"/>
    <w:multiLevelType w:val="hybridMultilevel"/>
    <w:tmpl w:val="B380D0FE"/>
    <w:lvl w:ilvl="0" w:tplc="9A1EE4DE">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30" w15:restartNumberingAfterBreak="0">
    <w:nsid w:val="0C9B5151"/>
    <w:multiLevelType w:val="hybridMultilevel"/>
    <w:tmpl w:val="1CC05C84"/>
    <w:lvl w:ilvl="0" w:tplc="022CC8B2">
      <w:start w:val="1"/>
      <w:numFmt w:val="decimal"/>
      <w:lvlText w:val="%1."/>
      <w:lvlJc w:val="left"/>
      <w:pPr>
        <w:ind w:left="928" w:hanging="360"/>
      </w:pPr>
      <w:rPr>
        <w:rFonts w:ascii="Times New Roman" w:eastAsia="Calibri" w:hAnsi="Times New Roman" w:cs="Times New Roman"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1" w15:restartNumberingAfterBreak="0">
    <w:nsid w:val="0CA94F66"/>
    <w:multiLevelType w:val="hybridMultilevel"/>
    <w:tmpl w:val="6F12729E"/>
    <w:lvl w:ilvl="0" w:tplc="9A1EE4DE">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32" w15:restartNumberingAfterBreak="0">
    <w:nsid w:val="0D110154"/>
    <w:multiLevelType w:val="hybridMultilevel"/>
    <w:tmpl w:val="F75ACE58"/>
    <w:lvl w:ilvl="0" w:tplc="968E46A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D55900"/>
    <w:multiLevelType w:val="multilevel"/>
    <w:tmpl w:val="222A1948"/>
    <w:lvl w:ilvl="0">
      <w:start w:val="1"/>
      <w:numFmt w:val="bullet"/>
      <w:lvlText w:val=""/>
      <w:lvlJc w:val="left"/>
      <w:pPr>
        <w:ind w:left="720" w:hanging="360"/>
      </w:pPr>
      <w:rPr>
        <w:rFonts w:ascii="Symbol" w:hAnsi="Symbol"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F4E48B8"/>
    <w:multiLevelType w:val="hybridMultilevel"/>
    <w:tmpl w:val="E8E09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0553E8D"/>
    <w:multiLevelType w:val="hybridMultilevel"/>
    <w:tmpl w:val="C0DA207E"/>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3AF4C48"/>
    <w:multiLevelType w:val="hybridMultilevel"/>
    <w:tmpl w:val="40BE375E"/>
    <w:lvl w:ilvl="0" w:tplc="9A1EE4D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15767E2F"/>
    <w:multiLevelType w:val="hybridMultilevel"/>
    <w:tmpl w:val="5502AC82"/>
    <w:lvl w:ilvl="0" w:tplc="D2A228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6D472D3"/>
    <w:multiLevelType w:val="multilevel"/>
    <w:tmpl w:val="029C8C14"/>
    <w:lvl w:ilvl="0">
      <w:start w:val="1"/>
      <w:numFmt w:val="decimal"/>
      <w:lvlText w:val="%1."/>
      <w:lvlJc w:val="left"/>
      <w:pPr>
        <w:ind w:left="720" w:hanging="360"/>
      </w:pPr>
      <w:rPr>
        <w:rFonts w:hint="default"/>
        <w:b/>
        <w:sz w:val="24"/>
        <w:szCs w:val="24"/>
      </w:rPr>
    </w:lvl>
    <w:lvl w:ilvl="1">
      <w:start w:val="1"/>
      <w:numFmt w:val="decimal"/>
      <w:isLgl/>
      <w:lvlText w:val="%1.%2."/>
      <w:lvlJc w:val="left"/>
      <w:pPr>
        <w:ind w:left="360" w:hanging="360"/>
      </w:pPr>
      <w:rPr>
        <w:rFonts w:ascii="Times New Roman" w:eastAsia="TimesNewRomanPSMT" w:hAnsi="Times New Roman" w:cs="Times New Roman" w:hint="default"/>
        <w:b w:val="0"/>
        <w:bCs/>
        <w:i w:val="0"/>
      </w:rPr>
    </w:lvl>
    <w:lvl w:ilvl="2">
      <w:start w:val="1"/>
      <w:numFmt w:val="decimal"/>
      <w:isLgl/>
      <w:lvlText w:val="%1.%2.%3."/>
      <w:lvlJc w:val="left"/>
      <w:pPr>
        <w:ind w:left="1004" w:hanging="720"/>
      </w:pPr>
      <w:rPr>
        <w:rFonts w:eastAsia="TimesNewRomanPSMT" w:hint="default"/>
        <w:b w:val="0"/>
        <w:bCs/>
        <w:i w:val="0"/>
        <w:iCs/>
      </w:rPr>
    </w:lvl>
    <w:lvl w:ilvl="3">
      <w:start w:val="1"/>
      <w:numFmt w:val="decimal"/>
      <w:isLgl/>
      <w:lvlText w:val="%1.%2.%3.%4."/>
      <w:lvlJc w:val="left"/>
      <w:pPr>
        <w:ind w:left="1080" w:hanging="720"/>
      </w:pPr>
      <w:rPr>
        <w:rFonts w:eastAsia="TimesNewRomanPSMT" w:hint="default"/>
      </w:rPr>
    </w:lvl>
    <w:lvl w:ilvl="4">
      <w:start w:val="1"/>
      <w:numFmt w:val="decimal"/>
      <w:isLgl/>
      <w:lvlText w:val="%1.%2.%3.%4.%5."/>
      <w:lvlJc w:val="left"/>
      <w:pPr>
        <w:ind w:left="1440" w:hanging="1080"/>
      </w:pPr>
      <w:rPr>
        <w:rFonts w:eastAsia="TimesNewRomanPSMT" w:hint="default"/>
      </w:rPr>
    </w:lvl>
    <w:lvl w:ilvl="5">
      <w:start w:val="1"/>
      <w:numFmt w:val="decimal"/>
      <w:isLgl/>
      <w:lvlText w:val="%1.%2.%3.%4.%5.%6."/>
      <w:lvlJc w:val="left"/>
      <w:pPr>
        <w:ind w:left="1440" w:hanging="1080"/>
      </w:pPr>
      <w:rPr>
        <w:rFonts w:eastAsia="TimesNewRomanPSMT" w:hint="default"/>
      </w:rPr>
    </w:lvl>
    <w:lvl w:ilvl="6">
      <w:start w:val="1"/>
      <w:numFmt w:val="decimal"/>
      <w:isLgl/>
      <w:lvlText w:val="%1.%2.%3.%4.%5.%6.%7."/>
      <w:lvlJc w:val="left"/>
      <w:pPr>
        <w:ind w:left="1800" w:hanging="1440"/>
      </w:pPr>
      <w:rPr>
        <w:rFonts w:eastAsia="TimesNewRomanPSMT" w:hint="default"/>
      </w:rPr>
    </w:lvl>
    <w:lvl w:ilvl="7">
      <w:start w:val="1"/>
      <w:numFmt w:val="decimal"/>
      <w:isLgl/>
      <w:lvlText w:val="%1.%2.%3.%4.%5.%6.%7.%8."/>
      <w:lvlJc w:val="left"/>
      <w:pPr>
        <w:ind w:left="1800" w:hanging="1440"/>
      </w:pPr>
      <w:rPr>
        <w:rFonts w:eastAsia="TimesNewRomanPSMT" w:hint="default"/>
      </w:rPr>
    </w:lvl>
    <w:lvl w:ilvl="8">
      <w:start w:val="1"/>
      <w:numFmt w:val="decimal"/>
      <w:isLgl/>
      <w:lvlText w:val="%1.%2.%3.%4.%5.%6.%7.%8.%9."/>
      <w:lvlJc w:val="left"/>
      <w:pPr>
        <w:ind w:left="2160" w:hanging="1800"/>
      </w:pPr>
      <w:rPr>
        <w:rFonts w:eastAsia="TimesNewRomanPSMT" w:hint="default"/>
      </w:rPr>
    </w:lvl>
  </w:abstractNum>
  <w:abstractNum w:abstractNumId="39" w15:restartNumberingAfterBreak="0">
    <w:nsid w:val="17955D17"/>
    <w:multiLevelType w:val="hybridMultilevel"/>
    <w:tmpl w:val="EB1A0DB4"/>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7F01487"/>
    <w:multiLevelType w:val="hybridMultilevel"/>
    <w:tmpl w:val="632CEB0E"/>
    <w:lvl w:ilvl="0" w:tplc="9A1EE4DE">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41" w15:restartNumberingAfterBreak="0">
    <w:nsid w:val="189A7DF5"/>
    <w:multiLevelType w:val="hybridMultilevel"/>
    <w:tmpl w:val="DC10EC26"/>
    <w:lvl w:ilvl="0" w:tplc="236A1A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4D1AE5"/>
    <w:multiLevelType w:val="hybridMultilevel"/>
    <w:tmpl w:val="5C6CF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0B7AD1"/>
    <w:multiLevelType w:val="hybridMultilevel"/>
    <w:tmpl w:val="F29E2BDA"/>
    <w:lvl w:ilvl="0" w:tplc="9A1EE4DE">
      <w:start w:val="1"/>
      <w:numFmt w:val="bullet"/>
      <w:lvlText w:val=""/>
      <w:lvlJc w:val="left"/>
      <w:pPr>
        <w:ind w:left="1272" w:hanging="360"/>
      </w:pPr>
      <w:rPr>
        <w:rFonts w:ascii="Symbol" w:hAnsi="Symbol"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44" w15:restartNumberingAfterBreak="0">
    <w:nsid w:val="1E961715"/>
    <w:multiLevelType w:val="multilevel"/>
    <w:tmpl w:val="9D8A1E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heme="minorHAnsi" w:hAnsiTheme="minorHAnsi" w:cstheme="minorHAnsi" w:hint="default"/>
        <w:b/>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1F7333A1"/>
    <w:multiLevelType w:val="hybridMultilevel"/>
    <w:tmpl w:val="A9B4FB46"/>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12677B1"/>
    <w:multiLevelType w:val="hybridMultilevel"/>
    <w:tmpl w:val="12EAEE36"/>
    <w:lvl w:ilvl="0" w:tplc="9A1EE4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212821AB"/>
    <w:multiLevelType w:val="hybridMultilevel"/>
    <w:tmpl w:val="A9548490"/>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18E6C9B"/>
    <w:multiLevelType w:val="hybridMultilevel"/>
    <w:tmpl w:val="A81481C8"/>
    <w:lvl w:ilvl="0" w:tplc="8D4C0D7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9" w15:restartNumberingAfterBreak="0">
    <w:nsid w:val="21D22941"/>
    <w:multiLevelType w:val="multilevel"/>
    <w:tmpl w:val="AC222020"/>
    <w:lvl w:ilvl="0">
      <w:start w:val="6"/>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572" w:hanging="72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500" w:hanging="108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428" w:hanging="1440"/>
      </w:pPr>
      <w:rPr>
        <w:rFonts w:hint="default"/>
        <w:b w:val="0"/>
        <w:u w:val="none"/>
      </w:rPr>
    </w:lvl>
    <w:lvl w:ilvl="8">
      <w:start w:val="1"/>
      <w:numFmt w:val="decimal"/>
      <w:lvlText w:val="%1.%2.%3.%4.%5.%6.%7.%8.%9."/>
      <w:lvlJc w:val="left"/>
      <w:pPr>
        <w:ind w:left="4072" w:hanging="1800"/>
      </w:pPr>
      <w:rPr>
        <w:rFonts w:hint="default"/>
        <w:b w:val="0"/>
        <w:u w:val="none"/>
      </w:rPr>
    </w:lvl>
  </w:abstractNum>
  <w:abstractNum w:abstractNumId="50" w15:restartNumberingAfterBreak="0">
    <w:nsid w:val="220E197A"/>
    <w:multiLevelType w:val="hybridMultilevel"/>
    <w:tmpl w:val="88EC3DAE"/>
    <w:lvl w:ilvl="0" w:tplc="A4502ADA">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2636B24"/>
    <w:multiLevelType w:val="hybridMultilevel"/>
    <w:tmpl w:val="1B6C5620"/>
    <w:lvl w:ilvl="0" w:tplc="8AE29F1A">
      <w:start w:val="1"/>
      <w:numFmt w:val="decimal"/>
      <w:lvlText w:val="%1."/>
      <w:lvlJc w:val="left"/>
      <w:pPr>
        <w:ind w:left="720" w:hanging="360"/>
      </w:pPr>
      <w:rPr>
        <w:rFonts w:eastAsia="TimesNewRomanPSMT-Identity-H" w:hint="default"/>
        <w:b/>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942FD9"/>
    <w:multiLevelType w:val="hybridMultilevel"/>
    <w:tmpl w:val="87B6CE78"/>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2B36C15"/>
    <w:multiLevelType w:val="multilevel"/>
    <w:tmpl w:val="7C2E7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3187A48"/>
    <w:multiLevelType w:val="hybridMultilevel"/>
    <w:tmpl w:val="24EE4006"/>
    <w:lvl w:ilvl="0" w:tplc="AD74BF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D75D60"/>
    <w:multiLevelType w:val="hybridMultilevel"/>
    <w:tmpl w:val="FBF8DAC0"/>
    <w:lvl w:ilvl="0" w:tplc="9A1EE4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28643796"/>
    <w:multiLevelType w:val="multilevel"/>
    <w:tmpl w:val="1F6CB9DA"/>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8A7385F"/>
    <w:multiLevelType w:val="hybridMultilevel"/>
    <w:tmpl w:val="CE36A5A0"/>
    <w:lvl w:ilvl="0" w:tplc="A8683CB8">
      <w:start w:val="1"/>
      <w:numFmt w:val="decimal"/>
      <w:lvlText w:val="%1."/>
      <w:lvlJc w:val="left"/>
      <w:pPr>
        <w:ind w:left="473" w:hanging="360"/>
      </w:pPr>
      <w:rPr>
        <w:rFonts w:hint="default"/>
        <w:color w:val="000000"/>
      </w:r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58" w15:restartNumberingAfterBreak="0">
    <w:nsid w:val="29641048"/>
    <w:multiLevelType w:val="hybridMultilevel"/>
    <w:tmpl w:val="A66E5B7A"/>
    <w:lvl w:ilvl="0" w:tplc="D2A228E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2A537047"/>
    <w:multiLevelType w:val="hybridMultilevel"/>
    <w:tmpl w:val="EBF83CA4"/>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BA6198"/>
    <w:multiLevelType w:val="hybridMultilevel"/>
    <w:tmpl w:val="572CA4DE"/>
    <w:lvl w:ilvl="0" w:tplc="9A1EE4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2C55660B"/>
    <w:multiLevelType w:val="hybridMultilevel"/>
    <w:tmpl w:val="02DABA70"/>
    <w:lvl w:ilvl="0" w:tplc="9A1EE4D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310D045C"/>
    <w:multiLevelType w:val="hybridMultilevel"/>
    <w:tmpl w:val="D3924986"/>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50E0E8F"/>
    <w:multiLevelType w:val="hybridMultilevel"/>
    <w:tmpl w:val="2D5C8282"/>
    <w:lvl w:ilvl="0" w:tplc="3E7EBE1C">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4D4470"/>
    <w:multiLevelType w:val="hybridMultilevel"/>
    <w:tmpl w:val="94702B60"/>
    <w:lvl w:ilvl="0" w:tplc="9A1EE4DE">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65" w15:restartNumberingAfterBreak="0">
    <w:nsid w:val="38EC632F"/>
    <w:multiLevelType w:val="hybridMultilevel"/>
    <w:tmpl w:val="88EEAAC0"/>
    <w:lvl w:ilvl="0" w:tplc="D2A228EA">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66" w15:restartNumberingAfterBreak="0">
    <w:nsid w:val="39EC54EC"/>
    <w:multiLevelType w:val="multilevel"/>
    <w:tmpl w:val="59B6124A"/>
    <w:lvl w:ilvl="0">
      <w:start w:val="1"/>
      <w:numFmt w:val="upperRoman"/>
      <w:lvlText w:val="%1."/>
      <w:lvlJc w:val="right"/>
      <w:pPr>
        <w:ind w:left="720" w:hanging="360"/>
      </w:pPr>
    </w:lvl>
    <w:lvl w:ilvl="1">
      <w:start w:val="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3AC14932"/>
    <w:multiLevelType w:val="hybridMultilevel"/>
    <w:tmpl w:val="8DEAC852"/>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B091408"/>
    <w:multiLevelType w:val="hybridMultilevel"/>
    <w:tmpl w:val="9C04C4F4"/>
    <w:lvl w:ilvl="0" w:tplc="9A1EE4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B771394"/>
    <w:multiLevelType w:val="hybridMultilevel"/>
    <w:tmpl w:val="A1027680"/>
    <w:lvl w:ilvl="0" w:tplc="9A1EE4DE">
      <w:start w:val="1"/>
      <w:numFmt w:val="bullet"/>
      <w:lvlText w:val=""/>
      <w:lvlJc w:val="left"/>
      <w:pPr>
        <w:ind w:left="928" w:hanging="360"/>
      </w:pPr>
      <w:rPr>
        <w:rFonts w:ascii="Symbol" w:hAnsi="Symbol"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70" w15:restartNumberingAfterBreak="0">
    <w:nsid w:val="3E9B7BF1"/>
    <w:multiLevelType w:val="hybridMultilevel"/>
    <w:tmpl w:val="9E406F92"/>
    <w:lvl w:ilvl="0" w:tplc="9A1EE4DE">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71" w15:restartNumberingAfterBreak="0">
    <w:nsid w:val="3F0616C4"/>
    <w:multiLevelType w:val="hybridMultilevel"/>
    <w:tmpl w:val="44500F88"/>
    <w:lvl w:ilvl="0" w:tplc="9A1EE4D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2" w15:restartNumberingAfterBreak="0">
    <w:nsid w:val="41E37134"/>
    <w:multiLevelType w:val="hybridMultilevel"/>
    <w:tmpl w:val="70D06A06"/>
    <w:lvl w:ilvl="0" w:tplc="D960B320">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E82A66"/>
    <w:multiLevelType w:val="hybridMultilevel"/>
    <w:tmpl w:val="683AE478"/>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FA3B58"/>
    <w:multiLevelType w:val="multilevel"/>
    <w:tmpl w:val="AFB8D112"/>
    <w:lvl w:ilvl="0">
      <w:start w:val="5"/>
      <w:numFmt w:val="decimal"/>
      <w:lvlText w:val="%1."/>
      <w:lvlJc w:val="left"/>
      <w:pPr>
        <w:ind w:left="360" w:hanging="360"/>
      </w:pPr>
      <w:rPr>
        <w:rFonts w:eastAsia="CenturyGothic" w:hint="default"/>
        <w:b w:val="0"/>
        <w:bCs w:val="0"/>
        <w:u w:val="none"/>
      </w:rPr>
    </w:lvl>
    <w:lvl w:ilvl="1">
      <w:start w:val="1"/>
      <w:numFmt w:val="decimal"/>
      <w:lvlText w:val="%1.%2."/>
      <w:lvlJc w:val="left"/>
      <w:pPr>
        <w:ind w:left="360" w:hanging="360"/>
      </w:pPr>
      <w:rPr>
        <w:rFonts w:ascii="Times New Roman" w:eastAsia="CenturyGothic" w:hAnsi="Times New Roman" w:cs="Times New Roman" w:hint="default"/>
        <w:b w:val="0"/>
        <w:bCs/>
        <w:u w:val="none"/>
      </w:rPr>
    </w:lvl>
    <w:lvl w:ilvl="2">
      <w:start w:val="1"/>
      <w:numFmt w:val="decimal"/>
      <w:lvlText w:val="%3."/>
      <w:lvlJc w:val="left"/>
      <w:pPr>
        <w:ind w:left="720" w:hanging="720"/>
      </w:pPr>
      <w:rPr>
        <w:rFonts w:ascii="Times New Roman" w:eastAsiaTheme="minorHAnsi" w:hAnsi="Times New Roman" w:cs="Times New Roman"/>
        <w:b w:val="0"/>
        <w:bCs/>
        <w:u w:val="none"/>
      </w:rPr>
    </w:lvl>
    <w:lvl w:ilvl="3">
      <w:start w:val="1"/>
      <w:numFmt w:val="decimal"/>
      <w:lvlText w:val="%1.%2.%3.%4."/>
      <w:lvlJc w:val="left"/>
      <w:pPr>
        <w:ind w:left="720" w:hanging="720"/>
      </w:pPr>
      <w:rPr>
        <w:rFonts w:eastAsia="CenturyGothic" w:hint="default"/>
        <w:b/>
        <w:u w:val="single"/>
      </w:rPr>
    </w:lvl>
    <w:lvl w:ilvl="4">
      <w:start w:val="1"/>
      <w:numFmt w:val="decimal"/>
      <w:lvlText w:val="%1.%2.%3.%4.%5."/>
      <w:lvlJc w:val="left"/>
      <w:pPr>
        <w:ind w:left="1080" w:hanging="1080"/>
      </w:pPr>
      <w:rPr>
        <w:rFonts w:eastAsia="CenturyGothic" w:hint="default"/>
        <w:b/>
        <w:u w:val="single"/>
      </w:rPr>
    </w:lvl>
    <w:lvl w:ilvl="5">
      <w:start w:val="1"/>
      <w:numFmt w:val="decimal"/>
      <w:lvlText w:val="%1.%2.%3.%4.%5.%6."/>
      <w:lvlJc w:val="left"/>
      <w:pPr>
        <w:ind w:left="1080" w:hanging="1080"/>
      </w:pPr>
      <w:rPr>
        <w:rFonts w:eastAsia="CenturyGothic" w:hint="default"/>
        <w:b/>
        <w:u w:val="single"/>
      </w:rPr>
    </w:lvl>
    <w:lvl w:ilvl="6">
      <w:start w:val="1"/>
      <w:numFmt w:val="decimal"/>
      <w:lvlText w:val="%1.%2.%3.%4.%5.%6.%7."/>
      <w:lvlJc w:val="left"/>
      <w:pPr>
        <w:ind w:left="1440" w:hanging="1440"/>
      </w:pPr>
      <w:rPr>
        <w:rFonts w:eastAsia="CenturyGothic" w:hint="default"/>
        <w:b/>
        <w:u w:val="single"/>
      </w:rPr>
    </w:lvl>
    <w:lvl w:ilvl="7">
      <w:start w:val="1"/>
      <w:numFmt w:val="decimal"/>
      <w:lvlText w:val="%1.%2.%3.%4.%5.%6.%7.%8."/>
      <w:lvlJc w:val="left"/>
      <w:pPr>
        <w:ind w:left="1440" w:hanging="1440"/>
      </w:pPr>
      <w:rPr>
        <w:rFonts w:eastAsia="CenturyGothic" w:hint="default"/>
        <w:b/>
        <w:u w:val="single"/>
      </w:rPr>
    </w:lvl>
    <w:lvl w:ilvl="8">
      <w:start w:val="1"/>
      <w:numFmt w:val="decimal"/>
      <w:lvlText w:val="%1.%2.%3.%4.%5.%6.%7.%8.%9."/>
      <w:lvlJc w:val="left"/>
      <w:pPr>
        <w:ind w:left="1800" w:hanging="1800"/>
      </w:pPr>
      <w:rPr>
        <w:rFonts w:eastAsia="CenturyGothic" w:hint="default"/>
        <w:b/>
        <w:u w:val="single"/>
      </w:rPr>
    </w:lvl>
  </w:abstractNum>
  <w:abstractNum w:abstractNumId="75" w15:restartNumberingAfterBreak="0">
    <w:nsid w:val="4464037B"/>
    <w:multiLevelType w:val="hybridMultilevel"/>
    <w:tmpl w:val="2F0679C8"/>
    <w:lvl w:ilvl="0" w:tplc="9A1EE4D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6" w15:restartNumberingAfterBreak="0">
    <w:nsid w:val="448C6CE0"/>
    <w:multiLevelType w:val="multilevel"/>
    <w:tmpl w:val="5238A33C"/>
    <w:lvl w:ilvl="0">
      <w:start w:val="10"/>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5C55997"/>
    <w:multiLevelType w:val="hybridMultilevel"/>
    <w:tmpl w:val="627ED24E"/>
    <w:lvl w:ilvl="0" w:tplc="9A1EE4DE">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78" w15:restartNumberingAfterBreak="0">
    <w:nsid w:val="45D65C7D"/>
    <w:multiLevelType w:val="hybridMultilevel"/>
    <w:tmpl w:val="D8A8434E"/>
    <w:lvl w:ilvl="0" w:tplc="9A1EE4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15:restartNumberingAfterBreak="0">
    <w:nsid w:val="461D0135"/>
    <w:multiLevelType w:val="hybridMultilevel"/>
    <w:tmpl w:val="D58A9AC0"/>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68F1AC2"/>
    <w:multiLevelType w:val="hybridMultilevel"/>
    <w:tmpl w:val="24868FC8"/>
    <w:lvl w:ilvl="0" w:tplc="9A1EE4DE">
      <w:start w:val="1"/>
      <w:numFmt w:val="bullet"/>
      <w:lvlText w:val=""/>
      <w:lvlJc w:val="left"/>
      <w:pPr>
        <w:ind w:left="473" w:hanging="360"/>
      </w:pPr>
      <w:rPr>
        <w:rFonts w:ascii="Symbol" w:hAnsi="Symbol" w:hint="default"/>
        <w:color w:val="000000"/>
      </w:rPr>
    </w:lvl>
    <w:lvl w:ilvl="1" w:tplc="FFFFFFFF">
      <w:start w:val="1"/>
      <w:numFmt w:val="lowerLetter"/>
      <w:lvlText w:val="%2."/>
      <w:lvlJc w:val="left"/>
      <w:pPr>
        <w:ind w:left="1193" w:hanging="360"/>
      </w:pPr>
    </w:lvl>
    <w:lvl w:ilvl="2" w:tplc="FFFFFFFF">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81" w15:restartNumberingAfterBreak="0">
    <w:nsid w:val="47CE6D49"/>
    <w:multiLevelType w:val="hybridMultilevel"/>
    <w:tmpl w:val="1AEA0A32"/>
    <w:lvl w:ilvl="0" w:tplc="9A1EE4D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48146F8B"/>
    <w:multiLevelType w:val="multilevel"/>
    <w:tmpl w:val="0D7828C8"/>
    <w:styleLink w:val="Biecalista1"/>
    <w:lvl w:ilvl="0">
      <w:start w:val="1"/>
      <w:numFmt w:val="decimal"/>
      <w:lvlText w:val="%1."/>
      <w:lvlJc w:val="left"/>
      <w:pPr>
        <w:ind w:left="360" w:hanging="360"/>
      </w:pPr>
      <w:rPr>
        <w:rFonts w:ascii="Times New Roman" w:eastAsiaTheme="minorHAnsi" w:hAnsi="Times New Roman" w:cs="Times New Roman"/>
        <w:b/>
        <w:sz w:val="24"/>
        <w:szCs w:val="24"/>
      </w:rPr>
    </w:lvl>
    <w:lvl w:ilvl="1">
      <w:start w:val="1"/>
      <w:numFmt w:val="decimal"/>
      <w:isLgl/>
      <w:lvlText w:val="%1.%2."/>
      <w:lvlJc w:val="left"/>
      <w:pPr>
        <w:ind w:left="360" w:hanging="360"/>
      </w:pPr>
      <w:rPr>
        <w:rFonts w:ascii="Times New Roman" w:hAnsi="Times New Roman" w:cs="Times New Roman" w:hint="default"/>
        <w:b w:val="0"/>
        <w:bCs/>
        <w:color w:val="auto"/>
        <w:sz w:val="22"/>
        <w:szCs w:val="22"/>
      </w:rPr>
    </w:lvl>
    <w:lvl w:ilvl="2">
      <w:start w:val="1"/>
      <w:numFmt w:val="decimal"/>
      <w:isLgl/>
      <w:lvlText w:val="%1.%2.%3."/>
      <w:lvlJc w:val="left"/>
      <w:pPr>
        <w:ind w:left="720" w:hanging="720"/>
      </w:pPr>
      <w:rPr>
        <w:rFonts w:hint="default"/>
        <w:b w:val="0"/>
        <w:bCs w:val="0"/>
        <w:i w:val="0"/>
        <w:iCs w:val="0"/>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493A00D2"/>
    <w:multiLevelType w:val="hybridMultilevel"/>
    <w:tmpl w:val="4F2E2020"/>
    <w:lvl w:ilvl="0" w:tplc="9A1EE4DE">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4A32207B"/>
    <w:multiLevelType w:val="hybridMultilevel"/>
    <w:tmpl w:val="8EC2111E"/>
    <w:lvl w:ilvl="0" w:tplc="9A1EE4D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5" w15:restartNumberingAfterBreak="0">
    <w:nsid w:val="4AFF704F"/>
    <w:multiLevelType w:val="hybridMultilevel"/>
    <w:tmpl w:val="983E0B1A"/>
    <w:lvl w:ilvl="0" w:tplc="9A1EE4D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6" w15:restartNumberingAfterBreak="0">
    <w:nsid w:val="539D0820"/>
    <w:multiLevelType w:val="multilevel"/>
    <w:tmpl w:val="D81E84AC"/>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eastAsia="Calibri" w:hint="default"/>
        <w:b w:val="0"/>
        <w:bCs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87" w15:restartNumberingAfterBreak="0">
    <w:nsid w:val="54534DA6"/>
    <w:multiLevelType w:val="multilevel"/>
    <w:tmpl w:val="369ED5D0"/>
    <w:lvl w:ilvl="0">
      <w:start w:val="11"/>
      <w:numFmt w:val="decimal"/>
      <w:lvlText w:val="%1."/>
      <w:lvlJc w:val="left"/>
      <w:pPr>
        <w:ind w:left="444" w:hanging="444"/>
      </w:pPr>
      <w:rPr>
        <w:rFonts w:hint="default"/>
      </w:rPr>
    </w:lvl>
    <w:lvl w:ilvl="1">
      <w:start w:val="8"/>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88" w15:restartNumberingAfterBreak="0">
    <w:nsid w:val="546D25F0"/>
    <w:multiLevelType w:val="hybridMultilevel"/>
    <w:tmpl w:val="1D4C56E8"/>
    <w:lvl w:ilvl="0" w:tplc="7C8C996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1F5F1A"/>
    <w:multiLevelType w:val="hybridMultilevel"/>
    <w:tmpl w:val="50D67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5322250"/>
    <w:multiLevelType w:val="multilevel"/>
    <w:tmpl w:val="4C188B40"/>
    <w:lvl w:ilvl="0">
      <w:start w:val="1"/>
      <w:numFmt w:val="decimal"/>
      <w:lvlText w:val="%1."/>
      <w:lvlJc w:val="left"/>
      <w:pPr>
        <w:ind w:left="644" w:hanging="360"/>
      </w:pPr>
      <w:rPr>
        <w:rFonts w:hint="default"/>
        <w:sz w:val="24"/>
        <w:szCs w:val="24"/>
      </w:rPr>
    </w:lvl>
    <w:lvl w:ilvl="1">
      <w:start w:val="1"/>
      <w:numFmt w:val="decimal"/>
      <w:isLgl/>
      <w:lvlText w:val="%1.%2."/>
      <w:lvlJc w:val="left"/>
      <w:pPr>
        <w:ind w:left="720" w:hanging="360"/>
      </w:pPr>
      <w:rPr>
        <w:rFonts w:ascii="Times New Roman" w:hAnsi="Times New Roman" w:cs="Times New Roman" w:hint="default"/>
        <w:color w:val="auto"/>
        <w:sz w:val="22"/>
        <w:szCs w:val="22"/>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91" w15:restartNumberingAfterBreak="0">
    <w:nsid w:val="5A6C1D47"/>
    <w:multiLevelType w:val="multilevel"/>
    <w:tmpl w:val="F7842FB6"/>
    <w:lvl w:ilvl="0">
      <w:start w:val="1"/>
      <w:numFmt w:val="bullet"/>
      <w:lvlText w:val=""/>
      <w:lvlJc w:val="left"/>
      <w:pPr>
        <w:ind w:left="473" w:hanging="360"/>
      </w:pPr>
      <w:rPr>
        <w:rFonts w:ascii="Symbol" w:hAnsi="Symbol" w:hint="default"/>
        <w:b w:val="0"/>
        <w:color w:val="auto"/>
      </w:rPr>
    </w:lvl>
    <w:lvl w:ilvl="1">
      <w:start w:val="5"/>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92" w15:restartNumberingAfterBreak="0">
    <w:nsid w:val="5B0F1C12"/>
    <w:multiLevelType w:val="multilevel"/>
    <w:tmpl w:val="40AA2088"/>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93" w15:restartNumberingAfterBreak="0">
    <w:nsid w:val="5D9573DA"/>
    <w:multiLevelType w:val="multilevel"/>
    <w:tmpl w:val="4274C13A"/>
    <w:lvl w:ilvl="0">
      <w:start w:val="1"/>
      <w:numFmt w:val="decimal"/>
      <w:lvlText w:val="%1."/>
      <w:lvlJc w:val="left"/>
      <w:pPr>
        <w:ind w:left="720" w:hanging="360"/>
      </w:pPr>
      <w:rPr>
        <w:rFonts w:ascii="Times New Roman" w:hAnsi="Times New Roman" w:cs="Times New Roman" w:hint="default"/>
        <w:b w:val="0"/>
        <w:bCs w:val="0"/>
      </w:rPr>
    </w:lvl>
    <w:lvl w:ilvl="1">
      <w:start w:val="9"/>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4" w15:restartNumberingAfterBreak="0">
    <w:nsid w:val="5E4079A5"/>
    <w:multiLevelType w:val="hybridMultilevel"/>
    <w:tmpl w:val="257668B4"/>
    <w:lvl w:ilvl="0" w:tplc="D2A228EA">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95" w15:restartNumberingAfterBreak="0">
    <w:nsid w:val="5F725C50"/>
    <w:multiLevelType w:val="multilevel"/>
    <w:tmpl w:val="0D500234"/>
    <w:lvl w:ilvl="0">
      <w:start w:val="1"/>
      <w:numFmt w:val="bullet"/>
      <w:lvlText w:val=""/>
      <w:lvlJc w:val="left"/>
      <w:pPr>
        <w:ind w:left="649" w:hanging="548"/>
      </w:pPr>
      <w:rPr>
        <w:rFonts w:ascii="Symbol" w:hAnsi="Symbol" w:hint="default"/>
        <w:b w:val="0"/>
        <w:bCs/>
        <w:w w:val="99"/>
        <w:sz w:val="24"/>
        <w:szCs w:val="24"/>
      </w:rPr>
    </w:lvl>
    <w:lvl w:ilvl="1">
      <w:start w:val="1"/>
      <w:numFmt w:val="upperRoman"/>
      <w:lvlText w:val="%2."/>
      <w:lvlJc w:val="right"/>
      <w:pPr>
        <w:ind w:left="294" w:hanging="783"/>
      </w:pPr>
      <w:rPr>
        <w:rFonts w:ascii="Times New Roman" w:hAnsi="Times New Roman" w:cs="Times New Roman" w:hint="default"/>
        <w:b/>
        <w:bCs/>
        <w:color w:val="000009"/>
        <w:sz w:val="28"/>
        <w:szCs w:val="28"/>
      </w:rPr>
    </w:lvl>
    <w:lvl w:ilvl="2">
      <w:start w:val="1"/>
      <w:numFmt w:val="decimal"/>
      <w:lvlText w:val="%2.%3"/>
      <w:lvlJc w:val="left"/>
      <w:pPr>
        <w:ind w:left="853" w:hanging="711"/>
      </w:pPr>
      <w:rPr>
        <w:rFonts w:ascii="Times New Roman" w:eastAsia="Calibri" w:hAnsi="Times New Roman" w:cs="Times New Roman" w:hint="default"/>
        <w:b/>
        <w:bCs/>
        <w:color w:val="4472C4" w:themeColor="accent1"/>
        <w:spacing w:val="-2"/>
        <w:w w:val="99"/>
        <w:sz w:val="28"/>
        <w:szCs w:val="28"/>
      </w:rPr>
    </w:lvl>
    <w:lvl w:ilvl="3">
      <w:start w:val="1"/>
      <w:numFmt w:val="none"/>
      <w:lvlText w:val="6.1.1"/>
      <w:lvlJc w:val="left"/>
      <w:pPr>
        <w:ind w:left="1194" w:hanging="360"/>
      </w:pPr>
      <w:rPr>
        <w:rFonts w:hint="default"/>
        <w:b/>
        <w:i w:val="0"/>
        <w:sz w:val="24"/>
        <w:szCs w:val="24"/>
      </w:rPr>
    </w:lvl>
    <w:lvl w:ilvl="4">
      <w:start w:val="1"/>
      <w:numFmt w:val="bullet"/>
      <w:lvlText w:val=""/>
      <w:lvlJc w:val="left"/>
      <w:pPr>
        <w:ind w:left="174" w:hanging="351"/>
      </w:pPr>
      <w:rPr>
        <w:rFonts w:ascii="Symbol" w:eastAsia="Symbol" w:hAnsi="Symbol" w:hint="default"/>
        <w:sz w:val="24"/>
        <w:szCs w:val="24"/>
      </w:rPr>
    </w:lvl>
    <w:lvl w:ilvl="5">
      <w:start w:val="1"/>
      <w:numFmt w:val="bullet"/>
      <w:lvlText w:val=""/>
      <w:lvlJc w:val="left"/>
      <w:pPr>
        <w:ind w:left="834" w:hanging="351"/>
      </w:pPr>
      <w:rPr>
        <w:rFonts w:ascii="Symbol" w:eastAsia="Symbol" w:hAnsi="Symbol" w:hint="default"/>
        <w:sz w:val="24"/>
        <w:szCs w:val="24"/>
      </w:rPr>
    </w:lvl>
    <w:lvl w:ilvl="6">
      <w:start w:val="1"/>
      <w:numFmt w:val="bullet"/>
      <w:lvlText w:val="•"/>
      <w:lvlJc w:val="left"/>
      <w:pPr>
        <w:ind w:left="882" w:hanging="351"/>
      </w:pPr>
      <w:rPr>
        <w:rFonts w:hint="default"/>
      </w:rPr>
    </w:lvl>
    <w:lvl w:ilvl="7">
      <w:start w:val="1"/>
      <w:numFmt w:val="bullet"/>
      <w:lvlText w:val="•"/>
      <w:lvlJc w:val="left"/>
      <w:pPr>
        <w:ind w:left="1005" w:hanging="351"/>
      </w:pPr>
      <w:rPr>
        <w:rFonts w:hint="default"/>
      </w:rPr>
    </w:lvl>
    <w:lvl w:ilvl="8">
      <w:start w:val="1"/>
      <w:numFmt w:val="bullet"/>
      <w:lvlText w:val="•"/>
      <w:lvlJc w:val="left"/>
      <w:pPr>
        <w:ind w:left="1067" w:hanging="351"/>
      </w:pPr>
      <w:rPr>
        <w:rFonts w:hint="default"/>
      </w:rPr>
    </w:lvl>
  </w:abstractNum>
  <w:abstractNum w:abstractNumId="96" w15:restartNumberingAfterBreak="0">
    <w:nsid w:val="62BF040B"/>
    <w:multiLevelType w:val="multilevel"/>
    <w:tmpl w:val="8764687A"/>
    <w:lvl w:ilvl="0">
      <w:start w:val="1"/>
      <w:numFmt w:val="decimal"/>
      <w:lvlText w:val="%1."/>
      <w:lvlJc w:val="left"/>
      <w:pPr>
        <w:ind w:left="720" w:hanging="360"/>
      </w:pPr>
      <w:rPr>
        <w:b w:val="0"/>
        <w:bCs w:val="0"/>
      </w:rPr>
    </w:lvl>
    <w:lvl w:ilvl="1">
      <w:start w:val="1"/>
      <w:numFmt w:val="decimal"/>
      <w:isLgl/>
      <w:lvlText w:val="%1.%2."/>
      <w:lvlJc w:val="left"/>
      <w:pPr>
        <w:ind w:left="768"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544" w:hanging="1800"/>
      </w:pPr>
      <w:rPr>
        <w:rFonts w:hint="default"/>
      </w:rPr>
    </w:lvl>
  </w:abstractNum>
  <w:abstractNum w:abstractNumId="97" w15:restartNumberingAfterBreak="0">
    <w:nsid w:val="636C7E09"/>
    <w:multiLevelType w:val="hybridMultilevel"/>
    <w:tmpl w:val="CD1C6330"/>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4777455"/>
    <w:multiLevelType w:val="hybridMultilevel"/>
    <w:tmpl w:val="C0CA9FE2"/>
    <w:lvl w:ilvl="0" w:tplc="2A929A1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551140E"/>
    <w:multiLevelType w:val="hybridMultilevel"/>
    <w:tmpl w:val="1BBAF156"/>
    <w:lvl w:ilvl="0" w:tplc="9A1EE4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674A4B0C"/>
    <w:multiLevelType w:val="hybridMultilevel"/>
    <w:tmpl w:val="E18654FC"/>
    <w:lvl w:ilvl="0" w:tplc="9A1EE4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1" w15:restartNumberingAfterBreak="0">
    <w:nsid w:val="680E38D7"/>
    <w:multiLevelType w:val="hybridMultilevel"/>
    <w:tmpl w:val="95A42B94"/>
    <w:lvl w:ilvl="0" w:tplc="9A1EE4DE">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102" w15:restartNumberingAfterBreak="0">
    <w:nsid w:val="6881598A"/>
    <w:multiLevelType w:val="hybridMultilevel"/>
    <w:tmpl w:val="ABD0BD60"/>
    <w:lvl w:ilvl="0" w:tplc="7546A0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68A8420F"/>
    <w:multiLevelType w:val="multilevel"/>
    <w:tmpl w:val="00503A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966334F"/>
    <w:multiLevelType w:val="hybridMultilevel"/>
    <w:tmpl w:val="3C4A416A"/>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9774072"/>
    <w:multiLevelType w:val="hybridMultilevel"/>
    <w:tmpl w:val="F4982168"/>
    <w:lvl w:ilvl="0" w:tplc="FFFFFFFF">
      <w:start w:val="1"/>
      <w:numFmt w:val="decimal"/>
      <w:lvlText w:val="%1."/>
      <w:lvlJc w:val="left"/>
      <w:pPr>
        <w:ind w:left="720" w:hanging="360"/>
      </w:pPr>
      <w:rPr>
        <w:i w:val="0"/>
      </w:rPr>
    </w:lvl>
    <w:lvl w:ilvl="1" w:tplc="9A1EE4DE">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AC85862"/>
    <w:multiLevelType w:val="hybridMultilevel"/>
    <w:tmpl w:val="612893E8"/>
    <w:lvl w:ilvl="0" w:tplc="FFFFFFFF">
      <w:start w:val="1"/>
      <w:numFmt w:val="bullet"/>
      <w:lvlText w:val=""/>
      <w:lvlJc w:val="left"/>
      <w:pPr>
        <w:ind w:left="1004" w:hanging="360"/>
      </w:pPr>
      <w:rPr>
        <w:rFonts w:ascii="Symbol" w:hAnsi="Symbol" w:hint="default"/>
      </w:rPr>
    </w:lvl>
    <w:lvl w:ilvl="1" w:tplc="9A1EE4DE">
      <w:start w:val="1"/>
      <w:numFmt w:val="bullet"/>
      <w:lvlText w:val=""/>
      <w:lvlJc w:val="left"/>
      <w:pPr>
        <w:ind w:left="720"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7" w15:restartNumberingAfterBreak="0">
    <w:nsid w:val="6C206180"/>
    <w:multiLevelType w:val="hybridMultilevel"/>
    <w:tmpl w:val="2F6CB488"/>
    <w:lvl w:ilvl="0" w:tplc="9A1EE4DE">
      <w:start w:val="1"/>
      <w:numFmt w:val="bullet"/>
      <w:lvlText w:val=""/>
      <w:lvlJc w:val="left"/>
      <w:pPr>
        <w:ind w:left="834" w:hanging="360"/>
      </w:pPr>
      <w:rPr>
        <w:rFonts w:ascii="Symbol" w:hAnsi="Symbol" w:hint="default"/>
      </w:rPr>
    </w:lvl>
    <w:lvl w:ilvl="1" w:tplc="FFFFFFFF" w:tentative="1">
      <w:start w:val="1"/>
      <w:numFmt w:val="bullet"/>
      <w:lvlText w:val="o"/>
      <w:lvlJc w:val="left"/>
      <w:pPr>
        <w:ind w:left="1554" w:hanging="360"/>
      </w:pPr>
      <w:rPr>
        <w:rFonts w:ascii="Courier New" w:hAnsi="Courier New" w:cs="Courier New" w:hint="default"/>
      </w:rPr>
    </w:lvl>
    <w:lvl w:ilvl="2" w:tplc="FFFFFFFF" w:tentative="1">
      <w:start w:val="1"/>
      <w:numFmt w:val="bullet"/>
      <w:lvlText w:val=""/>
      <w:lvlJc w:val="left"/>
      <w:pPr>
        <w:ind w:left="2274" w:hanging="360"/>
      </w:pPr>
      <w:rPr>
        <w:rFonts w:ascii="Wingdings" w:hAnsi="Wingdings" w:hint="default"/>
      </w:rPr>
    </w:lvl>
    <w:lvl w:ilvl="3" w:tplc="FFFFFFFF" w:tentative="1">
      <w:start w:val="1"/>
      <w:numFmt w:val="bullet"/>
      <w:lvlText w:val=""/>
      <w:lvlJc w:val="left"/>
      <w:pPr>
        <w:ind w:left="2994" w:hanging="360"/>
      </w:pPr>
      <w:rPr>
        <w:rFonts w:ascii="Symbol" w:hAnsi="Symbol" w:hint="default"/>
      </w:rPr>
    </w:lvl>
    <w:lvl w:ilvl="4" w:tplc="FFFFFFFF" w:tentative="1">
      <w:start w:val="1"/>
      <w:numFmt w:val="bullet"/>
      <w:lvlText w:val="o"/>
      <w:lvlJc w:val="left"/>
      <w:pPr>
        <w:ind w:left="3714" w:hanging="360"/>
      </w:pPr>
      <w:rPr>
        <w:rFonts w:ascii="Courier New" w:hAnsi="Courier New" w:cs="Courier New" w:hint="default"/>
      </w:rPr>
    </w:lvl>
    <w:lvl w:ilvl="5" w:tplc="FFFFFFFF" w:tentative="1">
      <w:start w:val="1"/>
      <w:numFmt w:val="bullet"/>
      <w:lvlText w:val=""/>
      <w:lvlJc w:val="left"/>
      <w:pPr>
        <w:ind w:left="4434" w:hanging="360"/>
      </w:pPr>
      <w:rPr>
        <w:rFonts w:ascii="Wingdings" w:hAnsi="Wingdings" w:hint="default"/>
      </w:rPr>
    </w:lvl>
    <w:lvl w:ilvl="6" w:tplc="FFFFFFFF" w:tentative="1">
      <w:start w:val="1"/>
      <w:numFmt w:val="bullet"/>
      <w:lvlText w:val=""/>
      <w:lvlJc w:val="left"/>
      <w:pPr>
        <w:ind w:left="5154" w:hanging="360"/>
      </w:pPr>
      <w:rPr>
        <w:rFonts w:ascii="Symbol" w:hAnsi="Symbol" w:hint="default"/>
      </w:rPr>
    </w:lvl>
    <w:lvl w:ilvl="7" w:tplc="FFFFFFFF" w:tentative="1">
      <w:start w:val="1"/>
      <w:numFmt w:val="bullet"/>
      <w:lvlText w:val="o"/>
      <w:lvlJc w:val="left"/>
      <w:pPr>
        <w:ind w:left="5874" w:hanging="360"/>
      </w:pPr>
      <w:rPr>
        <w:rFonts w:ascii="Courier New" w:hAnsi="Courier New" w:cs="Courier New" w:hint="default"/>
      </w:rPr>
    </w:lvl>
    <w:lvl w:ilvl="8" w:tplc="FFFFFFFF" w:tentative="1">
      <w:start w:val="1"/>
      <w:numFmt w:val="bullet"/>
      <w:lvlText w:val=""/>
      <w:lvlJc w:val="left"/>
      <w:pPr>
        <w:ind w:left="6594" w:hanging="360"/>
      </w:pPr>
      <w:rPr>
        <w:rFonts w:ascii="Wingdings" w:hAnsi="Wingdings" w:hint="default"/>
      </w:rPr>
    </w:lvl>
  </w:abstractNum>
  <w:abstractNum w:abstractNumId="108" w15:restartNumberingAfterBreak="0">
    <w:nsid w:val="6C2E7A2D"/>
    <w:multiLevelType w:val="multilevel"/>
    <w:tmpl w:val="F6801580"/>
    <w:lvl w:ilvl="0">
      <w:start w:val="1"/>
      <w:numFmt w:val="decimal"/>
      <w:lvlText w:val="%1."/>
      <w:lvlJc w:val="left"/>
      <w:pPr>
        <w:ind w:left="720" w:hanging="360"/>
      </w:pPr>
      <w:rPr>
        <w:color w:val="auto"/>
      </w:rPr>
    </w:lvl>
    <w:lvl w:ilvl="1">
      <w:start w:val="6"/>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9" w15:restartNumberingAfterBreak="0">
    <w:nsid w:val="6CAF3B5E"/>
    <w:multiLevelType w:val="hybridMultilevel"/>
    <w:tmpl w:val="8B64F182"/>
    <w:lvl w:ilvl="0" w:tplc="9A1EE4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6D187D85"/>
    <w:multiLevelType w:val="hybridMultilevel"/>
    <w:tmpl w:val="56AEBDAA"/>
    <w:lvl w:ilvl="0" w:tplc="9A1EE4DE">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1" w15:restartNumberingAfterBreak="0">
    <w:nsid w:val="6E6C04D1"/>
    <w:multiLevelType w:val="hybridMultilevel"/>
    <w:tmpl w:val="C77ED60C"/>
    <w:lvl w:ilvl="0" w:tplc="9A1EE4D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2" w15:restartNumberingAfterBreak="0">
    <w:nsid w:val="6FAB4781"/>
    <w:multiLevelType w:val="hybridMultilevel"/>
    <w:tmpl w:val="A8F67DA2"/>
    <w:lvl w:ilvl="0" w:tplc="9A1EE4DE">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13" w15:restartNumberingAfterBreak="0">
    <w:nsid w:val="706764C7"/>
    <w:multiLevelType w:val="hybridMultilevel"/>
    <w:tmpl w:val="71D475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24F17B3"/>
    <w:multiLevelType w:val="multilevel"/>
    <w:tmpl w:val="ED2E89EE"/>
    <w:lvl w:ilvl="0">
      <w:start w:val="1"/>
      <w:numFmt w:val="decimal"/>
      <w:lvlText w:val="%1."/>
      <w:lvlJc w:val="left"/>
      <w:pPr>
        <w:ind w:left="360" w:hanging="360"/>
      </w:pPr>
      <w:rPr>
        <w:b/>
        <w:color w:val="auto"/>
      </w:rPr>
    </w:lvl>
    <w:lvl w:ilvl="1">
      <w:start w:val="1"/>
      <w:numFmt w:val="decimal"/>
      <w:pStyle w:val="spis1"/>
      <w:lvlText w:val="%1.%2."/>
      <w:lvlJc w:val="left"/>
      <w:pPr>
        <w:ind w:left="792" w:hanging="432"/>
      </w:pPr>
    </w:lvl>
    <w:lvl w:ilvl="2">
      <w:start w:val="1"/>
      <w:numFmt w:val="bullet"/>
      <w:pStyle w:val="spis2"/>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2E63151"/>
    <w:multiLevelType w:val="hybridMultilevel"/>
    <w:tmpl w:val="F66C497C"/>
    <w:lvl w:ilvl="0" w:tplc="9A1EE4DE">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6381FAD"/>
    <w:multiLevelType w:val="multilevel"/>
    <w:tmpl w:val="01822822"/>
    <w:lvl w:ilvl="0">
      <w:start w:val="1"/>
      <w:numFmt w:val="upperRoman"/>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080" w:hanging="72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440" w:hanging="1080"/>
      </w:pPr>
      <w:rPr>
        <w:rFonts w:asciiTheme="minorHAnsi" w:hAnsiTheme="minorHAnsi" w:cstheme="minorBidi" w:hint="default"/>
        <w:sz w:val="22"/>
      </w:rPr>
    </w:lvl>
    <w:lvl w:ilvl="7">
      <w:start w:val="1"/>
      <w:numFmt w:val="decimal"/>
      <w:isLgl/>
      <w:lvlText w:val="%1.%2.%3.%4.%5.%6.%7.%8."/>
      <w:lvlJc w:val="left"/>
      <w:pPr>
        <w:ind w:left="1440" w:hanging="1080"/>
      </w:pPr>
      <w:rPr>
        <w:rFonts w:asciiTheme="minorHAnsi" w:hAnsiTheme="minorHAnsi" w:cstheme="minorBidi" w:hint="default"/>
        <w:sz w:val="22"/>
      </w:rPr>
    </w:lvl>
    <w:lvl w:ilvl="8">
      <w:start w:val="1"/>
      <w:numFmt w:val="decimal"/>
      <w:isLgl/>
      <w:lvlText w:val="%1.%2.%3.%4.%5.%6.%7.%8.%9."/>
      <w:lvlJc w:val="left"/>
      <w:pPr>
        <w:ind w:left="1800" w:hanging="1440"/>
      </w:pPr>
      <w:rPr>
        <w:rFonts w:asciiTheme="minorHAnsi" w:hAnsiTheme="minorHAnsi" w:cstheme="minorBidi" w:hint="default"/>
        <w:sz w:val="22"/>
      </w:rPr>
    </w:lvl>
  </w:abstractNum>
  <w:abstractNum w:abstractNumId="117" w15:restartNumberingAfterBreak="0">
    <w:nsid w:val="76766529"/>
    <w:multiLevelType w:val="multilevel"/>
    <w:tmpl w:val="AB5C5C7A"/>
    <w:lvl w:ilvl="0">
      <w:start w:val="1"/>
      <w:numFmt w:val="decimal"/>
      <w:lvlText w:val="%1."/>
      <w:lvlJc w:val="left"/>
      <w:pPr>
        <w:ind w:left="360" w:hanging="360"/>
      </w:pPr>
      <w:rPr>
        <w:rFonts w:ascii="Times New Roman" w:eastAsiaTheme="minorHAnsi" w:hAnsi="Times New Roman" w:cs="Times New Roman"/>
        <w:b/>
        <w:sz w:val="24"/>
        <w:szCs w:val="24"/>
      </w:rPr>
    </w:lvl>
    <w:lvl w:ilvl="1">
      <w:start w:val="1"/>
      <w:numFmt w:val="decimal"/>
      <w:isLgl/>
      <w:lvlText w:val="%1.%2."/>
      <w:lvlJc w:val="left"/>
      <w:pPr>
        <w:ind w:left="360" w:hanging="360"/>
      </w:pPr>
      <w:rPr>
        <w:rFonts w:ascii="Times New Roman" w:hAnsi="Times New Roman" w:cs="Times New Roman" w:hint="default"/>
        <w:b w:val="0"/>
        <w:bCs/>
        <w:color w:val="auto"/>
        <w:sz w:val="22"/>
        <w:szCs w:val="22"/>
      </w:rPr>
    </w:lvl>
    <w:lvl w:ilvl="2">
      <w:start w:val="1"/>
      <w:numFmt w:val="decimal"/>
      <w:isLgl/>
      <w:lvlText w:val="%1.%2.%3."/>
      <w:lvlJc w:val="left"/>
      <w:pPr>
        <w:ind w:left="720" w:hanging="720"/>
      </w:pPr>
      <w:rPr>
        <w:rFonts w:hint="default"/>
        <w:b w:val="0"/>
        <w:bCs w:val="0"/>
        <w:i w:val="0"/>
        <w:iCs w:val="0"/>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7BB469AF"/>
    <w:multiLevelType w:val="hybridMultilevel"/>
    <w:tmpl w:val="5C545F5E"/>
    <w:lvl w:ilvl="0" w:tplc="9A1EE4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C687269"/>
    <w:multiLevelType w:val="hybridMultilevel"/>
    <w:tmpl w:val="E1004816"/>
    <w:lvl w:ilvl="0" w:tplc="D2A228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7C871D52"/>
    <w:multiLevelType w:val="multilevel"/>
    <w:tmpl w:val="97621640"/>
    <w:lvl w:ilvl="0">
      <w:start w:val="1"/>
      <w:numFmt w:val="decimal"/>
      <w:lvlText w:val="%1."/>
      <w:lvlJc w:val="left"/>
      <w:pPr>
        <w:ind w:left="644" w:hanging="360"/>
      </w:pPr>
    </w:lvl>
    <w:lvl w:ilvl="1">
      <w:start w:val="6"/>
      <w:numFmt w:val="decimal"/>
      <w:isLgl/>
      <w:lvlText w:val="%1.%2"/>
      <w:lvlJc w:val="left"/>
      <w:pPr>
        <w:ind w:left="668" w:hanging="3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21" w15:restartNumberingAfterBreak="0">
    <w:nsid w:val="7E066F64"/>
    <w:multiLevelType w:val="hybridMultilevel"/>
    <w:tmpl w:val="2E34D9F0"/>
    <w:lvl w:ilvl="0" w:tplc="0F187DD0">
      <w:start w:val="1"/>
      <w:numFmt w:val="decimal"/>
      <w:lvlText w:val="%1."/>
      <w:lvlJc w:val="left"/>
      <w:pPr>
        <w:ind w:left="870" w:hanging="444"/>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7F540177"/>
    <w:multiLevelType w:val="hybridMultilevel"/>
    <w:tmpl w:val="527CDD78"/>
    <w:lvl w:ilvl="0" w:tplc="8034BD3C">
      <w:start w:val="1"/>
      <w:numFmt w:val="decimal"/>
      <w:lvlText w:val="(%1)"/>
      <w:lvlJc w:val="left"/>
      <w:pPr>
        <w:ind w:left="668" w:hanging="384"/>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912079137">
    <w:abstractNumId w:val="95"/>
  </w:num>
  <w:num w:numId="2" w16cid:durableId="129634390">
    <w:abstractNumId w:val="1"/>
  </w:num>
  <w:num w:numId="3" w16cid:durableId="814025425">
    <w:abstractNumId w:val="114"/>
  </w:num>
  <w:num w:numId="4" w16cid:durableId="1801680366">
    <w:abstractNumId w:val="44"/>
  </w:num>
  <w:num w:numId="5" w16cid:durableId="2040738131">
    <w:abstractNumId w:val="38"/>
  </w:num>
  <w:num w:numId="6" w16cid:durableId="1133399780">
    <w:abstractNumId w:val="119"/>
  </w:num>
  <w:num w:numId="7" w16cid:durableId="1469392765">
    <w:abstractNumId w:val="70"/>
  </w:num>
  <w:num w:numId="8" w16cid:durableId="724841334">
    <w:abstractNumId w:val="58"/>
  </w:num>
  <w:num w:numId="9" w16cid:durableId="541095834">
    <w:abstractNumId w:val="42"/>
  </w:num>
  <w:num w:numId="10" w16cid:durableId="1103841011">
    <w:abstractNumId w:val="102"/>
  </w:num>
  <w:num w:numId="11" w16cid:durableId="698580804">
    <w:abstractNumId w:val="116"/>
  </w:num>
  <w:num w:numId="12" w16cid:durableId="30805418">
    <w:abstractNumId w:val="66"/>
  </w:num>
  <w:num w:numId="13" w16cid:durableId="1688942056">
    <w:abstractNumId w:val="22"/>
  </w:num>
  <w:num w:numId="14" w16cid:durableId="430973279">
    <w:abstractNumId w:val="77"/>
  </w:num>
  <w:num w:numId="15" w16cid:durableId="115493447">
    <w:abstractNumId w:val="89"/>
  </w:num>
  <w:num w:numId="16" w16cid:durableId="639261170">
    <w:abstractNumId w:val="65"/>
  </w:num>
  <w:num w:numId="17" w16cid:durableId="1900481923">
    <w:abstractNumId w:val="94"/>
  </w:num>
  <w:num w:numId="18" w16cid:durableId="348028590">
    <w:abstractNumId w:val="37"/>
  </w:num>
  <w:num w:numId="19" w16cid:durableId="47194485">
    <w:abstractNumId w:val="81"/>
  </w:num>
  <w:num w:numId="20" w16cid:durableId="1548300117">
    <w:abstractNumId w:val="25"/>
  </w:num>
  <w:num w:numId="21" w16cid:durableId="1551069583">
    <w:abstractNumId w:val="67"/>
  </w:num>
  <w:num w:numId="22" w16cid:durableId="624390742">
    <w:abstractNumId w:val="107"/>
  </w:num>
  <w:num w:numId="23" w16cid:durableId="1276524989">
    <w:abstractNumId w:val="83"/>
  </w:num>
  <w:num w:numId="24" w16cid:durableId="1566648944">
    <w:abstractNumId w:val="117"/>
  </w:num>
  <w:num w:numId="25" w16cid:durableId="2145849215">
    <w:abstractNumId w:val="106"/>
  </w:num>
  <w:num w:numId="26" w16cid:durableId="1929537072">
    <w:abstractNumId w:val="86"/>
  </w:num>
  <w:num w:numId="27" w16cid:durableId="1960182238">
    <w:abstractNumId w:val="75"/>
  </w:num>
  <w:num w:numId="28" w16cid:durableId="184683901">
    <w:abstractNumId w:val="36"/>
  </w:num>
  <w:num w:numId="29" w16cid:durableId="55207939">
    <w:abstractNumId w:val="29"/>
  </w:num>
  <w:num w:numId="30" w16cid:durableId="413013158">
    <w:abstractNumId w:val="68"/>
  </w:num>
  <w:num w:numId="31" w16cid:durableId="1444497186">
    <w:abstractNumId w:val="60"/>
  </w:num>
  <w:num w:numId="32" w16cid:durableId="331497039">
    <w:abstractNumId w:val="43"/>
  </w:num>
  <w:num w:numId="33" w16cid:durableId="204145181">
    <w:abstractNumId w:val="72"/>
  </w:num>
  <w:num w:numId="34" w16cid:durableId="578103662">
    <w:abstractNumId w:val="39"/>
  </w:num>
  <w:num w:numId="35" w16cid:durableId="114763755">
    <w:abstractNumId w:val="103"/>
  </w:num>
  <w:num w:numId="36" w16cid:durableId="235626403">
    <w:abstractNumId w:val="53"/>
  </w:num>
  <w:num w:numId="37" w16cid:durableId="1509172186">
    <w:abstractNumId w:val="91"/>
  </w:num>
  <w:num w:numId="38" w16cid:durableId="608121923">
    <w:abstractNumId w:val="92"/>
  </w:num>
  <w:num w:numId="39" w16cid:durableId="2011637615">
    <w:abstractNumId w:val="49"/>
  </w:num>
  <w:num w:numId="40" w16cid:durableId="1082609401">
    <w:abstractNumId w:val="104"/>
  </w:num>
  <w:num w:numId="41" w16cid:durableId="1500079698">
    <w:abstractNumId w:val="27"/>
  </w:num>
  <w:num w:numId="42" w16cid:durableId="1641184618">
    <w:abstractNumId w:val="30"/>
  </w:num>
  <w:num w:numId="43" w16cid:durableId="295767366">
    <w:abstractNumId w:val="112"/>
  </w:num>
  <w:num w:numId="44" w16cid:durableId="1250770015">
    <w:abstractNumId w:val="69"/>
  </w:num>
  <w:num w:numId="45" w16cid:durableId="431053308">
    <w:abstractNumId w:val="57"/>
  </w:num>
  <w:num w:numId="46" w16cid:durableId="434792244">
    <w:abstractNumId w:val="113"/>
  </w:num>
  <w:num w:numId="47" w16cid:durableId="1449466247">
    <w:abstractNumId w:val="34"/>
  </w:num>
  <w:num w:numId="48" w16cid:durableId="746147935">
    <w:abstractNumId w:val="80"/>
  </w:num>
  <w:num w:numId="49" w16cid:durableId="1360353596">
    <w:abstractNumId w:val="23"/>
  </w:num>
  <w:num w:numId="50" w16cid:durableId="20397707">
    <w:abstractNumId w:val="31"/>
  </w:num>
  <w:num w:numId="51" w16cid:durableId="606230632">
    <w:abstractNumId w:val="78"/>
  </w:num>
  <w:num w:numId="52" w16cid:durableId="1760055386">
    <w:abstractNumId w:val="51"/>
  </w:num>
  <w:num w:numId="53" w16cid:durableId="1913541050">
    <w:abstractNumId w:val="24"/>
  </w:num>
  <w:num w:numId="54" w16cid:durableId="348339651">
    <w:abstractNumId w:val="56"/>
  </w:num>
  <w:num w:numId="55" w16cid:durableId="1850833302">
    <w:abstractNumId w:val="71"/>
  </w:num>
  <w:num w:numId="56" w16cid:durableId="1397438065">
    <w:abstractNumId w:val="73"/>
  </w:num>
  <w:num w:numId="57" w16cid:durableId="1045107071">
    <w:abstractNumId w:val="74"/>
  </w:num>
  <w:num w:numId="58" w16cid:durableId="1836533464">
    <w:abstractNumId w:val="32"/>
  </w:num>
  <w:num w:numId="59" w16cid:durableId="101270996">
    <w:abstractNumId w:val="54"/>
  </w:num>
  <w:num w:numId="60" w16cid:durableId="97140087">
    <w:abstractNumId w:val="84"/>
  </w:num>
  <w:num w:numId="61" w16cid:durableId="1280531704">
    <w:abstractNumId w:val="100"/>
  </w:num>
  <w:num w:numId="62" w16cid:durableId="1426658273">
    <w:abstractNumId w:val="98"/>
  </w:num>
  <w:num w:numId="63" w16cid:durableId="20011900">
    <w:abstractNumId w:val="118"/>
  </w:num>
  <w:num w:numId="64" w16cid:durableId="389622094">
    <w:abstractNumId w:val="88"/>
  </w:num>
  <w:num w:numId="65" w16cid:durableId="685600704">
    <w:abstractNumId w:val="115"/>
  </w:num>
  <w:num w:numId="66" w16cid:durableId="436172339">
    <w:abstractNumId w:val="93"/>
  </w:num>
  <w:num w:numId="67" w16cid:durableId="1807620408">
    <w:abstractNumId w:val="46"/>
  </w:num>
  <w:num w:numId="68" w16cid:durableId="198133648">
    <w:abstractNumId w:val="45"/>
  </w:num>
  <w:num w:numId="69" w16cid:durableId="615407212">
    <w:abstractNumId w:val="41"/>
  </w:num>
  <w:num w:numId="70" w16cid:durableId="1545871245">
    <w:abstractNumId w:val="50"/>
  </w:num>
  <w:num w:numId="71" w16cid:durableId="155388023">
    <w:abstractNumId w:val="120"/>
  </w:num>
  <w:num w:numId="72" w16cid:durableId="1449616855">
    <w:abstractNumId w:val="62"/>
  </w:num>
  <w:num w:numId="73" w16cid:durableId="1709144142">
    <w:abstractNumId w:val="28"/>
  </w:num>
  <w:num w:numId="74" w16cid:durableId="183136305">
    <w:abstractNumId w:val="96"/>
  </w:num>
  <w:num w:numId="75" w16cid:durableId="109786938">
    <w:abstractNumId w:val="108"/>
  </w:num>
  <w:num w:numId="76" w16cid:durableId="311298963">
    <w:abstractNumId w:val="55"/>
  </w:num>
  <w:num w:numId="77" w16cid:durableId="1565096126">
    <w:abstractNumId w:val="109"/>
  </w:num>
  <w:num w:numId="78" w16cid:durableId="1524589750">
    <w:abstractNumId w:val="90"/>
  </w:num>
  <w:num w:numId="79" w16cid:durableId="1906717128">
    <w:abstractNumId w:val="76"/>
  </w:num>
  <w:num w:numId="80" w16cid:durableId="1243494477">
    <w:abstractNumId w:val="40"/>
  </w:num>
  <w:num w:numId="81" w16cid:durableId="1330137635">
    <w:abstractNumId w:val="111"/>
  </w:num>
  <w:num w:numId="82" w16cid:durableId="637564245">
    <w:abstractNumId w:val="33"/>
  </w:num>
  <w:num w:numId="83" w16cid:durableId="162281143">
    <w:abstractNumId w:val="79"/>
  </w:num>
  <w:num w:numId="84" w16cid:durableId="672689408">
    <w:abstractNumId w:val="52"/>
  </w:num>
  <w:num w:numId="85" w16cid:durableId="464978378">
    <w:abstractNumId w:val="85"/>
  </w:num>
  <w:num w:numId="86" w16cid:durableId="612325274">
    <w:abstractNumId w:val="122"/>
  </w:num>
  <w:num w:numId="87" w16cid:durableId="1046418348">
    <w:abstractNumId w:val="101"/>
  </w:num>
  <w:num w:numId="88" w16cid:durableId="1491940377">
    <w:abstractNumId w:val="97"/>
  </w:num>
  <w:num w:numId="89" w16cid:durableId="198783874">
    <w:abstractNumId w:val="63"/>
  </w:num>
  <w:num w:numId="90" w16cid:durableId="637496360">
    <w:abstractNumId w:val="105"/>
  </w:num>
  <w:num w:numId="91" w16cid:durableId="1920208354">
    <w:abstractNumId w:val="82"/>
  </w:num>
  <w:num w:numId="92" w16cid:durableId="712461693">
    <w:abstractNumId w:val="121"/>
  </w:num>
  <w:num w:numId="93" w16cid:durableId="2002199054">
    <w:abstractNumId w:val="47"/>
  </w:num>
  <w:num w:numId="94" w16cid:durableId="1492210337">
    <w:abstractNumId w:val="61"/>
  </w:num>
  <w:num w:numId="95" w16cid:durableId="589698434">
    <w:abstractNumId w:val="87"/>
  </w:num>
  <w:num w:numId="96" w16cid:durableId="552155502">
    <w:abstractNumId w:val="110"/>
  </w:num>
  <w:num w:numId="97" w16cid:durableId="1624263804">
    <w:abstractNumId w:val="99"/>
  </w:num>
  <w:num w:numId="98" w16cid:durableId="1040938925">
    <w:abstractNumId w:val="26"/>
  </w:num>
  <w:num w:numId="99" w16cid:durableId="884953154">
    <w:abstractNumId w:val="48"/>
  </w:num>
  <w:num w:numId="100" w16cid:durableId="1144349041">
    <w:abstractNumId w:val="59"/>
  </w:num>
  <w:num w:numId="101" w16cid:durableId="438109375">
    <w:abstractNumId w:val="64"/>
  </w:num>
  <w:num w:numId="102" w16cid:durableId="30738539">
    <w:abstractNumId w:val="3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CF"/>
    <w:rsid w:val="00001A3A"/>
    <w:rsid w:val="0000231A"/>
    <w:rsid w:val="00002636"/>
    <w:rsid w:val="0000296C"/>
    <w:rsid w:val="00003EE0"/>
    <w:rsid w:val="00004824"/>
    <w:rsid w:val="00004886"/>
    <w:rsid w:val="000052C7"/>
    <w:rsid w:val="000056F2"/>
    <w:rsid w:val="00005DC6"/>
    <w:rsid w:val="00005E59"/>
    <w:rsid w:val="0000699B"/>
    <w:rsid w:val="000103A9"/>
    <w:rsid w:val="0001040A"/>
    <w:rsid w:val="000108C5"/>
    <w:rsid w:val="00012D23"/>
    <w:rsid w:val="00013381"/>
    <w:rsid w:val="000133F6"/>
    <w:rsid w:val="000139E7"/>
    <w:rsid w:val="00014741"/>
    <w:rsid w:val="00014FCC"/>
    <w:rsid w:val="00014FCF"/>
    <w:rsid w:val="00016423"/>
    <w:rsid w:val="000166C0"/>
    <w:rsid w:val="0001721B"/>
    <w:rsid w:val="00017890"/>
    <w:rsid w:val="00020956"/>
    <w:rsid w:val="0002165E"/>
    <w:rsid w:val="00021C5B"/>
    <w:rsid w:val="00022353"/>
    <w:rsid w:val="0002271D"/>
    <w:rsid w:val="00022DBE"/>
    <w:rsid w:val="00023293"/>
    <w:rsid w:val="000241DF"/>
    <w:rsid w:val="000247AF"/>
    <w:rsid w:val="00024E0A"/>
    <w:rsid w:val="00025C52"/>
    <w:rsid w:val="00026D0B"/>
    <w:rsid w:val="000302D6"/>
    <w:rsid w:val="00030B69"/>
    <w:rsid w:val="000313A0"/>
    <w:rsid w:val="00031BEB"/>
    <w:rsid w:val="00034A0A"/>
    <w:rsid w:val="000352D7"/>
    <w:rsid w:val="00035478"/>
    <w:rsid w:val="000365C3"/>
    <w:rsid w:val="000365D1"/>
    <w:rsid w:val="000368C7"/>
    <w:rsid w:val="0003722E"/>
    <w:rsid w:val="000372C3"/>
    <w:rsid w:val="00037311"/>
    <w:rsid w:val="00037372"/>
    <w:rsid w:val="0003779C"/>
    <w:rsid w:val="00041369"/>
    <w:rsid w:val="0004179B"/>
    <w:rsid w:val="0004258C"/>
    <w:rsid w:val="00042763"/>
    <w:rsid w:val="00043329"/>
    <w:rsid w:val="000434CF"/>
    <w:rsid w:val="000435D9"/>
    <w:rsid w:val="00044425"/>
    <w:rsid w:val="000449AB"/>
    <w:rsid w:val="00044D7D"/>
    <w:rsid w:val="000453FF"/>
    <w:rsid w:val="00045580"/>
    <w:rsid w:val="00046A1B"/>
    <w:rsid w:val="00046DD9"/>
    <w:rsid w:val="00046E62"/>
    <w:rsid w:val="000474EC"/>
    <w:rsid w:val="0005078F"/>
    <w:rsid w:val="00050D15"/>
    <w:rsid w:val="00051A14"/>
    <w:rsid w:val="00051B35"/>
    <w:rsid w:val="00051E88"/>
    <w:rsid w:val="00052BED"/>
    <w:rsid w:val="00053699"/>
    <w:rsid w:val="00054468"/>
    <w:rsid w:val="00055582"/>
    <w:rsid w:val="00056CCB"/>
    <w:rsid w:val="0005711C"/>
    <w:rsid w:val="00057860"/>
    <w:rsid w:val="00057905"/>
    <w:rsid w:val="00060073"/>
    <w:rsid w:val="000610CA"/>
    <w:rsid w:val="0006116B"/>
    <w:rsid w:val="00062BDB"/>
    <w:rsid w:val="00062E39"/>
    <w:rsid w:val="0006371B"/>
    <w:rsid w:val="0006374C"/>
    <w:rsid w:val="0006399B"/>
    <w:rsid w:val="00063CB6"/>
    <w:rsid w:val="00064ABC"/>
    <w:rsid w:val="00064C91"/>
    <w:rsid w:val="00064CAD"/>
    <w:rsid w:val="00065278"/>
    <w:rsid w:val="00065EB3"/>
    <w:rsid w:val="00066125"/>
    <w:rsid w:val="00067339"/>
    <w:rsid w:val="00067A23"/>
    <w:rsid w:val="00067E45"/>
    <w:rsid w:val="00070EF2"/>
    <w:rsid w:val="0007312B"/>
    <w:rsid w:val="000732C5"/>
    <w:rsid w:val="0007401A"/>
    <w:rsid w:val="0007535A"/>
    <w:rsid w:val="00075E5E"/>
    <w:rsid w:val="0007675F"/>
    <w:rsid w:val="00076797"/>
    <w:rsid w:val="000769BF"/>
    <w:rsid w:val="00076AEB"/>
    <w:rsid w:val="000773BD"/>
    <w:rsid w:val="000808F7"/>
    <w:rsid w:val="00080D5A"/>
    <w:rsid w:val="000824BD"/>
    <w:rsid w:val="00084622"/>
    <w:rsid w:val="00084B56"/>
    <w:rsid w:val="000850D5"/>
    <w:rsid w:val="00085182"/>
    <w:rsid w:val="00085FF0"/>
    <w:rsid w:val="00086009"/>
    <w:rsid w:val="000873C7"/>
    <w:rsid w:val="000909F0"/>
    <w:rsid w:val="000913A7"/>
    <w:rsid w:val="000914FF"/>
    <w:rsid w:val="00091EEA"/>
    <w:rsid w:val="00092BAA"/>
    <w:rsid w:val="000932F2"/>
    <w:rsid w:val="00094A41"/>
    <w:rsid w:val="0009574C"/>
    <w:rsid w:val="00096841"/>
    <w:rsid w:val="00097A64"/>
    <w:rsid w:val="00097CD6"/>
    <w:rsid w:val="000A0762"/>
    <w:rsid w:val="000A1369"/>
    <w:rsid w:val="000A3EB0"/>
    <w:rsid w:val="000A4CCF"/>
    <w:rsid w:val="000A5E8D"/>
    <w:rsid w:val="000A5E92"/>
    <w:rsid w:val="000A6D5B"/>
    <w:rsid w:val="000A74B4"/>
    <w:rsid w:val="000A7ED3"/>
    <w:rsid w:val="000B12ED"/>
    <w:rsid w:val="000B1624"/>
    <w:rsid w:val="000B1D56"/>
    <w:rsid w:val="000B229D"/>
    <w:rsid w:val="000B2EA6"/>
    <w:rsid w:val="000B3026"/>
    <w:rsid w:val="000B3065"/>
    <w:rsid w:val="000B35FE"/>
    <w:rsid w:val="000B4992"/>
    <w:rsid w:val="000B4AF6"/>
    <w:rsid w:val="000B5522"/>
    <w:rsid w:val="000B5911"/>
    <w:rsid w:val="000B5BBD"/>
    <w:rsid w:val="000B6B57"/>
    <w:rsid w:val="000B6FEA"/>
    <w:rsid w:val="000B72C3"/>
    <w:rsid w:val="000B753D"/>
    <w:rsid w:val="000B7764"/>
    <w:rsid w:val="000C0D17"/>
    <w:rsid w:val="000C244B"/>
    <w:rsid w:val="000C3699"/>
    <w:rsid w:val="000C451A"/>
    <w:rsid w:val="000C45A5"/>
    <w:rsid w:val="000C4B74"/>
    <w:rsid w:val="000C52B9"/>
    <w:rsid w:val="000C5670"/>
    <w:rsid w:val="000C6273"/>
    <w:rsid w:val="000C6B49"/>
    <w:rsid w:val="000C6CA8"/>
    <w:rsid w:val="000C7621"/>
    <w:rsid w:val="000C7746"/>
    <w:rsid w:val="000D169D"/>
    <w:rsid w:val="000D1735"/>
    <w:rsid w:val="000D331E"/>
    <w:rsid w:val="000D4195"/>
    <w:rsid w:val="000D470C"/>
    <w:rsid w:val="000D5A73"/>
    <w:rsid w:val="000D6C59"/>
    <w:rsid w:val="000D6CB1"/>
    <w:rsid w:val="000D6E93"/>
    <w:rsid w:val="000E00F5"/>
    <w:rsid w:val="000E15C3"/>
    <w:rsid w:val="000E2435"/>
    <w:rsid w:val="000E2A73"/>
    <w:rsid w:val="000E378D"/>
    <w:rsid w:val="000E3C3A"/>
    <w:rsid w:val="000E3F53"/>
    <w:rsid w:val="000E3F70"/>
    <w:rsid w:val="000E4101"/>
    <w:rsid w:val="000E488A"/>
    <w:rsid w:val="000E707F"/>
    <w:rsid w:val="000E7770"/>
    <w:rsid w:val="000F12ED"/>
    <w:rsid w:val="000F423D"/>
    <w:rsid w:val="000F4925"/>
    <w:rsid w:val="000F61F6"/>
    <w:rsid w:val="000F7704"/>
    <w:rsid w:val="000F77A6"/>
    <w:rsid w:val="000F7B14"/>
    <w:rsid w:val="000F7C31"/>
    <w:rsid w:val="000F7EDB"/>
    <w:rsid w:val="001016A7"/>
    <w:rsid w:val="0010185B"/>
    <w:rsid w:val="001024A9"/>
    <w:rsid w:val="001028F7"/>
    <w:rsid w:val="00104749"/>
    <w:rsid w:val="00104FD5"/>
    <w:rsid w:val="00105299"/>
    <w:rsid w:val="00106F92"/>
    <w:rsid w:val="00107688"/>
    <w:rsid w:val="001077EC"/>
    <w:rsid w:val="00107B8D"/>
    <w:rsid w:val="00107EE5"/>
    <w:rsid w:val="00110114"/>
    <w:rsid w:val="00111F93"/>
    <w:rsid w:val="00112EC2"/>
    <w:rsid w:val="00113370"/>
    <w:rsid w:val="001142A1"/>
    <w:rsid w:val="00114489"/>
    <w:rsid w:val="00114FF6"/>
    <w:rsid w:val="001154C7"/>
    <w:rsid w:val="001178AF"/>
    <w:rsid w:val="00117B77"/>
    <w:rsid w:val="0012029C"/>
    <w:rsid w:val="00120636"/>
    <w:rsid w:val="001207FE"/>
    <w:rsid w:val="00120A25"/>
    <w:rsid w:val="00120AE1"/>
    <w:rsid w:val="00120D2F"/>
    <w:rsid w:val="001212D7"/>
    <w:rsid w:val="0012298D"/>
    <w:rsid w:val="0012304D"/>
    <w:rsid w:val="00123280"/>
    <w:rsid w:val="00123C2E"/>
    <w:rsid w:val="001254E5"/>
    <w:rsid w:val="00126E17"/>
    <w:rsid w:val="00126F03"/>
    <w:rsid w:val="00130931"/>
    <w:rsid w:val="0013142B"/>
    <w:rsid w:val="00132F2F"/>
    <w:rsid w:val="001338DE"/>
    <w:rsid w:val="001347D3"/>
    <w:rsid w:val="0013580E"/>
    <w:rsid w:val="00135E3D"/>
    <w:rsid w:val="00136834"/>
    <w:rsid w:val="00136D28"/>
    <w:rsid w:val="00137007"/>
    <w:rsid w:val="0013703C"/>
    <w:rsid w:val="00141629"/>
    <w:rsid w:val="00142213"/>
    <w:rsid w:val="00143C60"/>
    <w:rsid w:val="001448E7"/>
    <w:rsid w:val="00144E6F"/>
    <w:rsid w:val="00145A7A"/>
    <w:rsid w:val="00146093"/>
    <w:rsid w:val="00146DF0"/>
    <w:rsid w:val="00146F11"/>
    <w:rsid w:val="00147567"/>
    <w:rsid w:val="00150775"/>
    <w:rsid w:val="00150813"/>
    <w:rsid w:val="001534F8"/>
    <w:rsid w:val="00153D78"/>
    <w:rsid w:val="001545D6"/>
    <w:rsid w:val="00154B87"/>
    <w:rsid w:val="00155593"/>
    <w:rsid w:val="00155916"/>
    <w:rsid w:val="00156829"/>
    <w:rsid w:val="00157DCC"/>
    <w:rsid w:val="0016041C"/>
    <w:rsid w:val="00160476"/>
    <w:rsid w:val="0016120F"/>
    <w:rsid w:val="00162071"/>
    <w:rsid w:val="00162791"/>
    <w:rsid w:val="0016301B"/>
    <w:rsid w:val="00163430"/>
    <w:rsid w:val="0016448D"/>
    <w:rsid w:val="00164509"/>
    <w:rsid w:val="00164902"/>
    <w:rsid w:val="00164AEA"/>
    <w:rsid w:val="0016650D"/>
    <w:rsid w:val="0016652D"/>
    <w:rsid w:val="00166F16"/>
    <w:rsid w:val="00167A17"/>
    <w:rsid w:val="001700E2"/>
    <w:rsid w:val="0017016B"/>
    <w:rsid w:val="0017148B"/>
    <w:rsid w:val="00171701"/>
    <w:rsid w:val="00172665"/>
    <w:rsid w:val="0017355D"/>
    <w:rsid w:val="00173A36"/>
    <w:rsid w:val="00173F18"/>
    <w:rsid w:val="00174718"/>
    <w:rsid w:val="00176470"/>
    <w:rsid w:val="0017656D"/>
    <w:rsid w:val="00176F00"/>
    <w:rsid w:val="00177421"/>
    <w:rsid w:val="00177CD7"/>
    <w:rsid w:val="00180607"/>
    <w:rsid w:val="00180634"/>
    <w:rsid w:val="00181900"/>
    <w:rsid w:val="0018213B"/>
    <w:rsid w:val="001824ED"/>
    <w:rsid w:val="00182D56"/>
    <w:rsid w:val="00183EA7"/>
    <w:rsid w:val="00184472"/>
    <w:rsid w:val="001856F9"/>
    <w:rsid w:val="00185826"/>
    <w:rsid w:val="00185A91"/>
    <w:rsid w:val="00185BAD"/>
    <w:rsid w:val="0019058A"/>
    <w:rsid w:val="00190CF7"/>
    <w:rsid w:val="00191CBB"/>
    <w:rsid w:val="00191F60"/>
    <w:rsid w:val="00192BD3"/>
    <w:rsid w:val="0019331D"/>
    <w:rsid w:val="001933DB"/>
    <w:rsid w:val="00193D2C"/>
    <w:rsid w:val="0019489F"/>
    <w:rsid w:val="00195C5E"/>
    <w:rsid w:val="00196F5C"/>
    <w:rsid w:val="0019762C"/>
    <w:rsid w:val="00197732"/>
    <w:rsid w:val="00197852"/>
    <w:rsid w:val="00197865"/>
    <w:rsid w:val="00197F23"/>
    <w:rsid w:val="001A04D4"/>
    <w:rsid w:val="001A0CA5"/>
    <w:rsid w:val="001A0D0D"/>
    <w:rsid w:val="001A0D40"/>
    <w:rsid w:val="001A11E0"/>
    <w:rsid w:val="001A19FE"/>
    <w:rsid w:val="001A1EC5"/>
    <w:rsid w:val="001A202D"/>
    <w:rsid w:val="001A21CB"/>
    <w:rsid w:val="001A2FA3"/>
    <w:rsid w:val="001A315F"/>
    <w:rsid w:val="001A389B"/>
    <w:rsid w:val="001A48B6"/>
    <w:rsid w:val="001A49D7"/>
    <w:rsid w:val="001A559D"/>
    <w:rsid w:val="001A65DE"/>
    <w:rsid w:val="001A7835"/>
    <w:rsid w:val="001A7E6B"/>
    <w:rsid w:val="001B0140"/>
    <w:rsid w:val="001B195B"/>
    <w:rsid w:val="001B19FF"/>
    <w:rsid w:val="001B1B60"/>
    <w:rsid w:val="001B2BBE"/>
    <w:rsid w:val="001B33C9"/>
    <w:rsid w:val="001B4504"/>
    <w:rsid w:val="001C1246"/>
    <w:rsid w:val="001C1781"/>
    <w:rsid w:val="001C35C4"/>
    <w:rsid w:val="001C3F27"/>
    <w:rsid w:val="001C417C"/>
    <w:rsid w:val="001C54ED"/>
    <w:rsid w:val="001C6377"/>
    <w:rsid w:val="001C63A0"/>
    <w:rsid w:val="001C7DF5"/>
    <w:rsid w:val="001D0270"/>
    <w:rsid w:val="001D05A3"/>
    <w:rsid w:val="001D0A66"/>
    <w:rsid w:val="001D12F8"/>
    <w:rsid w:val="001D1F88"/>
    <w:rsid w:val="001D2321"/>
    <w:rsid w:val="001D2920"/>
    <w:rsid w:val="001D319A"/>
    <w:rsid w:val="001D3D54"/>
    <w:rsid w:val="001D4286"/>
    <w:rsid w:val="001D4330"/>
    <w:rsid w:val="001D46F9"/>
    <w:rsid w:val="001D4D6D"/>
    <w:rsid w:val="001D5A5C"/>
    <w:rsid w:val="001D65BB"/>
    <w:rsid w:val="001D7B2D"/>
    <w:rsid w:val="001E036A"/>
    <w:rsid w:val="001E18D5"/>
    <w:rsid w:val="001E1D8F"/>
    <w:rsid w:val="001E2573"/>
    <w:rsid w:val="001E47C4"/>
    <w:rsid w:val="001E554F"/>
    <w:rsid w:val="001E5F41"/>
    <w:rsid w:val="001E6AE4"/>
    <w:rsid w:val="001E6B34"/>
    <w:rsid w:val="001E7967"/>
    <w:rsid w:val="001F08B4"/>
    <w:rsid w:val="001F2776"/>
    <w:rsid w:val="001F2FFC"/>
    <w:rsid w:val="001F34E0"/>
    <w:rsid w:val="001F37CD"/>
    <w:rsid w:val="001F3910"/>
    <w:rsid w:val="001F3F64"/>
    <w:rsid w:val="001F737E"/>
    <w:rsid w:val="001F79E9"/>
    <w:rsid w:val="001F7C59"/>
    <w:rsid w:val="00204373"/>
    <w:rsid w:val="00205F18"/>
    <w:rsid w:val="00206B30"/>
    <w:rsid w:val="0020711F"/>
    <w:rsid w:val="00207B11"/>
    <w:rsid w:val="00207E8C"/>
    <w:rsid w:val="002111BF"/>
    <w:rsid w:val="00212588"/>
    <w:rsid w:val="00212F9A"/>
    <w:rsid w:val="00213054"/>
    <w:rsid w:val="00214F60"/>
    <w:rsid w:val="0021514F"/>
    <w:rsid w:val="00216759"/>
    <w:rsid w:val="00216B08"/>
    <w:rsid w:val="00217947"/>
    <w:rsid w:val="002212A4"/>
    <w:rsid w:val="002218DB"/>
    <w:rsid w:val="00221DEC"/>
    <w:rsid w:val="002223B4"/>
    <w:rsid w:val="0022302C"/>
    <w:rsid w:val="00226848"/>
    <w:rsid w:val="0022785B"/>
    <w:rsid w:val="002304E7"/>
    <w:rsid w:val="002317AC"/>
    <w:rsid w:val="00231F9C"/>
    <w:rsid w:val="00232BB6"/>
    <w:rsid w:val="00232DD9"/>
    <w:rsid w:val="0023383F"/>
    <w:rsid w:val="00233C3C"/>
    <w:rsid w:val="00233CBC"/>
    <w:rsid w:val="00234661"/>
    <w:rsid w:val="00235AA9"/>
    <w:rsid w:val="00236028"/>
    <w:rsid w:val="002363AC"/>
    <w:rsid w:val="002369BA"/>
    <w:rsid w:val="002369F9"/>
    <w:rsid w:val="00240293"/>
    <w:rsid w:val="00243483"/>
    <w:rsid w:val="00245282"/>
    <w:rsid w:val="00245C5E"/>
    <w:rsid w:val="002472EA"/>
    <w:rsid w:val="00247355"/>
    <w:rsid w:val="00247414"/>
    <w:rsid w:val="002500A6"/>
    <w:rsid w:val="00250693"/>
    <w:rsid w:val="00251504"/>
    <w:rsid w:val="002519A7"/>
    <w:rsid w:val="00251A1B"/>
    <w:rsid w:val="00251B09"/>
    <w:rsid w:val="00251F8A"/>
    <w:rsid w:val="00252381"/>
    <w:rsid w:val="00252899"/>
    <w:rsid w:val="00255FD6"/>
    <w:rsid w:val="00260075"/>
    <w:rsid w:val="00260097"/>
    <w:rsid w:val="00260933"/>
    <w:rsid w:val="00261EA3"/>
    <w:rsid w:val="0026207B"/>
    <w:rsid w:val="002620BC"/>
    <w:rsid w:val="00262355"/>
    <w:rsid w:val="00262707"/>
    <w:rsid w:val="00262E45"/>
    <w:rsid w:val="002647B2"/>
    <w:rsid w:val="00264E8B"/>
    <w:rsid w:val="002655A6"/>
    <w:rsid w:val="00265CAA"/>
    <w:rsid w:val="00265D61"/>
    <w:rsid w:val="00267443"/>
    <w:rsid w:val="0026763C"/>
    <w:rsid w:val="00270C5C"/>
    <w:rsid w:val="00272223"/>
    <w:rsid w:val="002726D1"/>
    <w:rsid w:val="00273303"/>
    <w:rsid w:val="0027478E"/>
    <w:rsid w:val="0027496A"/>
    <w:rsid w:val="00274A13"/>
    <w:rsid w:val="00274ADD"/>
    <w:rsid w:val="00274D31"/>
    <w:rsid w:val="00274DD1"/>
    <w:rsid w:val="00275D1D"/>
    <w:rsid w:val="0027745F"/>
    <w:rsid w:val="002775F4"/>
    <w:rsid w:val="002777EE"/>
    <w:rsid w:val="00277B2B"/>
    <w:rsid w:val="00277CBE"/>
    <w:rsid w:val="00277DA1"/>
    <w:rsid w:val="00280767"/>
    <w:rsid w:val="002812AD"/>
    <w:rsid w:val="0028223A"/>
    <w:rsid w:val="00282867"/>
    <w:rsid w:val="002839ED"/>
    <w:rsid w:val="00283EF4"/>
    <w:rsid w:val="00284B3A"/>
    <w:rsid w:val="00285748"/>
    <w:rsid w:val="002864FE"/>
    <w:rsid w:val="002865FE"/>
    <w:rsid w:val="00286746"/>
    <w:rsid w:val="00287193"/>
    <w:rsid w:val="002901EE"/>
    <w:rsid w:val="00290851"/>
    <w:rsid w:val="00291D66"/>
    <w:rsid w:val="00291E26"/>
    <w:rsid w:val="002926D0"/>
    <w:rsid w:val="00292AAB"/>
    <w:rsid w:val="0029421D"/>
    <w:rsid w:val="00294A96"/>
    <w:rsid w:val="00294E50"/>
    <w:rsid w:val="002951C6"/>
    <w:rsid w:val="002963AD"/>
    <w:rsid w:val="00296CE5"/>
    <w:rsid w:val="00297FE5"/>
    <w:rsid w:val="002A1010"/>
    <w:rsid w:val="002A1BE6"/>
    <w:rsid w:val="002A38C4"/>
    <w:rsid w:val="002A5232"/>
    <w:rsid w:val="002A6835"/>
    <w:rsid w:val="002A693F"/>
    <w:rsid w:val="002A740F"/>
    <w:rsid w:val="002B0A73"/>
    <w:rsid w:val="002B12C3"/>
    <w:rsid w:val="002B135A"/>
    <w:rsid w:val="002B19F3"/>
    <w:rsid w:val="002B50D3"/>
    <w:rsid w:val="002B651A"/>
    <w:rsid w:val="002B7673"/>
    <w:rsid w:val="002B7707"/>
    <w:rsid w:val="002B7751"/>
    <w:rsid w:val="002C043B"/>
    <w:rsid w:val="002C064F"/>
    <w:rsid w:val="002C13ED"/>
    <w:rsid w:val="002C14DA"/>
    <w:rsid w:val="002C1B82"/>
    <w:rsid w:val="002C23F8"/>
    <w:rsid w:val="002C2963"/>
    <w:rsid w:val="002C29D5"/>
    <w:rsid w:val="002C37BA"/>
    <w:rsid w:val="002C3911"/>
    <w:rsid w:val="002C3DEA"/>
    <w:rsid w:val="002C3EA9"/>
    <w:rsid w:val="002C64F3"/>
    <w:rsid w:val="002C67E4"/>
    <w:rsid w:val="002C6AE2"/>
    <w:rsid w:val="002C6DDB"/>
    <w:rsid w:val="002C74C5"/>
    <w:rsid w:val="002C7DEB"/>
    <w:rsid w:val="002C7E92"/>
    <w:rsid w:val="002D08A1"/>
    <w:rsid w:val="002D1833"/>
    <w:rsid w:val="002D198F"/>
    <w:rsid w:val="002D1A7B"/>
    <w:rsid w:val="002D209B"/>
    <w:rsid w:val="002D22AA"/>
    <w:rsid w:val="002D2787"/>
    <w:rsid w:val="002D2F7A"/>
    <w:rsid w:val="002D36BB"/>
    <w:rsid w:val="002D4214"/>
    <w:rsid w:val="002D4E4E"/>
    <w:rsid w:val="002D5B92"/>
    <w:rsid w:val="002D61A8"/>
    <w:rsid w:val="002D6519"/>
    <w:rsid w:val="002D797F"/>
    <w:rsid w:val="002D7D26"/>
    <w:rsid w:val="002E006C"/>
    <w:rsid w:val="002E0435"/>
    <w:rsid w:val="002E0F24"/>
    <w:rsid w:val="002E1017"/>
    <w:rsid w:val="002E11EF"/>
    <w:rsid w:val="002E1821"/>
    <w:rsid w:val="002E28D4"/>
    <w:rsid w:val="002E2FA8"/>
    <w:rsid w:val="002E391B"/>
    <w:rsid w:val="002E4A50"/>
    <w:rsid w:val="002E4CD4"/>
    <w:rsid w:val="002E4CE3"/>
    <w:rsid w:val="002E4E88"/>
    <w:rsid w:val="002E4F66"/>
    <w:rsid w:val="002E4FE9"/>
    <w:rsid w:val="002E4FEA"/>
    <w:rsid w:val="002E57D6"/>
    <w:rsid w:val="002E6386"/>
    <w:rsid w:val="002E65A3"/>
    <w:rsid w:val="002E6ABF"/>
    <w:rsid w:val="002E7331"/>
    <w:rsid w:val="002F17CC"/>
    <w:rsid w:val="002F22F9"/>
    <w:rsid w:val="002F245B"/>
    <w:rsid w:val="002F32A0"/>
    <w:rsid w:val="002F3F69"/>
    <w:rsid w:val="002F42E0"/>
    <w:rsid w:val="002F49C4"/>
    <w:rsid w:val="002F5743"/>
    <w:rsid w:val="002F5DFF"/>
    <w:rsid w:val="002F6169"/>
    <w:rsid w:val="002F6458"/>
    <w:rsid w:val="002F6EA1"/>
    <w:rsid w:val="002F7350"/>
    <w:rsid w:val="002F7F64"/>
    <w:rsid w:val="003027F1"/>
    <w:rsid w:val="003038E6"/>
    <w:rsid w:val="003044C4"/>
    <w:rsid w:val="003048CB"/>
    <w:rsid w:val="0030546E"/>
    <w:rsid w:val="00305C91"/>
    <w:rsid w:val="00306580"/>
    <w:rsid w:val="003074F2"/>
    <w:rsid w:val="00307D6A"/>
    <w:rsid w:val="0031116B"/>
    <w:rsid w:val="00312C60"/>
    <w:rsid w:val="00313661"/>
    <w:rsid w:val="003145AA"/>
    <w:rsid w:val="003148F7"/>
    <w:rsid w:val="0031523B"/>
    <w:rsid w:val="003174D0"/>
    <w:rsid w:val="00317729"/>
    <w:rsid w:val="00317DD3"/>
    <w:rsid w:val="00317EA2"/>
    <w:rsid w:val="003201C3"/>
    <w:rsid w:val="003203DA"/>
    <w:rsid w:val="00320705"/>
    <w:rsid w:val="00320A28"/>
    <w:rsid w:val="00320FE7"/>
    <w:rsid w:val="00322593"/>
    <w:rsid w:val="00323F43"/>
    <w:rsid w:val="003240E6"/>
    <w:rsid w:val="00324292"/>
    <w:rsid w:val="00325182"/>
    <w:rsid w:val="00326A64"/>
    <w:rsid w:val="00326CB7"/>
    <w:rsid w:val="00326FC2"/>
    <w:rsid w:val="003276FA"/>
    <w:rsid w:val="003279EE"/>
    <w:rsid w:val="00327A49"/>
    <w:rsid w:val="003311B4"/>
    <w:rsid w:val="0033193D"/>
    <w:rsid w:val="00331E4F"/>
    <w:rsid w:val="003336BD"/>
    <w:rsid w:val="00334DD6"/>
    <w:rsid w:val="00335450"/>
    <w:rsid w:val="003378B7"/>
    <w:rsid w:val="003402C1"/>
    <w:rsid w:val="00340FC0"/>
    <w:rsid w:val="003416B4"/>
    <w:rsid w:val="00341A72"/>
    <w:rsid w:val="00341EE9"/>
    <w:rsid w:val="00342112"/>
    <w:rsid w:val="003424CB"/>
    <w:rsid w:val="0034292A"/>
    <w:rsid w:val="00344773"/>
    <w:rsid w:val="00345B43"/>
    <w:rsid w:val="00346909"/>
    <w:rsid w:val="00346FAD"/>
    <w:rsid w:val="00347392"/>
    <w:rsid w:val="003474B4"/>
    <w:rsid w:val="00347AEF"/>
    <w:rsid w:val="003500C5"/>
    <w:rsid w:val="003502E9"/>
    <w:rsid w:val="0035031E"/>
    <w:rsid w:val="003515E4"/>
    <w:rsid w:val="00351AAC"/>
    <w:rsid w:val="00352D5F"/>
    <w:rsid w:val="003542DC"/>
    <w:rsid w:val="00354F73"/>
    <w:rsid w:val="00354FD1"/>
    <w:rsid w:val="0035595E"/>
    <w:rsid w:val="003574CE"/>
    <w:rsid w:val="003579B4"/>
    <w:rsid w:val="00357EB6"/>
    <w:rsid w:val="0036072B"/>
    <w:rsid w:val="00361836"/>
    <w:rsid w:val="00362C85"/>
    <w:rsid w:val="00363050"/>
    <w:rsid w:val="0036349F"/>
    <w:rsid w:val="0036478D"/>
    <w:rsid w:val="00364842"/>
    <w:rsid w:val="00364A75"/>
    <w:rsid w:val="00365233"/>
    <w:rsid w:val="00365296"/>
    <w:rsid w:val="003658CB"/>
    <w:rsid w:val="00365AF1"/>
    <w:rsid w:val="00365DCF"/>
    <w:rsid w:val="00366628"/>
    <w:rsid w:val="0036749A"/>
    <w:rsid w:val="00367F40"/>
    <w:rsid w:val="003714D0"/>
    <w:rsid w:val="00372533"/>
    <w:rsid w:val="00372825"/>
    <w:rsid w:val="00373072"/>
    <w:rsid w:val="0037348F"/>
    <w:rsid w:val="00374095"/>
    <w:rsid w:val="00374201"/>
    <w:rsid w:val="0037549A"/>
    <w:rsid w:val="003756EC"/>
    <w:rsid w:val="0037572D"/>
    <w:rsid w:val="003759E6"/>
    <w:rsid w:val="00376563"/>
    <w:rsid w:val="0037672C"/>
    <w:rsid w:val="003773A3"/>
    <w:rsid w:val="003826B6"/>
    <w:rsid w:val="003826E2"/>
    <w:rsid w:val="003827E0"/>
    <w:rsid w:val="0038335D"/>
    <w:rsid w:val="00383840"/>
    <w:rsid w:val="00383CA7"/>
    <w:rsid w:val="003852CC"/>
    <w:rsid w:val="003858D1"/>
    <w:rsid w:val="00385BE2"/>
    <w:rsid w:val="00385EE5"/>
    <w:rsid w:val="00386000"/>
    <w:rsid w:val="00387706"/>
    <w:rsid w:val="00387871"/>
    <w:rsid w:val="0038799C"/>
    <w:rsid w:val="00387A6F"/>
    <w:rsid w:val="003904DB"/>
    <w:rsid w:val="00391A60"/>
    <w:rsid w:val="00392B0C"/>
    <w:rsid w:val="0039304B"/>
    <w:rsid w:val="003936B5"/>
    <w:rsid w:val="00393E96"/>
    <w:rsid w:val="003952CB"/>
    <w:rsid w:val="00395438"/>
    <w:rsid w:val="00395A33"/>
    <w:rsid w:val="003960E2"/>
    <w:rsid w:val="0039718D"/>
    <w:rsid w:val="003971C0"/>
    <w:rsid w:val="00397BE4"/>
    <w:rsid w:val="003A12B2"/>
    <w:rsid w:val="003A1A4C"/>
    <w:rsid w:val="003A32EA"/>
    <w:rsid w:val="003A33AC"/>
    <w:rsid w:val="003A3A55"/>
    <w:rsid w:val="003A3AFF"/>
    <w:rsid w:val="003A4FF5"/>
    <w:rsid w:val="003A5640"/>
    <w:rsid w:val="003A5A35"/>
    <w:rsid w:val="003A6152"/>
    <w:rsid w:val="003A6295"/>
    <w:rsid w:val="003A62AC"/>
    <w:rsid w:val="003A65C9"/>
    <w:rsid w:val="003A6A03"/>
    <w:rsid w:val="003A6A46"/>
    <w:rsid w:val="003A6CFF"/>
    <w:rsid w:val="003B03BA"/>
    <w:rsid w:val="003B0620"/>
    <w:rsid w:val="003B186D"/>
    <w:rsid w:val="003B2459"/>
    <w:rsid w:val="003B266A"/>
    <w:rsid w:val="003B3206"/>
    <w:rsid w:val="003B4865"/>
    <w:rsid w:val="003B53AD"/>
    <w:rsid w:val="003B6D1E"/>
    <w:rsid w:val="003B75AE"/>
    <w:rsid w:val="003C0215"/>
    <w:rsid w:val="003C0F3C"/>
    <w:rsid w:val="003C1485"/>
    <w:rsid w:val="003C3290"/>
    <w:rsid w:val="003C368F"/>
    <w:rsid w:val="003C3DEC"/>
    <w:rsid w:val="003C41F3"/>
    <w:rsid w:val="003C48A4"/>
    <w:rsid w:val="003C6663"/>
    <w:rsid w:val="003C6A16"/>
    <w:rsid w:val="003D0436"/>
    <w:rsid w:val="003D0641"/>
    <w:rsid w:val="003D08E6"/>
    <w:rsid w:val="003D14E2"/>
    <w:rsid w:val="003D2297"/>
    <w:rsid w:val="003D3C32"/>
    <w:rsid w:val="003D3CC4"/>
    <w:rsid w:val="003D3F05"/>
    <w:rsid w:val="003D4107"/>
    <w:rsid w:val="003D6755"/>
    <w:rsid w:val="003D6B25"/>
    <w:rsid w:val="003D71C5"/>
    <w:rsid w:val="003D75E7"/>
    <w:rsid w:val="003D7D14"/>
    <w:rsid w:val="003E0513"/>
    <w:rsid w:val="003E16B6"/>
    <w:rsid w:val="003E29A4"/>
    <w:rsid w:val="003E3BCD"/>
    <w:rsid w:val="003E4A2E"/>
    <w:rsid w:val="003E4EC5"/>
    <w:rsid w:val="003E5385"/>
    <w:rsid w:val="003F0040"/>
    <w:rsid w:val="003F155D"/>
    <w:rsid w:val="003F2C47"/>
    <w:rsid w:val="003F2D02"/>
    <w:rsid w:val="003F5634"/>
    <w:rsid w:val="003F66E0"/>
    <w:rsid w:val="003F6D0F"/>
    <w:rsid w:val="004007B6"/>
    <w:rsid w:val="00400B60"/>
    <w:rsid w:val="00400C1A"/>
    <w:rsid w:val="0040115D"/>
    <w:rsid w:val="004013D0"/>
    <w:rsid w:val="00402E04"/>
    <w:rsid w:val="00403E58"/>
    <w:rsid w:val="0040451F"/>
    <w:rsid w:val="004052A5"/>
    <w:rsid w:val="004063E5"/>
    <w:rsid w:val="004069B9"/>
    <w:rsid w:val="004069D5"/>
    <w:rsid w:val="00407012"/>
    <w:rsid w:val="00407AC9"/>
    <w:rsid w:val="0041015C"/>
    <w:rsid w:val="00410AC6"/>
    <w:rsid w:val="00410F67"/>
    <w:rsid w:val="00410FFE"/>
    <w:rsid w:val="0041180B"/>
    <w:rsid w:val="0041462D"/>
    <w:rsid w:val="00414E07"/>
    <w:rsid w:val="00415260"/>
    <w:rsid w:val="00416100"/>
    <w:rsid w:val="004167D0"/>
    <w:rsid w:val="004176F7"/>
    <w:rsid w:val="00417B83"/>
    <w:rsid w:val="00417CCF"/>
    <w:rsid w:val="0042015B"/>
    <w:rsid w:val="00420465"/>
    <w:rsid w:val="004205A6"/>
    <w:rsid w:val="00421E4E"/>
    <w:rsid w:val="0042267E"/>
    <w:rsid w:val="0042326E"/>
    <w:rsid w:val="00423696"/>
    <w:rsid w:val="00423F36"/>
    <w:rsid w:val="004240CE"/>
    <w:rsid w:val="00424AF0"/>
    <w:rsid w:val="0042509A"/>
    <w:rsid w:val="0042745C"/>
    <w:rsid w:val="00427583"/>
    <w:rsid w:val="004276FF"/>
    <w:rsid w:val="00427822"/>
    <w:rsid w:val="00427938"/>
    <w:rsid w:val="004279B2"/>
    <w:rsid w:val="00430AA8"/>
    <w:rsid w:val="00431EDC"/>
    <w:rsid w:val="00432277"/>
    <w:rsid w:val="004325AA"/>
    <w:rsid w:val="00432D50"/>
    <w:rsid w:val="00436060"/>
    <w:rsid w:val="004366A1"/>
    <w:rsid w:val="00441DA8"/>
    <w:rsid w:val="004430FD"/>
    <w:rsid w:val="00443301"/>
    <w:rsid w:val="00443CB7"/>
    <w:rsid w:val="00443E02"/>
    <w:rsid w:val="004443AC"/>
    <w:rsid w:val="00444472"/>
    <w:rsid w:val="0044490E"/>
    <w:rsid w:val="004454ED"/>
    <w:rsid w:val="0044563C"/>
    <w:rsid w:val="00445751"/>
    <w:rsid w:val="00450691"/>
    <w:rsid w:val="00450C5E"/>
    <w:rsid w:val="00450DDA"/>
    <w:rsid w:val="004512EE"/>
    <w:rsid w:val="00451AA4"/>
    <w:rsid w:val="00452420"/>
    <w:rsid w:val="00453D8F"/>
    <w:rsid w:val="00455134"/>
    <w:rsid w:val="004560CF"/>
    <w:rsid w:val="0045704F"/>
    <w:rsid w:val="00457B2A"/>
    <w:rsid w:val="00457BBF"/>
    <w:rsid w:val="00460122"/>
    <w:rsid w:val="00461A02"/>
    <w:rsid w:val="004632D2"/>
    <w:rsid w:val="00463AD8"/>
    <w:rsid w:val="00464577"/>
    <w:rsid w:val="004653BF"/>
    <w:rsid w:val="00465431"/>
    <w:rsid w:val="00465B17"/>
    <w:rsid w:val="00465E6B"/>
    <w:rsid w:val="00466079"/>
    <w:rsid w:val="00466260"/>
    <w:rsid w:val="00467653"/>
    <w:rsid w:val="004676C5"/>
    <w:rsid w:val="00467D4A"/>
    <w:rsid w:val="004700F6"/>
    <w:rsid w:val="0047032B"/>
    <w:rsid w:val="00472055"/>
    <w:rsid w:val="004725D4"/>
    <w:rsid w:val="00472B54"/>
    <w:rsid w:val="004731F0"/>
    <w:rsid w:val="00473D63"/>
    <w:rsid w:val="004744D9"/>
    <w:rsid w:val="00474991"/>
    <w:rsid w:val="00474C43"/>
    <w:rsid w:val="00474C48"/>
    <w:rsid w:val="0047523B"/>
    <w:rsid w:val="0047587E"/>
    <w:rsid w:val="00476D5D"/>
    <w:rsid w:val="00477756"/>
    <w:rsid w:val="004777BE"/>
    <w:rsid w:val="0048009A"/>
    <w:rsid w:val="004800D8"/>
    <w:rsid w:val="004806B3"/>
    <w:rsid w:val="00481679"/>
    <w:rsid w:val="00481798"/>
    <w:rsid w:val="004828E1"/>
    <w:rsid w:val="00484DFE"/>
    <w:rsid w:val="00484F4A"/>
    <w:rsid w:val="004862EE"/>
    <w:rsid w:val="00486F6F"/>
    <w:rsid w:val="00487A44"/>
    <w:rsid w:val="004901C9"/>
    <w:rsid w:val="004903D8"/>
    <w:rsid w:val="00490481"/>
    <w:rsid w:val="004906DC"/>
    <w:rsid w:val="0049099D"/>
    <w:rsid w:val="0049119D"/>
    <w:rsid w:val="0049175F"/>
    <w:rsid w:val="004935B4"/>
    <w:rsid w:val="00495069"/>
    <w:rsid w:val="00495E6F"/>
    <w:rsid w:val="00497B2E"/>
    <w:rsid w:val="004A0297"/>
    <w:rsid w:val="004A061F"/>
    <w:rsid w:val="004A0E90"/>
    <w:rsid w:val="004A108D"/>
    <w:rsid w:val="004A1A27"/>
    <w:rsid w:val="004A1DAC"/>
    <w:rsid w:val="004A219B"/>
    <w:rsid w:val="004A4443"/>
    <w:rsid w:val="004A445A"/>
    <w:rsid w:val="004A4588"/>
    <w:rsid w:val="004A4D98"/>
    <w:rsid w:val="004A55BE"/>
    <w:rsid w:val="004A5E26"/>
    <w:rsid w:val="004A701B"/>
    <w:rsid w:val="004A7AF2"/>
    <w:rsid w:val="004A7B97"/>
    <w:rsid w:val="004B05AB"/>
    <w:rsid w:val="004B115D"/>
    <w:rsid w:val="004B1183"/>
    <w:rsid w:val="004B2036"/>
    <w:rsid w:val="004B454D"/>
    <w:rsid w:val="004B48D9"/>
    <w:rsid w:val="004B4AC3"/>
    <w:rsid w:val="004B4DCB"/>
    <w:rsid w:val="004B56F2"/>
    <w:rsid w:val="004B79E4"/>
    <w:rsid w:val="004B7E81"/>
    <w:rsid w:val="004C0B3A"/>
    <w:rsid w:val="004C12DB"/>
    <w:rsid w:val="004C1A73"/>
    <w:rsid w:val="004C4C1F"/>
    <w:rsid w:val="004C4CD5"/>
    <w:rsid w:val="004C4FB2"/>
    <w:rsid w:val="004C55F6"/>
    <w:rsid w:val="004C5CA0"/>
    <w:rsid w:val="004C5FA3"/>
    <w:rsid w:val="004C6F55"/>
    <w:rsid w:val="004C750F"/>
    <w:rsid w:val="004D06EF"/>
    <w:rsid w:val="004D088B"/>
    <w:rsid w:val="004D0BAA"/>
    <w:rsid w:val="004D1516"/>
    <w:rsid w:val="004D27D1"/>
    <w:rsid w:val="004D28F8"/>
    <w:rsid w:val="004D2A37"/>
    <w:rsid w:val="004D2C71"/>
    <w:rsid w:val="004D2D47"/>
    <w:rsid w:val="004D35D6"/>
    <w:rsid w:val="004D3806"/>
    <w:rsid w:val="004D3F27"/>
    <w:rsid w:val="004D4EB3"/>
    <w:rsid w:val="004D4F06"/>
    <w:rsid w:val="004D5D69"/>
    <w:rsid w:val="004D6CED"/>
    <w:rsid w:val="004D6F73"/>
    <w:rsid w:val="004D76DD"/>
    <w:rsid w:val="004D7B1F"/>
    <w:rsid w:val="004E149C"/>
    <w:rsid w:val="004E20A2"/>
    <w:rsid w:val="004E2A82"/>
    <w:rsid w:val="004E4212"/>
    <w:rsid w:val="004E65E9"/>
    <w:rsid w:val="004E6F8C"/>
    <w:rsid w:val="004F03AF"/>
    <w:rsid w:val="004F374B"/>
    <w:rsid w:val="004F4582"/>
    <w:rsid w:val="004F4A07"/>
    <w:rsid w:val="004F4AA8"/>
    <w:rsid w:val="004F55DC"/>
    <w:rsid w:val="004F56D4"/>
    <w:rsid w:val="004F58D4"/>
    <w:rsid w:val="004F6139"/>
    <w:rsid w:val="004F6D4F"/>
    <w:rsid w:val="004F6E92"/>
    <w:rsid w:val="004F7E25"/>
    <w:rsid w:val="00500759"/>
    <w:rsid w:val="005013AB"/>
    <w:rsid w:val="00501448"/>
    <w:rsid w:val="005029EE"/>
    <w:rsid w:val="005033B3"/>
    <w:rsid w:val="005035E2"/>
    <w:rsid w:val="005048F7"/>
    <w:rsid w:val="00507804"/>
    <w:rsid w:val="00510564"/>
    <w:rsid w:val="00510F1A"/>
    <w:rsid w:val="00511621"/>
    <w:rsid w:val="00511CCF"/>
    <w:rsid w:val="00512C9E"/>
    <w:rsid w:val="00513DCB"/>
    <w:rsid w:val="00514729"/>
    <w:rsid w:val="00514EEA"/>
    <w:rsid w:val="005154FD"/>
    <w:rsid w:val="00516C4D"/>
    <w:rsid w:val="005178A2"/>
    <w:rsid w:val="005179F9"/>
    <w:rsid w:val="005206EA"/>
    <w:rsid w:val="00520A1A"/>
    <w:rsid w:val="005211F6"/>
    <w:rsid w:val="005214FC"/>
    <w:rsid w:val="00521D65"/>
    <w:rsid w:val="005237AA"/>
    <w:rsid w:val="0052383B"/>
    <w:rsid w:val="00523FD8"/>
    <w:rsid w:val="005246AD"/>
    <w:rsid w:val="0052477C"/>
    <w:rsid w:val="00524A95"/>
    <w:rsid w:val="00524E35"/>
    <w:rsid w:val="005254E5"/>
    <w:rsid w:val="0052640B"/>
    <w:rsid w:val="005266CE"/>
    <w:rsid w:val="00526ABA"/>
    <w:rsid w:val="00527A17"/>
    <w:rsid w:val="00530F27"/>
    <w:rsid w:val="005323A1"/>
    <w:rsid w:val="005323F1"/>
    <w:rsid w:val="00533992"/>
    <w:rsid w:val="0053434B"/>
    <w:rsid w:val="005343E2"/>
    <w:rsid w:val="005349D1"/>
    <w:rsid w:val="00534FAC"/>
    <w:rsid w:val="00540466"/>
    <w:rsid w:val="00540591"/>
    <w:rsid w:val="00540DAB"/>
    <w:rsid w:val="005422AD"/>
    <w:rsid w:val="0054260A"/>
    <w:rsid w:val="00542B09"/>
    <w:rsid w:val="00542C2A"/>
    <w:rsid w:val="00542F3E"/>
    <w:rsid w:val="00542FB9"/>
    <w:rsid w:val="00543EF0"/>
    <w:rsid w:val="00544776"/>
    <w:rsid w:val="005449B8"/>
    <w:rsid w:val="00544EA5"/>
    <w:rsid w:val="005457BD"/>
    <w:rsid w:val="005459FB"/>
    <w:rsid w:val="00545AA7"/>
    <w:rsid w:val="00545FFD"/>
    <w:rsid w:val="00547161"/>
    <w:rsid w:val="0054728D"/>
    <w:rsid w:val="00547629"/>
    <w:rsid w:val="00550737"/>
    <w:rsid w:val="00550828"/>
    <w:rsid w:val="0055242B"/>
    <w:rsid w:val="00553DD9"/>
    <w:rsid w:val="00554DD8"/>
    <w:rsid w:val="00555118"/>
    <w:rsid w:val="0055560C"/>
    <w:rsid w:val="00556AD9"/>
    <w:rsid w:val="005576E4"/>
    <w:rsid w:val="005576FD"/>
    <w:rsid w:val="005579BF"/>
    <w:rsid w:val="00557DD7"/>
    <w:rsid w:val="00560425"/>
    <w:rsid w:val="005612A8"/>
    <w:rsid w:val="005614AF"/>
    <w:rsid w:val="00562578"/>
    <w:rsid w:val="00562703"/>
    <w:rsid w:val="00564112"/>
    <w:rsid w:val="00565221"/>
    <w:rsid w:val="00565F76"/>
    <w:rsid w:val="00566E31"/>
    <w:rsid w:val="0056794D"/>
    <w:rsid w:val="00567F23"/>
    <w:rsid w:val="005701A8"/>
    <w:rsid w:val="005711AF"/>
    <w:rsid w:val="00571A60"/>
    <w:rsid w:val="005727DC"/>
    <w:rsid w:val="0057300A"/>
    <w:rsid w:val="00576DED"/>
    <w:rsid w:val="00577582"/>
    <w:rsid w:val="0058008D"/>
    <w:rsid w:val="0058121F"/>
    <w:rsid w:val="005827C0"/>
    <w:rsid w:val="005841DB"/>
    <w:rsid w:val="005842B4"/>
    <w:rsid w:val="00584473"/>
    <w:rsid w:val="00585643"/>
    <w:rsid w:val="00585725"/>
    <w:rsid w:val="00585B20"/>
    <w:rsid w:val="00585D77"/>
    <w:rsid w:val="005866BE"/>
    <w:rsid w:val="00586ED6"/>
    <w:rsid w:val="00587095"/>
    <w:rsid w:val="0058758A"/>
    <w:rsid w:val="005877B1"/>
    <w:rsid w:val="00587BB5"/>
    <w:rsid w:val="00587C99"/>
    <w:rsid w:val="005909D1"/>
    <w:rsid w:val="00590A0C"/>
    <w:rsid w:val="0059192A"/>
    <w:rsid w:val="00592C32"/>
    <w:rsid w:val="00593089"/>
    <w:rsid w:val="005953AC"/>
    <w:rsid w:val="005953B6"/>
    <w:rsid w:val="00595512"/>
    <w:rsid w:val="00595ECA"/>
    <w:rsid w:val="00596324"/>
    <w:rsid w:val="0059661A"/>
    <w:rsid w:val="00597150"/>
    <w:rsid w:val="00597B94"/>
    <w:rsid w:val="005A018D"/>
    <w:rsid w:val="005A03B1"/>
    <w:rsid w:val="005A1F60"/>
    <w:rsid w:val="005A2A1E"/>
    <w:rsid w:val="005A2F33"/>
    <w:rsid w:val="005A2FDF"/>
    <w:rsid w:val="005A3222"/>
    <w:rsid w:val="005A4EC8"/>
    <w:rsid w:val="005A630E"/>
    <w:rsid w:val="005A71E7"/>
    <w:rsid w:val="005B038E"/>
    <w:rsid w:val="005B0CCF"/>
    <w:rsid w:val="005B29A1"/>
    <w:rsid w:val="005B2E91"/>
    <w:rsid w:val="005B2EB2"/>
    <w:rsid w:val="005B40C4"/>
    <w:rsid w:val="005B47CB"/>
    <w:rsid w:val="005B4854"/>
    <w:rsid w:val="005B4DFE"/>
    <w:rsid w:val="005B5921"/>
    <w:rsid w:val="005B5A21"/>
    <w:rsid w:val="005B6B9A"/>
    <w:rsid w:val="005B7146"/>
    <w:rsid w:val="005B73B1"/>
    <w:rsid w:val="005B7928"/>
    <w:rsid w:val="005C0606"/>
    <w:rsid w:val="005C0DCC"/>
    <w:rsid w:val="005C295E"/>
    <w:rsid w:val="005C4413"/>
    <w:rsid w:val="005C5376"/>
    <w:rsid w:val="005C5909"/>
    <w:rsid w:val="005C6A04"/>
    <w:rsid w:val="005C785D"/>
    <w:rsid w:val="005D0549"/>
    <w:rsid w:val="005D0563"/>
    <w:rsid w:val="005D10F1"/>
    <w:rsid w:val="005D1598"/>
    <w:rsid w:val="005D1A3B"/>
    <w:rsid w:val="005D1DB3"/>
    <w:rsid w:val="005D20FF"/>
    <w:rsid w:val="005D281A"/>
    <w:rsid w:val="005D3234"/>
    <w:rsid w:val="005D5640"/>
    <w:rsid w:val="005D5663"/>
    <w:rsid w:val="005D5673"/>
    <w:rsid w:val="005D5E6B"/>
    <w:rsid w:val="005D74F9"/>
    <w:rsid w:val="005D7AD2"/>
    <w:rsid w:val="005E0656"/>
    <w:rsid w:val="005E0FE3"/>
    <w:rsid w:val="005E2530"/>
    <w:rsid w:val="005E2C5D"/>
    <w:rsid w:val="005E5D5C"/>
    <w:rsid w:val="005E6282"/>
    <w:rsid w:val="005E72A4"/>
    <w:rsid w:val="005E7F00"/>
    <w:rsid w:val="005F1918"/>
    <w:rsid w:val="005F1C5A"/>
    <w:rsid w:val="005F2860"/>
    <w:rsid w:val="005F29F2"/>
    <w:rsid w:val="005F34C3"/>
    <w:rsid w:val="005F3AD5"/>
    <w:rsid w:val="005F4E40"/>
    <w:rsid w:val="005F7263"/>
    <w:rsid w:val="00601BB6"/>
    <w:rsid w:val="00602A47"/>
    <w:rsid w:val="00603649"/>
    <w:rsid w:val="00604565"/>
    <w:rsid w:val="00604704"/>
    <w:rsid w:val="00604834"/>
    <w:rsid w:val="006048C2"/>
    <w:rsid w:val="00604C69"/>
    <w:rsid w:val="00604F0A"/>
    <w:rsid w:val="006055DA"/>
    <w:rsid w:val="006057C8"/>
    <w:rsid w:val="00605871"/>
    <w:rsid w:val="00605A11"/>
    <w:rsid w:val="00606175"/>
    <w:rsid w:val="00606490"/>
    <w:rsid w:val="00606D60"/>
    <w:rsid w:val="00607251"/>
    <w:rsid w:val="00607EFE"/>
    <w:rsid w:val="0061036C"/>
    <w:rsid w:val="00611998"/>
    <w:rsid w:val="00611CF9"/>
    <w:rsid w:val="00612AFE"/>
    <w:rsid w:val="00612F37"/>
    <w:rsid w:val="006131EB"/>
    <w:rsid w:val="00613C09"/>
    <w:rsid w:val="006140FB"/>
    <w:rsid w:val="00614193"/>
    <w:rsid w:val="00614CFD"/>
    <w:rsid w:val="0061520C"/>
    <w:rsid w:val="0061560D"/>
    <w:rsid w:val="00615BE4"/>
    <w:rsid w:val="00616088"/>
    <w:rsid w:val="00616BD8"/>
    <w:rsid w:val="00616E5F"/>
    <w:rsid w:val="006205DE"/>
    <w:rsid w:val="00620694"/>
    <w:rsid w:val="006208EB"/>
    <w:rsid w:val="00620A3B"/>
    <w:rsid w:val="00620D6E"/>
    <w:rsid w:val="00621442"/>
    <w:rsid w:val="00624114"/>
    <w:rsid w:val="006245A9"/>
    <w:rsid w:val="00624CE4"/>
    <w:rsid w:val="006250ED"/>
    <w:rsid w:val="006253DD"/>
    <w:rsid w:val="00626030"/>
    <w:rsid w:val="006261FA"/>
    <w:rsid w:val="00627845"/>
    <w:rsid w:val="00630211"/>
    <w:rsid w:val="00631EDC"/>
    <w:rsid w:val="006322FA"/>
    <w:rsid w:val="0063274A"/>
    <w:rsid w:val="006348EE"/>
    <w:rsid w:val="00634A24"/>
    <w:rsid w:val="006358D2"/>
    <w:rsid w:val="00635E44"/>
    <w:rsid w:val="00636BBB"/>
    <w:rsid w:val="00636CB8"/>
    <w:rsid w:val="006373E2"/>
    <w:rsid w:val="00637ED3"/>
    <w:rsid w:val="006410E0"/>
    <w:rsid w:val="00641B30"/>
    <w:rsid w:val="00642933"/>
    <w:rsid w:val="00642BC4"/>
    <w:rsid w:val="006435F8"/>
    <w:rsid w:val="00643BBC"/>
    <w:rsid w:val="006444B6"/>
    <w:rsid w:val="00644BC9"/>
    <w:rsid w:val="006450CD"/>
    <w:rsid w:val="0064535E"/>
    <w:rsid w:val="00645476"/>
    <w:rsid w:val="00647AD7"/>
    <w:rsid w:val="00650C81"/>
    <w:rsid w:val="00651394"/>
    <w:rsid w:val="0065459D"/>
    <w:rsid w:val="00655D78"/>
    <w:rsid w:val="006565E9"/>
    <w:rsid w:val="006573B9"/>
    <w:rsid w:val="006576FA"/>
    <w:rsid w:val="00657B4C"/>
    <w:rsid w:val="006601A0"/>
    <w:rsid w:val="006621AA"/>
    <w:rsid w:val="00662702"/>
    <w:rsid w:val="006636D5"/>
    <w:rsid w:val="00663E8C"/>
    <w:rsid w:val="0066489A"/>
    <w:rsid w:val="0066513B"/>
    <w:rsid w:val="006651AB"/>
    <w:rsid w:val="006657BB"/>
    <w:rsid w:val="00665B22"/>
    <w:rsid w:val="006669F7"/>
    <w:rsid w:val="006674CA"/>
    <w:rsid w:val="00667781"/>
    <w:rsid w:val="006707CC"/>
    <w:rsid w:val="00670FAA"/>
    <w:rsid w:val="00671693"/>
    <w:rsid w:val="00673424"/>
    <w:rsid w:val="00673A07"/>
    <w:rsid w:val="00673ED4"/>
    <w:rsid w:val="00673F3D"/>
    <w:rsid w:val="006746FB"/>
    <w:rsid w:val="00674C00"/>
    <w:rsid w:val="00675351"/>
    <w:rsid w:val="006758F9"/>
    <w:rsid w:val="00675AF5"/>
    <w:rsid w:val="00675CEE"/>
    <w:rsid w:val="0067620D"/>
    <w:rsid w:val="00677F42"/>
    <w:rsid w:val="0068058A"/>
    <w:rsid w:val="00680F7E"/>
    <w:rsid w:val="00682051"/>
    <w:rsid w:val="00684246"/>
    <w:rsid w:val="00685B53"/>
    <w:rsid w:val="00685E39"/>
    <w:rsid w:val="00686BDA"/>
    <w:rsid w:val="0068761A"/>
    <w:rsid w:val="0068783B"/>
    <w:rsid w:val="006901AE"/>
    <w:rsid w:val="006901FC"/>
    <w:rsid w:val="0069134D"/>
    <w:rsid w:val="00692358"/>
    <w:rsid w:val="006924F3"/>
    <w:rsid w:val="00693292"/>
    <w:rsid w:val="00693559"/>
    <w:rsid w:val="006935B0"/>
    <w:rsid w:val="00693A38"/>
    <w:rsid w:val="00693C09"/>
    <w:rsid w:val="00694A85"/>
    <w:rsid w:val="00694AA6"/>
    <w:rsid w:val="00695A58"/>
    <w:rsid w:val="00695DFD"/>
    <w:rsid w:val="00697437"/>
    <w:rsid w:val="00697F9C"/>
    <w:rsid w:val="006A081C"/>
    <w:rsid w:val="006A18BC"/>
    <w:rsid w:val="006A1954"/>
    <w:rsid w:val="006A2525"/>
    <w:rsid w:val="006A26D5"/>
    <w:rsid w:val="006A477F"/>
    <w:rsid w:val="006A59F5"/>
    <w:rsid w:val="006A5BCB"/>
    <w:rsid w:val="006A5E80"/>
    <w:rsid w:val="006A6821"/>
    <w:rsid w:val="006A6A5E"/>
    <w:rsid w:val="006A6CF6"/>
    <w:rsid w:val="006A7086"/>
    <w:rsid w:val="006B04BD"/>
    <w:rsid w:val="006B12B3"/>
    <w:rsid w:val="006B1ED4"/>
    <w:rsid w:val="006B25E7"/>
    <w:rsid w:val="006B286E"/>
    <w:rsid w:val="006B3E33"/>
    <w:rsid w:val="006B42A1"/>
    <w:rsid w:val="006B507B"/>
    <w:rsid w:val="006B5080"/>
    <w:rsid w:val="006B681A"/>
    <w:rsid w:val="006B6A56"/>
    <w:rsid w:val="006C10C6"/>
    <w:rsid w:val="006C341D"/>
    <w:rsid w:val="006C3509"/>
    <w:rsid w:val="006C3A5A"/>
    <w:rsid w:val="006C47B2"/>
    <w:rsid w:val="006C52D9"/>
    <w:rsid w:val="006C609D"/>
    <w:rsid w:val="006C60B1"/>
    <w:rsid w:val="006C6AA1"/>
    <w:rsid w:val="006C6CFD"/>
    <w:rsid w:val="006C6D0E"/>
    <w:rsid w:val="006C6EEF"/>
    <w:rsid w:val="006C71B6"/>
    <w:rsid w:val="006C722F"/>
    <w:rsid w:val="006C78B2"/>
    <w:rsid w:val="006C796C"/>
    <w:rsid w:val="006D012B"/>
    <w:rsid w:val="006D0C8D"/>
    <w:rsid w:val="006D1A21"/>
    <w:rsid w:val="006D2555"/>
    <w:rsid w:val="006D27FB"/>
    <w:rsid w:val="006D2FC8"/>
    <w:rsid w:val="006D42DB"/>
    <w:rsid w:val="006D4473"/>
    <w:rsid w:val="006D4477"/>
    <w:rsid w:val="006D4785"/>
    <w:rsid w:val="006D4E19"/>
    <w:rsid w:val="006D4F54"/>
    <w:rsid w:val="006D544C"/>
    <w:rsid w:val="006D5B7C"/>
    <w:rsid w:val="006D6856"/>
    <w:rsid w:val="006D68AE"/>
    <w:rsid w:val="006D7C2C"/>
    <w:rsid w:val="006E078A"/>
    <w:rsid w:val="006E0A16"/>
    <w:rsid w:val="006E0C1F"/>
    <w:rsid w:val="006E1E3F"/>
    <w:rsid w:val="006E267C"/>
    <w:rsid w:val="006E30C7"/>
    <w:rsid w:val="006E3AED"/>
    <w:rsid w:val="006E4E26"/>
    <w:rsid w:val="006E50CB"/>
    <w:rsid w:val="006E6E65"/>
    <w:rsid w:val="006E7298"/>
    <w:rsid w:val="006F1C9B"/>
    <w:rsid w:val="006F291F"/>
    <w:rsid w:val="006F2C7C"/>
    <w:rsid w:val="006F2D1D"/>
    <w:rsid w:val="006F3B68"/>
    <w:rsid w:val="006F4106"/>
    <w:rsid w:val="006F4A57"/>
    <w:rsid w:val="006F4BAA"/>
    <w:rsid w:val="006F4FE8"/>
    <w:rsid w:val="006F526C"/>
    <w:rsid w:val="006F62DC"/>
    <w:rsid w:val="006F7B2D"/>
    <w:rsid w:val="006F7BF4"/>
    <w:rsid w:val="00700341"/>
    <w:rsid w:val="0070094E"/>
    <w:rsid w:val="00700A01"/>
    <w:rsid w:val="007013D0"/>
    <w:rsid w:val="00701B62"/>
    <w:rsid w:val="00702831"/>
    <w:rsid w:val="007029DF"/>
    <w:rsid w:val="00703297"/>
    <w:rsid w:val="00703D51"/>
    <w:rsid w:val="00705615"/>
    <w:rsid w:val="007079B0"/>
    <w:rsid w:val="00707AB9"/>
    <w:rsid w:val="00710E84"/>
    <w:rsid w:val="0071135E"/>
    <w:rsid w:val="0071264A"/>
    <w:rsid w:val="00712963"/>
    <w:rsid w:val="007156DE"/>
    <w:rsid w:val="00717CA7"/>
    <w:rsid w:val="00717E24"/>
    <w:rsid w:val="0072034E"/>
    <w:rsid w:val="0072040F"/>
    <w:rsid w:val="00720D4F"/>
    <w:rsid w:val="00723113"/>
    <w:rsid w:val="00725871"/>
    <w:rsid w:val="00725955"/>
    <w:rsid w:val="0072799A"/>
    <w:rsid w:val="00727A7B"/>
    <w:rsid w:val="00730F2A"/>
    <w:rsid w:val="00731A52"/>
    <w:rsid w:val="00731C47"/>
    <w:rsid w:val="00732559"/>
    <w:rsid w:val="00733317"/>
    <w:rsid w:val="0073378F"/>
    <w:rsid w:val="00734123"/>
    <w:rsid w:val="00734137"/>
    <w:rsid w:val="00734428"/>
    <w:rsid w:val="00735A85"/>
    <w:rsid w:val="00735F59"/>
    <w:rsid w:val="00736307"/>
    <w:rsid w:val="00736AAA"/>
    <w:rsid w:val="00740F69"/>
    <w:rsid w:val="0074227A"/>
    <w:rsid w:val="00743179"/>
    <w:rsid w:val="00743EC9"/>
    <w:rsid w:val="007446AC"/>
    <w:rsid w:val="0074543F"/>
    <w:rsid w:val="007455F2"/>
    <w:rsid w:val="00746148"/>
    <w:rsid w:val="007465E8"/>
    <w:rsid w:val="00746DE9"/>
    <w:rsid w:val="00747223"/>
    <w:rsid w:val="007476B8"/>
    <w:rsid w:val="0075077C"/>
    <w:rsid w:val="00750930"/>
    <w:rsid w:val="007525D5"/>
    <w:rsid w:val="007530AD"/>
    <w:rsid w:val="007537A3"/>
    <w:rsid w:val="00753AC8"/>
    <w:rsid w:val="007547CE"/>
    <w:rsid w:val="00754ACD"/>
    <w:rsid w:val="007554BC"/>
    <w:rsid w:val="0075639A"/>
    <w:rsid w:val="007565CD"/>
    <w:rsid w:val="0075718B"/>
    <w:rsid w:val="0075744F"/>
    <w:rsid w:val="00757991"/>
    <w:rsid w:val="00757D8F"/>
    <w:rsid w:val="00760303"/>
    <w:rsid w:val="007607A8"/>
    <w:rsid w:val="00760DA8"/>
    <w:rsid w:val="00763B75"/>
    <w:rsid w:val="007654FF"/>
    <w:rsid w:val="00765EA5"/>
    <w:rsid w:val="00766443"/>
    <w:rsid w:val="00766B8E"/>
    <w:rsid w:val="0077018E"/>
    <w:rsid w:val="00770F44"/>
    <w:rsid w:val="007710C6"/>
    <w:rsid w:val="007716FF"/>
    <w:rsid w:val="007717B0"/>
    <w:rsid w:val="00772ABE"/>
    <w:rsid w:val="00774363"/>
    <w:rsid w:val="0077575D"/>
    <w:rsid w:val="00776937"/>
    <w:rsid w:val="00777A50"/>
    <w:rsid w:val="00780830"/>
    <w:rsid w:val="00782273"/>
    <w:rsid w:val="00782809"/>
    <w:rsid w:val="007830EF"/>
    <w:rsid w:val="007849BB"/>
    <w:rsid w:val="007865F8"/>
    <w:rsid w:val="007867B3"/>
    <w:rsid w:val="007868F4"/>
    <w:rsid w:val="0078705C"/>
    <w:rsid w:val="00790853"/>
    <w:rsid w:val="007909B1"/>
    <w:rsid w:val="007926CB"/>
    <w:rsid w:val="00792C8F"/>
    <w:rsid w:val="00792E0E"/>
    <w:rsid w:val="0079339C"/>
    <w:rsid w:val="0079378D"/>
    <w:rsid w:val="007937AC"/>
    <w:rsid w:val="00793B7E"/>
    <w:rsid w:val="00793F19"/>
    <w:rsid w:val="00793F1F"/>
    <w:rsid w:val="0079404B"/>
    <w:rsid w:val="00794094"/>
    <w:rsid w:val="00794C1D"/>
    <w:rsid w:val="00795443"/>
    <w:rsid w:val="00795863"/>
    <w:rsid w:val="00796D2C"/>
    <w:rsid w:val="00796DA4"/>
    <w:rsid w:val="00797FE4"/>
    <w:rsid w:val="007A04E5"/>
    <w:rsid w:val="007A0C64"/>
    <w:rsid w:val="007A25A1"/>
    <w:rsid w:val="007A4D04"/>
    <w:rsid w:val="007A56F7"/>
    <w:rsid w:val="007A5C65"/>
    <w:rsid w:val="007A6006"/>
    <w:rsid w:val="007A6019"/>
    <w:rsid w:val="007B1857"/>
    <w:rsid w:val="007B5860"/>
    <w:rsid w:val="007B5FDB"/>
    <w:rsid w:val="007B6405"/>
    <w:rsid w:val="007B761D"/>
    <w:rsid w:val="007B7C3A"/>
    <w:rsid w:val="007C00D8"/>
    <w:rsid w:val="007C05DF"/>
    <w:rsid w:val="007C0B11"/>
    <w:rsid w:val="007C0CCA"/>
    <w:rsid w:val="007C0D75"/>
    <w:rsid w:val="007C0DB3"/>
    <w:rsid w:val="007C1016"/>
    <w:rsid w:val="007C211D"/>
    <w:rsid w:val="007C44F3"/>
    <w:rsid w:val="007C54DD"/>
    <w:rsid w:val="007C56C5"/>
    <w:rsid w:val="007C5993"/>
    <w:rsid w:val="007C601F"/>
    <w:rsid w:val="007C728C"/>
    <w:rsid w:val="007C7622"/>
    <w:rsid w:val="007D075C"/>
    <w:rsid w:val="007D0D25"/>
    <w:rsid w:val="007D1228"/>
    <w:rsid w:val="007D14DE"/>
    <w:rsid w:val="007D1C58"/>
    <w:rsid w:val="007D322F"/>
    <w:rsid w:val="007D492F"/>
    <w:rsid w:val="007D665E"/>
    <w:rsid w:val="007D6BE2"/>
    <w:rsid w:val="007D72C0"/>
    <w:rsid w:val="007D7405"/>
    <w:rsid w:val="007D79E7"/>
    <w:rsid w:val="007E0372"/>
    <w:rsid w:val="007E0D69"/>
    <w:rsid w:val="007E14C2"/>
    <w:rsid w:val="007E151F"/>
    <w:rsid w:val="007E3331"/>
    <w:rsid w:val="007E4A94"/>
    <w:rsid w:val="007E4AC8"/>
    <w:rsid w:val="007E53FC"/>
    <w:rsid w:val="007E5FDC"/>
    <w:rsid w:val="007E644C"/>
    <w:rsid w:val="007E66F6"/>
    <w:rsid w:val="007E7774"/>
    <w:rsid w:val="007E7B1B"/>
    <w:rsid w:val="007E7BA3"/>
    <w:rsid w:val="007E7FA2"/>
    <w:rsid w:val="007F03B7"/>
    <w:rsid w:val="007F0CB1"/>
    <w:rsid w:val="007F0DF6"/>
    <w:rsid w:val="007F122D"/>
    <w:rsid w:val="007F1BE0"/>
    <w:rsid w:val="007F33EE"/>
    <w:rsid w:val="007F4BB0"/>
    <w:rsid w:val="007F5287"/>
    <w:rsid w:val="007F6688"/>
    <w:rsid w:val="007F7DF6"/>
    <w:rsid w:val="008005FE"/>
    <w:rsid w:val="00800683"/>
    <w:rsid w:val="00800ECA"/>
    <w:rsid w:val="008015A8"/>
    <w:rsid w:val="008016A7"/>
    <w:rsid w:val="008025FC"/>
    <w:rsid w:val="008028C9"/>
    <w:rsid w:val="00802985"/>
    <w:rsid w:val="00802BA0"/>
    <w:rsid w:val="00803B07"/>
    <w:rsid w:val="00803B79"/>
    <w:rsid w:val="00803C78"/>
    <w:rsid w:val="00803F9F"/>
    <w:rsid w:val="008042FF"/>
    <w:rsid w:val="008050D2"/>
    <w:rsid w:val="008065B3"/>
    <w:rsid w:val="00806B14"/>
    <w:rsid w:val="008072BB"/>
    <w:rsid w:val="00807421"/>
    <w:rsid w:val="00815DD5"/>
    <w:rsid w:val="00820522"/>
    <w:rsid w:val="00820EBB"/>
    <w:rsid w:val="00823167"/>
    <w:rsid w:val="00823603"/>
    <w:rsid w:val="00824626"/>
    <w:rsid w:val="00824A1C"/>
    <w:rsid w:val="00824EFD"/>
    <w:rsid w:val="008253C5"/>
    <w:rsid w:val="008255DA"/>
    <w:rsid w:val="00825607"/>
    <w:rsid w:val="008266DD"/>
    <w:rsid w:val="00831303"/>
    <w:rsid w:val="0083152D"/>
    <w:rsid w:val="008315FB"/>
    <w:rsid w:val="0083186A"/>
    <w:rsid w:val="008328A8"/>
    <w:rsid w:val="00832C61"/>
    <w:rsid w:val="00833D95"/>
    <w:rsid w:val="00834251"/>
    <w:rsid w:val="0083499F"/>
    <w:rsid w:val="00834F13"/>
    <w:rsid w:val="00835554"/>
    <w:rsid w:val="008365D2"/>
    <w:rsid w:val="008367C6"/>
    <w:rsid w:val="00836D1B"/>
    <w:rsid w:val="00840199"/>
    <w:rsid w:val="00840492"/>
    <w:rsid w:val="00845A41"/>
    <w:rsid w:val="00845AFB"/>
    <w:rsid w:val="00846C16"/>
    <w:rsid w:val="00847083"/>
    <w:rsid w:val="00847730"/>
    <w:rsid w:val="008477EA"/>
    <w:rsid w:val="008477F6"/>
    <w:rsid w:val="00847807"/>
    <w:rsid w:val="00852463"/>
    <w:rsid w:val="0085470A"/>
    <w:rsid w:val="00854CEC"/>
    <w:rsid w:val="0085726E"/>
    <w:rsid w:val="00857B60"/>
    <w:rsid w:val="00860056"/>
    <w:rsid w:val="008606D5"/>
    <w:rsid w:val="00860CDB"/>
    <w:rsid w:val="00861D12"/>
    <w:rsid w:val="008624EC"/>
    <w:rsid w:val="00863008"/>
    <w:rsid w:val="00863CF9"/>
    <w:rsid w:val="00864988"/>
    <w:rsid w:val="00864C8B"/>
    <w:rsid w:val="008654EC"/>
    <w:rsid w:val="0087052D"/>
    <w:rsid w:val="00871680"/>
    <w:rsid w:val="00871797"/>
    <w:rsid w:val="008719A9"/>
    <w:rsid w:val="00873079"/>
    <w:rsid w:val="00875541"/>
    <w:rsid w:val="00875735"/>
    <w:rsid w:val="0087692A"/>
    <w:rsid w:val="008777D0"/>
    <w:rsid w:val="008800A3"/>
    <w:rsid w:val="008807AF"/>
    <w:rsid w:val="008807D2"/>
    <w:rsid w:val="00880A00"/>
    <w:rsid w:val="00880A23"/>
    <w:rsid w:val="00880B76"/>
    <w:rsid w:val="00880DC3"/>
    <w:rsid w:val="00881B64"/>
    <w:rsid w:val="00881C49"/>
    <w:rsid w:val="00882110"/>
    <w:rsid w:val="0088270C"/>
    <w:rsid w:val="008829B5"/>
    <w:rsid w:val="008839CA"/>
    <w:rsid w:val="008842B6"/>
    <w:rsid w:val="00884B3E"/>
    <w:rsid w:val="008854A7"/>
    <w:rsid w:val="0088613C"/>
    <w:rsid w:val="00886606"/>
    <w:rsid w:val="0088669F"/>
    <w:rsid w:val="00887864"/>
    <w:rsid w:val="00887BEB"/>
    <w:rsid w:val="00887CB9"/>
    <w:rsid w:val="00890592"/>
    <w:rsid w:val="00890BC6"/>
    <w:rsid w:val="0089128F"/>
    <w:rsid w:val="00892128"/>
    <w:rsid w:val="00892A51"/>
    <w:rsid w:val="008957A2"/>
    <w:rsid w:val="008960E3"/>
    <w:rsid w:val="0089670A"/>
    <w:rsid w:val="00897778"/>
    <w:rsid w:val="00897C95"/>
    <w:rsid w:val="008A048F"/>
    <w:rsid w:val="008A191D"/>
    <w:rsid w:val="008A26EA"/>
    <w:rsid w:val="008A2E99"/>
    <w:rsid w:val="008A3343"/>
    <w:rsid w:val="008A36D8"/>
    <w:rsid w:val="008A3A05"/>
    <w:rsid w:val="008A3D99"/>
    <w:rsid w:val="008A552E"/>
    <w:rsid w:val="008A5605"/>
    <w:rsid w:val="008A6393"/>
    <w:rsid w:val="008A714F"/>
    <w:rsid w:val="008A78B3"/>
    <w:rsid w:val="008A7DE4"/>
    <w:rsid w:val="008B0020"/>
    <w:rsid w:val="008B2C40"/>
    <w:rsid w:val="008B3145"/>
    <w:rsid w:val="008B3959"/>
    <w:rsid w:val="008B398A"/>
    <w:rsid w:val="008B3A7E"/>
    <w:rsid w:val="008B3BE5"/>
    <w:rsid w:val="008B4E55"/>
    <w:rsid w:val="008B553B"/>
    <w:rsid w:val="008B5F10"/>
    <w:rsid w:val="008B6D34"/>
    <w:rsid w:val="008B7108"/>
    <w:rsid w:val="008B7838"/>
    <w:rsid w:val="008B7B3D"/>
    <w:rsid w:val="008C12C4"/>
    <w:rsid w:val="008C21B0"/>
    <w:rsid w:val="008C2D77"/>
    <w:rsid w:val="008C331D"/>
    <w:rsid w:val="008C4226"/>
    <w:rsid w:val="008C44B5"/>
    <w:rsid w:val="008C4B06"/>
    <w:rsid w:val="008C50B1"/>
    <w:rsid w:val="008C5490"/>
    <w:rsid w:val="008C6023"/>
    <w:rsid w:val="008C6192"/>
    <w:rsid w:val="008C7663"/>
    <w:rsid w:val="008C7BE4"/>
    <w:rsid w:val="008D1192"/>
    <w:rsid w:val="008D20CE"/>
    <w:rsid w:val="008D2756"/>
    <w:rsid w:val="008D29AC"/>
    <w:rsid w:val="008D29B6"/>
    <w:rsid w:val="008D31DC"/>
    <w:rsid w:val="008D3518"/>
    <w:rsid w:val="008D3A7A"/>
    <w:rsid w:val="008D4728"/>
    <w:rsid w:val="008D4A19"/>
    <w:rsid w:val="008D4ABD"/>
    <w:rsid w:val="008D54AD"/>
    <w:rsid w:val="008D570D"/>
    <w:rsid w:val="008D5D50"/>
    <w:rsid w:val="008D69B8"/>
    <w:rsid w:val="008D75F6"/>
    <w:rsid w:val="008E007C"/>
    <w:rsid w:val="008E075D"/>
    <w:rsid w:val="008E103A"/>
    <w:rsid w:val="008E18ED"/>
    <w:rsid w:val="008E1E3A"/>
    <w:rsid w:val="008E21FF"/>
    <w:rsid w:val="008E3523"/>
    <w:rsid w:val="008E5245"/>
    <w:rsid w:val="008E5F30"/>
    <w:rsid w:val="008E6ADC"/>
    <w:rsid w:val="008E74AB"/>
    <w:rsid w:val="008E76CC"/>
    <w:rsid w:val="008E7B5F"/>
    <w:rsid w:val="008E7DF2"/>
    <w:rsid w:val="008F0310"/>
    <w:rsid w:val="008F042C"/>
    <w:rsid w:val="008F05CF"/>
    <w:rsid w:val="008F097E"/>
    <w:rsid w:val="008F0FA4"/>
    <w:rsid w:val="008F18F2"/>
    <w:rsid w:val="008F1C8B"/>
    <w:rsid w:val="008F303B"/>
    <w:rsid w:val="008F530E"/>
    <w:rsid w:val="008F589B"/>
    <w:rsid w:val="008F5CA5"/>
    <w:rsid w:val="008F797A"/>
    <w:rsid w:val="008F7A07"/>
    <w:rsid w:val="008F7F63"/>
    <w:rsid w:val="008F7FAB"/>
    <w:rsid w:val="0090039F"/>
    <w:rsid w:val="009004C7"/>
    <w:rsid w:val="00900EBF"/>
    <w:rsid w:val="0090146B"/>
    <w:rsid w:val="00901BC1"/>
    <w:rsid w:val="00902966"/>
    <w:rsid w:val="009034F1"/>
    <w:rsid w:val="00903B71"/>
    <w:rsid w:val="00904126"/>
    <w:rsid w:val="00905276"/>
    <w:rsid w:val="00906354"/>
    <w:rsid w:val="00906719"/>
    <w:rsid w:val="009071C4"/>
    <w:rsid w:val="0090720B"/>
    <w:rsid w:val="0090726F"/>
    <w:rsid w:val="0091012D"/>
    <w:rsid w:val="00911061"/>
    <w:rsid w:val="009112E1"/>
    <w:rsid w:val="0091299B"/>
    <w:rsid w:val="00913B4B"/>
    <w:rsid w:val="00913B51"/>
    <w:rsid w:val="009142C5"/>
    <w:rsid w:val="009152E3"/>
    <w:rsid w:val="00916330"/>
    <w:rsid w:val="0091649E"/>
    <w:rsid w:val="00916500"/>
    <w:rsid w:val="00916504"/>
    <w:rsid w:val="00917ED3"/>
    <w:rsid w:val="00917F05"/>
    <w:rsid w:val="0092099B"/>
    <w:rsid w:val="00920EE0"/>
    <w:rsid w:val="00922029"/>
    <w:rsid w:val="009230D4"/>
    <w:rsid w:val="0092326C"/>
    <w:rsid w:val="0092397E"/>
    <w:rsid w:val="00923B93"/>
    <w:rsid w:val="00924CDF"/>
    <w:rsid w:val="009255F6"/>
    <w:rsid w:val="00925771"/>
    <w:rsid w:val="0092613B"/>
    <w:rsid w:val="0093081D"/>
    <w:rsid w:val="00930DDE"/>
    <w:rsid w:val="0093147E"/>
    <w:rsid w:val="0093173E"/>
    <w:rsid w:val="00931AB1"/>
    <w:rsid w:val="00931FC8"/>
    <w:rsid w:val="00932310"/>
    <w:rsid w:val="009327F0"/>
    <w:rsid w:val="009330C0"/>
    <w:rsid w:val="009338EA"/>
    <w:rsid w:val="00933CAD"/>
    <w:rsid w:val="009344C5"/>
    <w:rsid w:val="0093456D"/>
    <w:rsid w:val="009348EE"/>
    <w:rsid w:val="00935115"/>
    <w:rsid w:val="00935513"/>
    <w:rsid w:val="00935EF3"/>
    <w:rsid w:val="009364CC"/>
    <w:rsid w:val="00936EBF"/>
    <w:rsid w:val="009402AA"/>
    <w:rsid w:val="00940F04"/>
    <w:rsid w:val="00941D9E"/>
    <w:rsid w:val="00942682"/>
    <w:rsid w:val="009426FF"/>
    <w:rsid w:val="009432CD"/>
    <w:rsid w:val="00943919"/>
    <w:rsid w:val="00943A7E"/>
    <w:rsid w:val="00944DA1"/>
    <w:rsid w:val="00944FA2"/>
    <w:rsid w:val="00945815"/>
    <w:rsid w:val="00945C12"/>
    <w:rsid w:val="009474B0"/>
    <w:rsid w:val="00947B84"/>
    <w:rsid w:val="00947E79"/>
    <w:rsid w:val="00951838"/>
    <w:rsid w:val="00951E11"/>
    <w:rsid w:val="00951F32"/>
    <w:rsid w:val="00951FD3"/>
    <w:rsid w:val="00952ED2"/>
    <w:rsid w:val="009531DF"/>
    <w:rsid w:val="00953A43"/>
    <w:rsid w:val="0095407B"/>
    <w:rsid w:val="00954539"/>
    <w:rsid w:val="00954673"/>
    <w:rsid w:val="00955331"/>
    <w:rsid w:val="00955A3B"/>
    <w:rsid w:val="00955F2E"/>
    <w:rsid w:val="00956281"/>
    <w:rsid w:val="0095680F"/>
    <w:rsid w:val="00956BFD"/>
    <w:rsid w:val="00956DC0"/>
    <w:rsid w:val="00956DD7"/>
    <w:rsid w:val="0095727A"/>
    <w:rsid w:val="009601D2"/>
    <w:rsid w:val="00961D75"/>
    <w:rsid w:val="00962406"/>
    <w:rsid w:val="00962BC1"/>
    <w:rsid w:val="00962EAE"/>
    <w:rsid w:val="00963347"/>
    <w:rsid w:val="00963DCA"/>
    <w:rsid w:val="0096436C"/>
    <w:rsid w:val="00964444"/>
    <w:rsid w:val="00965D61"/>
    <w:rsid w:val="00965FDA"/>
    <w:rsid w:val="00971A55"/>
    <w:rsid w:val="00972544"/>
    <w:rsid w:val="00973D11"/>
    <w:rsid w:val="00974BD6"/>
    <w:rsid w:val="00976565"/>
    <w:rsid w:val="009766A7"/>
    <w:rsid w:val="0097724C"/>
    <w:rsid w:val="009805AD"/>
    <w:rsid w:val="00982791"/>
    <w:rsid w:val="009835BF"/>
    <w:rsid w:val="00983B10"/>
    <w:rsid w:val="00984069"/>
    <w:rsid w:val="009842D7"/>
    <w:rsid w:val="0098457C"/>
    <w:rsid w:val="009858F1"/>
    <w:rsid w:val="0098595A"/>
    <w:rsid w:val="00985DC4"/>
    <w:rsid w:val="00990EE9"/>
    <w:rsid w:val="00990EF8"/>
    <w:rsid w:val="00991358"/>
    <w:rsid w:val="009922A1"/>
    <w:rsid w:val="00992474"/>
    <w:rsid w:val="00992543"/>
    <w:rsid w:val="00993A86"/>
    <w:rsid w:val="009942ED"/>
    <w:rsid w:val="00994A9B"/>
    <w:rsid w:val="00994B5D"/>
    <w:rsid w:val="00994D92"/>
    <w:rsid w:val="0099605A"/>
    <w:rsid w:val="00997281"/>
    <w:rsid w:val="00997B06"/>
    <w:rsid w:val="00997C01"/>
    <w:rsid w:val="00997F65"/>
    <w:rsid w:val="009A1327"/>
    <w:rsid w:val="009A1418"/>
    <w:rsid w:val="009A1902"/>
    <w:rsid w:val="009A21C7"/>
    <w:rsid w:val="009A2243"/>
    <w:rsid w:val="009A280B"/>
    <w:rsid w:val="009A2935"/>
    <w:rsid w:val="009A3405"/>
    <w:rsid w:val="009A65B9"/>
    <w:rsid w:val="009A753D"/>
    <w:rsid w:val="009A7CC8"/>
    <w:rsid w:val="009B0E56"/>
    <w:rsid w:val="009B1745"/>
    <w:rsid w:val="009B1BF0"/>
    <w:rsid w:val="009B2C32"/>
    <w:rsid w:val="009B4834"/>
    <w:rsid w:val="009B530C"/>
    <w:rsid w:val="009B6146"/>
    <w:rsid w:val="009B61AE"/>
    <w:rsid w:val="009B6FE0"/>
    <w:rsid w:val="009B7A6B"/>
    <w:rsid w:val="009C1378"/>
    <w:rsid w:val="009C3124"/>
    <w:rsid w:val="009C42C1"/>
    <w:rsid w:val="009C4AE7"/>
    <w:rsid w:val="009C76D7"/>
    <w:rsid w:val="009D005A"/>
    <w:rsid w:val="009D0233"/>
    <w:rsid w:val="009D1271"/>
    <w:rsid w:val="009D2BBA"/>
    <w:rsid w:val="009D2CAA"/>
    <w:rsid w:val="009D37C6"/>
    <w:rsid w:val="009D435D"/>
    <w:rsid w:val="009D4BE9"/>
    <w:rsid w:val="009D50A7"/>
    <w:rsid w:val="009D5EBD"/>
    <w:rsid w:val="009D6BAD"/>
    <w:rsid w:val="009D7A32"/>
    <w:rsid w:val="009E1063"/>
    <w:rsid w:val="009E2BB1"/>
    <w:rsid w:val="009E30EA"/>
    <w:rsid w:val="009E4842"/>
    <w:rsid w:val="009E5182"/>
    <w:rsid w:val="009E6BC8"/>
    <w:rsid w:val="009E6F36"/>
    <w:rsid w:val="009E7832"/>
    <w:rsid w:val="009F03C1"/>
    <w:rsid w:val="009F07B7"/>
    <w:rsid w:val="009F0CF4"/>
    <w:rsid w:val="009F0DDF"/>
    <w:rsid w:val="009F2C10"/>
    <w:rsid w:val="009F311D"/>
    <w:rsid w:val="009F362F"/>
    <w:rsid w:val="009F3DB7"/>
    <w:rsid w:val="009F41F9"/>
    <w:rsid w:val="009F4548"/>
    <w:rsid w:val="009F4B56"/>
    <w:rsid w:val="009F5641"/>
    <w:rsid w:val="009F71F6"/>
    <w:rsid w:val="009F7669"/>
    <w:rsid w:val="009F7828"/>
    <w:rsid w:val="009F7A0A"/>
    <w:rsid w:val="00A00BBC"/>
    <w:rsid w:val="00A01872"/>
    <w:rsid w:val="00A027E8"/>
    <w:rsid w:val="00A02B4A"/>
    <w:rsid w:val="00A04112"/>
    <w:rsid w:val="00A062B6"/>
    <w:rsid w:val="00A071C0"/>
    <w:rsid w:val="00A0726C"/>
    <w:rsid w:val="00A0793D"/>
    <w:rsid w:val="00A07E5F"/>
    <w:rsid w:val="00A11137"/>
    <w:rsid w:val="00A11B13"/>
    <w:rsid w:val="00A11D24"/>
    <w:rsid w:val="00A126BE"/>
    <w:rsid w:val="00A12FCA"/>
    <w:rsid w:val="00A13643"/>
    <w:rsid w:val="00A1552B"/>
    <w:rsid w:val="00A2092C"/>
    <w:rsid w:val="00A22494"/>
    <w:rsid w:val="00A22611"/>
    <w:rsid w:val="00A2382E"/>
    <w:rsid w:val="00A23A10"/>
    <w:rsid w:val="00A24D40"/>
    <w:rsid w:val="00A24DA8"/>
    <w:rsid w:val="00A2617F"/>
    <w:rsid w:val="00A26B81"/>
    <w:rsid w:val="00A279C2"/>
    <w:rsid w:val="00A30B20"/>
    <w:rsid w:val="00A313C0"/>
    <w:rsid w:val="00A32C8A"/>
    <w:rsid w:val="00A32EE9"/>
    <w:rsid w:val="00A333EF"/>
    <w:rsid w:val="00A33F0B"/>
    <w:rsid w:val="00A34077"/>
    <w:rsid w:val="00A34BBC"/>
    <w:rsid w:val="00A34F56"/>
    <w:rsid w:val="00A34FC2"/>
    <w:rsid w:val="00A35B3E"/>
    <w:rsid w:val="00A369B1"/>
    <w:rsid w:val="00A378BF"/>
    <w:rsid w:val="00A4022D"/>
    <w:rsid w:val="00A40525"/>
    <w:rsid w:val="00A40C4B"/>
    <w:rsid w:val="00A41F73"/>
    <w:rsid w:val="00A4449A"/>
    <w:rsid w:val="00A446A8"/>
    <w:rsid w:val="00A44741"/>
    <w:rsid w:val="00A447D0"/>
    <w:rsid w:val="00A44850"/>
    <w:rsid w:val="00A44B66"/>
    <w:rsid w:val="00A45B67"/>
    <w:rsid w:val="00A45CF5"/>
    <w:rsid w:val="00A4629D"/>
    <w:rsid w:val="00A47702"/>
    <w:rsid w:val="00A50A00"/>
    <w:rsid w:val="00A50BD9"/>
    <w:rsid w:val="00A50C9C"/>
    <w:rsid w:val="00A52B36"/>
    <w:rsid w:val="00A52ECD"/>
    <w:rsid w:val="00A53E32"/>
    <w:rsid w:val="00A53FEE"/>
    <w:rsid w:val="00A54A4C"/>
    <w:rsid w:val="00A5508B"/>
    <w:rsid w:val="00A55887"/>
    <w:rsid w:val="00A60821"/>
    <w:rsid w:val="00A60A54"/>
    <w:rsid w:val="00A60F17"/>
    <w:rsid w:val="00A60F41"/>
    <w:rsid w:val="00A62182"/>
    <w:rsid w:val="00A6240B"/>
    <w:rsid w:val="00A62B02"/>
    <w:rsid w:val="00A62D8A"/>
    <w:rsid w:val="00A62E76"/>
    <w:rsid w:val="00A63E1E"/>
    <w:rsid w:val="00A64756"/>
    <w:rsid w:val="00A64F3B"/>
    <w:rsid w:val="00A66973"/>
    <w:rsid w:val="00A669C8"/>
    <w:rsid w:val="00A67FC2"/>
    <w:rsid w:val="00A702A6"/>
    <w:rsid w:val="00A7039F"/>
    <w:rsid w:val="00A720FB"/>
    <w:rsid w:val="00A726F0"/>
    <w:rsid w:val="00A748E4"/>
    <w:rsid w:val="00A74EBF"/>
    <w:rsid w:val="00A755A9"/>
    <w:rsid w:val="00A75FF6"/>
    <w:rsid w:val="00A761B2"/>
    <w:rsid w:val="00A8038C"/>
    <w:rsid w:val="00A80735"/>
    <w:rsid w:val="00A80A76"/>
    <w:rsid w:val="00A80D6B"/>
    <w:rsid w:val="00A81729"/>
    <w:rsid w:val="00A81789"/>
    <w:rsid w:val="00A8353E"/>
    <w:rsid w:val="00A83859"/>
    <w:rsid w:val="00A840AD"/>
    <w:rsid w:val="00A840EE"/>
    <w:rsid w:val="00A841CF"/>
    <w:rsid w:val="00A84454"/>
    <w:rsid w:val="00A84BDD"/>
    <w:rsid w:val="00A85107"/>
    <w:rsid w:val="00A858CC"/>
    <w:rsid w:val="00A85B5D"/>
    <w:rsid w:val="00A866E9"/>
    <w:rsid w:val="00A8765A"/>
    <w:rsid w:val="00A92826"/>
    <w:rsid w:val="00A92B02"/>
    <w:rsid w:val="00A92B37"/>
    <w:rsid w:val="00A92FCA"/>
    <w:rsid w:val="00A93C3A"/>
    <w:rsid w:val="00A94C52"/>
    <w:rsid w:val="00A94C75"/>
    <w:rsid w:val="00A95D2C"/>
    <w:rsid w:val="00A96388"/>
    <w:rsid w:val="00A96704"/>
    <w:rsid w:val="00A96B72"/>
    <w:rsid w:val="00A97589"/>
    <w:rsid w:val="00A97979"/>
    <w:rsid w:val="00AA055D"/>
    <w:rsid w:val="00AA0CA4"/>
    <w:rsid w:val="00AA261F"/>
    <w:rsid w:val="00AA2765"/>
    <w:rsid w:val="00AA29FF"/>
    <w:rsid w:val="00AA2C48"/>
    <w:rsid w:val="00AA3363"/>
    <w:rsid w:val="00AA4051"/>
    <w:rsid w:val="00AA49B9"/>
    <w:rsid w:val="00AA4DE5"/>
    <w:rsid w:val="00AA6471"/>
    <w:rsid w:val="00AA6795"/>
    <w:rsid w:val="00AA6C15"/>
    <w:rsid w:val="00AA6FFA"/>
    <w:rsid w:val="00AB098D"/>
    <w:rsid w:val="00AB0C61"/>
    <w:rsid w:val="00AB0E5A"/>
    <w:rsid w:val="00AB12CB"/>
    <w:rsid w:val="00AB359A"/>
    <w:rsid w:val="00AB5A5A"/>
    <w:rsid w:val="00AB5B41"/>
    <w:rsid w:val="00AB7C37"/>
    <w:rsid w:val="00AC1169"/>
    <w:rsid w:val="00AC14DC"/>
    <w:rsid w:val="00AC1542"/>
    <w:rsid w:val="00AC24DA"/>
    <w:rsid w:val="00AC2D58"/>
    <w:rsid w:val="00AC3460"/>
    <w:rsid w:val="00AC3888"/>
    <w:rsid w:val="00AC3E70"/>
    <w:rsid w:val="00AC3FD6"/>
    <w:rsid w:val="00AC4061"/>
    <w:rsid w:val="00AC4586"/>
    <w:rsid w:val="00AC7568"/>
    <w:rsid w:val="00AC792A"/>
    <w:rsid w:val="00AD0361"/>
    <w:rsid w:val="00AD058A"/>
    <w:rsid w:val="00AD06E1"/>
    <w:rsid w:val="00AD23FD"/>
    <w:rsid w:val="00AD2D91"/>
    <w:rsid w:val="00AD3055"/>
    <w:rsid w:val="00AD4811"/>
    <w:rsid w:val="00AD4B79"/>
    <w:rsid w:val="00AD545C"/>
    <w:rsid w:val="00AD60AB"/>
    <w:rsid w:val="00AD6D2E"/>
    <w:rsid w:val="00AD6FED"/>
    <w:rsid w:val="00AD7C8D"/>
    <w:rsid w:val="00AD7FC2"/>
    <w:rsid w:val="00AE02D1"/>
    <w:rsid w:val="00AE03CD"/>
    <w:rsid w:val="00AE121E"/>
    <w:rsid w:val="00AE1FDC"/>
    <w:rsid w:val="00AE23B1"/>
    <w:rsid w:val="00AE3481"/>
    <w:rsid w:val="00AE4846"/>
    <w:rsid w:val="00AE5BAD"/>
    <w:rsid w:val="00AE677D"/>
    <w:rsid w:val="00AF060B"/>
    <w:rsid w:val="00AF0DAB"/>
    <w:rsid w:val="00AF0DE4"/>
    <w:rsid w:val="00AF0F92"/>
    <w:rsid w:val="00AF152B"/>
    <w:rsid w:val="00AF2176"/>
    <w:rsid w:val="00AF26ED"/>
    <w:rsid w:val="00AF33F9"/>
    <w:rsid w:val="00AF3A10"/>
    <w:rsid w:val="00AF3B80"/>
    <w:rsid w:val="00AF3DD4"/>
    <w:rsid w:val="00AF68B3"/>
    <w:rsid w:val="00AF6FD1"/>
    <w:rsid w:val="00AF75C0"/>
    <w:rsid w:val="00AF7886"/>
    <w:rsid w:val="00AF7D28"/>
    <w:rsid w:val="00B003D0"/>
    <w:rsid w:val="00B0045E"/>
    <w:rsid w:val="00B0089A"/>
    <w:rsid w:val="00B01673"/>
    <w:rsid w:val="00B037DD"/>
    <w:rsid w:val="00B03AAB"/>
    <w:rsid w:val="00B03CC8"/>
    <w:rsid w:val="00B05254"/>
    <w:rsid w:val="00B05A5A"/>
    <w:rsid w:val="00B05AF6"/>
    <w:rsid w:val="00B06806"/>
    <w:rsid w:val="00B06CEF"/>
    <w:rsid w:val="00B0757B"/>
    <w:rsid w:val="00B1037D"/>
    <w:rsid w:val="00B110DF"/>
    <w:rsid w:val="00B1196C"/>
    <w:rsid w:val="00B134B3"/>
    <w:rsid w:val="00B13759"/>
    <w:rsid w:val="00B13A55"/>
    <w:rsid w:val="00B13D4F"/>
    <w:rsid w:val="00B14F42"/>
    <w:rsid w:val="00B14F9A"/>
    <w:rsid w:val="00B1553D"/>
    <w:rsid w:val="00B1749C"/>
    <w:rsid w:val="00B202A2"/>
    <w:rsid w:val="00B20999"/>
    <w:rsid w:val="00B22674"/>
    <w:rsid w:val="00B22DFC"/>
    <w:rsid w:val="00B23578"/>
    <w:rsid w:val="00B23781"/>
    <w:rsid w:val="00B238D0"/>
    <w:rsid w:val="00B23FCB"/>
    <w:rsid w:val="00B248FC"/>
    <w:rsid w:val="00B2610F"/>
    <w:rsid w:val="00B268D2"/>
    <w:rsid w:val="00B27975"/>
    <w:rsid w:val="00B301CB"/>
    <w:rsid w:val="00B30211"/>
    <w:rsid w:val="00B33647"/>
    <w:rsid w:val="00B33E38"/>
    <w:rsid w:val="00B352E6"/>
    <w:rsid w:val="00B358AC"/>
    <w:rsid w:val="00B36EA0"/>
    <w:rsid w:val="00B3710B"/>
    <w:rsid w:val="00B37441"/>
    <w:rsid w:val="00B37529"/>
    <w:rsid w:val="00B37EB5"/>
    <w:rsid w:val="00B4020A"/>
    <w:rsid w:val="00B403E5"/>
    <w:rsid w:val="00B40984"/>
    <w:rsid w:val="00B419A0"/>
    <w:rsid w:val="00B41BAC"/>
    <w:rsid w:val="00B42BF5"/>
    <w:rsid w:val="00B42C6F"/>
    <w:rsid w:val="00B4346C"/>
    <w:rsid w:val="00B43851"/>
    <w:rsid w:val="00B43999"/>
    <w:rsid w:val="00B43E8F"/>
    <w:rsid w:val="00B44593"/>
    <w:rsid w:val="00B44E80"/>
    <w:rsid w:val="00B45F7A"/>
    <w:rsid w:val="00B473E5"/>
    <w:rsid w:val="00B47B3C"/>
    <w:rsid w:val="00B47EEE"/>
    <w:rsid w:val="00B50896"/>
    <w:rsid w:val="00B51A0C"/>
    <w:rsid w:val="00B538AF"/>
    <w:rsid w:val="00B54A2C"/>
    <w:rsid w:val="00B54BFE"/>
    <w:rsid w:val="00B54CFB"/>
    <w:rsid w:val="00B553CD"/>
    <w:rsid w:val="00B566CC"/>
    <w:rsid w:val="00B56980"/>
    <w:rsid w:val="00B56F40"/>
    <w:rsid w:val="00B604AA"/>
    <w:rsid w:val="00B61027"/>
    <w:rsid w:val="00B610B9"/>
    <w:rsid w:val="00B61516"/>
    <w:rsid w:val="00B61D01"/>
    <w:rsid w:val="00B6264C"/>
    <w:rsid w:val="00B62818"/>
    <w:rsid w:val="00B63EF9"/>
    <w:rsid w:val="00B643E3"/>
    <w:rsid w:val="00B645EA"/>
    <w:rsid w:val="00B64E08"/>
    <w:rsid w:val="00B666B6"/>
    <w:rsid w:val="00B67BF9"/>
    <w:rsid w:val="00B728B9"/>
    <w:rsid w:val="00B73938"/>
    <w:rsid w:val="00B74061"/>
    <w:rsid w:val="00B74401"/>
    <w:rsid w:val="00B7493D"/>
    <w:rsid w:val="00B75B7A"/>
    <w:rsid w:val="00B75C64"/>
    <w:rsid w:val="00B76739"/>
    <w:rsid w:val="00B76E15"/>
    <w:rsid w:val="00B77489"/>
    <w:rsid w:val="00B801B0"/>
    <w:rsid w:val="00B81719"/>
    <w:rsid w:val="00B81AC1"/>
    <w:rsid w:val="00B81F18"/>
    <w:rsid w:val="00B824A4"/>
    <w:rsid w:val="00B82556"/>
    <w:rsid w:val="00B82C55"/>
    <w:rsid w:val="00B82E43"/>
    <w:rsid w:val="00B83301"/>
    <w:rsid w:val="00B833E2"/>
    <w:rsid w:val="00B835DC"/>
    <w:rsid w:val="00B84158"/>
    <w:rsid w:val="00B8468B"/>
    <w:rsid w:val="00B849C4"/>
    <w:rsid w:val="00B84B56"/>
    <w:rsid w:val="00B84C60"/>
    <w:rsid w:val="00B8535D"/>
    <w:rsid w:val="00B85E93"/>
    <w:rsid w:val="00B86233"/>
    <w:rsid w:val="00B866F9"/>
    <w:rsid w:val="00B875FD"/>
    <w:rsid w:val="00B8767C"/>
    <w:rsid w:val="00B9109F"/>
    <w:rsid w:val="00B917BE"/>
    <w:rsid w:val="00B91B06"/>
    <w:rsid w:val="00B9454B"/>
    <w:rsid w:val="00B94B21"/>
    <w:rsid w:val="00B94B3D"/>
    <w:rsid w:val="00B95BF4"/>
    <w:rsid w:val="00B96021"/>
    <w:rsid w:val="00B96F0F"/>
    <w:rsid w:val="00B97702"/>
    <w:rsid w:val="00B97911"/>
    <w:rsid w:val="00BA049F"/>
    <w:rsid w:val="00BA0690"/>
    <w:rsid w:val="00BA0C32"/>
    <w:rsid w:val="00BA1044"/>
    <w:rsid w:val="00BA1162"/>
    <w:rsid w:val="00BA1821"/>
    <w:rsid w:val="00BA5489"/>
    <w:rsid w:val="00BA5582"/>
    <w:rsid w:val="00BA5F6C"/>
    <w:rsid w:val="00BA63AD"/>
    <w:rsid w:val="00BA6B35"/>
    <w:rsid w:val="00BA7367"/>
    <w:rsid w:val="00BA78FE"/>
    <w:rsid w:val="00BB0149"/>
    <w:rsid w:val="00BB0B59"/>
    <w:rsid w:val="00BB1BFF"/>
    <w:rsid w:val="00BB24F1"/>
    <w:rsid w:val="00BB26FD"/>
    <w:rsid w:val="00BB33B0"/>
    <w:rsid w:val="00BB3FFA"/>
    <w:rsid w:val="00BB415C"/>
    <w:rsid w:val="00BB4270"/>
    <w:rsid w:val="00BB4CA4"/>
    <w:rsid w:val="00BB56F5"/>
    <w:rsid w:val="00BB5909"/>
    <w:rsid w:val="00BB5CFB"/>
    <w:rsid w:val="00BB6E32"/>
    <w:rsid w:val="00BB6E4D"/>
    <w:rsid w:val="00BB76CE"/>
    <w:rsid w:val="00BB7C2A"/>
    <w:rsid w:val="00BC01CB"/>
    <w:rsid w:val="00BC06E6"/>
    <w:rsid w:val="00BC0BD1"/>
    <w:rsid w:val="00BC22CD"/>
    <w:rsid w:val="00BC3383"/>
    <w:rsid w:val="00BC3605"/>
    <w:rsid w:val="00BC3BB6"/>
    <w:rsid w:val="00BC43B6"/>
    <w:rsid w:val="00BC4960"/>
    <w:rsid w:val="00BC5195"/>
    <w:rsid w:val="00BC52E8"/>
    <w:rsid w:val="00BC7B1E"/>
    <w:rsid w:val="00BD0345"/>
    <w:rsid w:val="00BD0FD9"/>
    <w:rsid w:val="00BD1D71"/>
    <w:rsid w:val="00BD2A7D"/>
    <w:rsid w:val="00BD30CF"/>
    <w:rsid w:val="00BD31F5"/>
    <w:rsid w:val="00BD3D40"/>
    <w:rsid w:val="00BD3DB7"/>
    <w:rsid w:val="00BD3E1C"/>
    <w:rsid w:val="00BD7455"/>
    <w:rsid w:val="00BD7A1D"/>
    <w:rsid w:val="00BE0184"/>
    <w:rsid w:val="00BE09BF"/>
    <w:rsid w:val="00BE1F48"/>
    <w:rsid w:val="00BE2880"/>
    <w:rsid w:val="00BE305D"/>
    <w:rsid w:val="00BE30D4"/>
    <w:rsid w:val="00BE30FB"/>
    <w:rsid w:val="00BE3DA6"/>
    <w:rsid w:val="00BE43E1"/>
    <w:rsid w:val="00BE4B06"/>
    <w:rsid w:val="00BE4B8B"/>
    <w:rsid w:val="00BE5044"/>
    <w:rsid w:val="00BE57F0"/>
    <w:rsid w:val="00BE58E1"/>
    <w:rsid w:val="00BE5C9C"/>
    <w:rsid w:val="00BE65D0"/>
    <w:rsid w:val="00BE6811"/>
    <w:rsid w:val="00BF0014"/>
    <w:rsid w:val="00BF1622"/>
    <w:rsid w:val="00BF22CB"/>
    <w:rsid w:val="00BF4EED"/>
    <w:rsid w:val="00BF5654"/>
    <w:rsid w:val="00BF5BC9"/>
    <w:rsid w:val="00BF5C89"/>
    <w:rsid w:val="00BF64FB"/>
    <w:rsid w:val="00BF690A"/>
    <w:rsid w:val="00BF70FD"/>
    <w:rsid w:val="00BF782E"/>
    <w:rsid w:val="00C008A4"/>
    <w:rsid w:val="00C00CFC"/>
    <w:rsid w:val="00C0110D"/>
    <w:rsid w:val="00C01C72"/>
    <w:rsid w:val="00C02032"/>
    <w:rsid w:val="00C02074"/>
    <w:rsid w:val="00C02DDD"/>
    <w:rsid w:val="00C03619"/>
    <w:rsid w:val="00C038E4"/>
    <w:rsid w:val="00C03928"/>
    <w:rsid w:val="00C03BF2"/>
    <w:rsid w:val="00C04282"/>
    <w:rsid w:val="00C05011"/>
    <w:rsid w:val="00C07093"/>
    <w:rsid w:val="00C07BFE"/>
    <w:rsid w:val="00C07D39"/>
    <w:rsid w:val="00C07F84"/>
    <w:rsid w:val="00C10238"/>
    <w:rsid w:val="00C1129D"/>
    <w:rsid w:val="00C1131B"/>
    <w:rsid w:val="00C114A5"/>
    <w:rsid w:val="00C12235"/>
    <w:rsid w:val="00C128F4"/>
    <w:rsid w:val="00C12D11"/>
    <w:rsid w:val="00C12D54"/>
    <w:rsid w:val="00C15058"/>
    <w:rsid w:val="00C161EA"/>
    <w:rsid w:val="00C17CD2"/>
    <w:rsid w:val="00C17F4A"/>
    <w:rsid w:val="00C206E8"/>
    <w:rsid w:val="00C21C92"/>
    <w:rsid w:val="00C23BB7"/>
    <w:rsid w:val="00C243EB"/>
    <w:rsid w:val="00C24E08"/>
    <w:rsid w:val="00C253D7"/>
    <w:rsid w:val="00C25D37"/>
    <w:rsid w:val="00C26027"/>
    <w:rsid w:val="00C264F6"/>
    <w:rsid w:val="00C26938"/>
    <w:rsid w:val="00C26D3B"/>
    <w:rsid w:val="00C30951"/>
    <w:rsid w:val="00C30A2E"/>
    <w:rsid w:val="00C310B5"/>
    <w:rsid w:val="00C327A4"/>
    <w:rsid w:val="00C32B88"/>
    <w:rsid w:val="00C3324A"/>
    <w:rsid w:val="00C33C6E"/>
    <w:rsid w:val="00C35097"/>
    <w:rsid w:val="00C3533E"/>
    <w:rsid w:val="00C37423"/>
    <w:rsid w:val="00C37432"/>
    <w:rsid w:val="00C37FD0"/>
    <w:rsid w:val="00C42021"/>
    <w:rsid w:val="00C43310"/>
    <w:rsid w:val="00C43CFB"/>
    <w:rsid w:val="00C4475F"/>
    <w:rsid w:val="00C449B1"/>
    <w:rsid w:val="00C45140"/>
    <w:rsid w:val="00C4573A"/>
    <w:rsid w:val="00C45AE0"/>
    <w:rsid w:val="00C479B7"/>
    <w:rsid w:val="00C47A18"/>
    <w:rsid w:val="00C47CB2"/>
    <w:rsid w:val="00C505F4"/>
    <w:rsid w:val="00C50CBE"/>
    <w:rsid w:val="00C51912"/>
    <w:rsid w:val="00C51EF1"/>
    <w:rsid w:val="00C51F06"/>
    <w:rsid w:val="00C523A5"/>
    <w:rsid w:val="00C53B11"/>
    <w:rsid w:val="00C53E41"/>
    <w:rsid w:val="00C54501"/>
    <w:rsid w:val="00C550E7"/>
    <w:rsid w:val="00C5545E"/>
    <w:rsid w:val="00C554F9"/>
    <w:rsid w:val="00C559C6"/>
    <w:rsid w:val="00C55AA5"/>
    <w:rsid w:val="00C5634E"/>
    <w:rsid w:val="00C56507"/>
    <w:rsid w:val="00C57910"/>
    <w:rsid w:val="00C60174"/>
    <w:rsid w:val="00C60E8A"/>
    <w:rsid w:val="00C62BAA"/>
    <w:rsid w:val="00C63461"/>
    <w:rsid w:val="00C63C84"/>
    <w:rsid w:val="00C63E28"/>
    <w:rsid w:val="00C64A85"/>
    <w:rsid w:val="00C64EDD"/>
    <w:rsid w:val="00C650F1"/>
    <w:rsid w:val="00C66998"/>
    <w:rsid w:val="00C67EBA"/>
    <w:rsid w:val="00C70051"/>
    <w:rsid w:val="00C7034D"/>
    <w:rsid w:val="00C7067D"/>
    <w:rsid w:val="00C7133F"/>
    <w:rsid w:val="00C72BDC"/>
    <w:rsid w:val="00C73CBE"/>
    <w:rsid w:val="00C74257"/>
    <w:rsid w:val="00C7589B"/>
    <w:rsid w:val="00C75C0C"/>
    <w:rsid w:val="00C8138A"/>
    <w:rsid w:val="00C82090"/>
    <w:rsid w:val="00C82504"/>
    <w:rsid w:val="00C84303"/>
    <w:rsid w:val="00C846B4"/>
    <w:rsid w:val="00C84A04"/>
    <w:rsid w:val="00C84A77"/>
    <w:rsid w:val="00C85A78"/>
    <w:rsid w:val="00C85C51"/>
    <w:rsid w:val="00C8707C"/>
    <w:rsid w:val="00C913F3"/>
    <w:rsid w:val="00C9204F"/>
    <w:rsid w:val="00C92502"/>
    <w:rsid w:val="00C927E0"/>
    <w:rsid w:val="00C928AE"/>
    <w:rsid w:val="00C92A97"/>
    <w:rsid w:val="00C93105"/>
    <w:rsid w:val="00C934F7"/>
    <w:rsid w:val="00C93AF7"/>
    <w:rsid w:val="00C946BA"/>
    <w:rsid w:val="00C94E43"/>
    <w:rsid w:val="00C964B5"/>
    <w:rsid w:val="00C96B98"/>
    <w:rsid w:val="00C97794"/>
    <w:rsid w:val="00CA0502"/>
    <w:rsid w:val="00CA211C"/>
    <w:rsid w:val="00CA2F74"/>
    <w:rsid w:val="00CA326D"/>
    <w:rsid w:val="00CA500F"/>
    <w:rsid w:val="00CA566D"/>
    <w:rsid w:val="00CA56C4"/>
    <w:rsid w:val="00CA72E3"/>
    <w:rsid w:val="00CA7E7C"/>
    <w:rsid w:val="00CB0BDC"/>
    <w:rsid w:val="00CB1381"/>
    <w:rsid w:val="00CB14A2"/>
    <w:rsid w:val="00CB3D29"/>
    <w:rsid w:val="00CB44FD"/>
    <w:rsid w:val="00CB4CC1"/>
    <w:rsid w:val="00CB4F5B"/>
    <w:rsid w:val="00CB6738"/>
    <w:rsid w:val="00CB693B"/>
    <w:rsid w:val="00CB6F1C"/>
    <w:rsid w:val="00CB7410"/>
    <w:rsid w:val="00CB7456"/>
    <w:rsid w:val="00CB7643"/>
    <w:rsid w:val="00CC1370"/>
    <w:rsid w:val="00CC253F"/>
    <w:rsid w:val="00CC28C2"/>
    <w:rsid w:val="00CC2C02"/>
    <w:rsid w:val="00CC4243"/>
    <w:rsid w:val="00CC4A94"/>
    <w:rsid w:val="00CC529E"/>
    <w:rsid w:val="00CC531E"/>
    <w:rsid w:val="00CC624F"/>
    <w:rsid w:val="00CC7378"/>
    <w:rsid w:val="00CC7D13"/>
    <w:rsid w:val="00CC7EF6"/>
    <w:rsid w:val="00CD0583"/>
    <w:rsid w:val="00CD1DA6"/>
    <w:rsid w:val="00CD490B"/>
    <w:rsid w:val="00CD4ADC"/>
    <w:rsid w:val="00CD57C5"/>
    <w:rsid w:val="00CD6E3E"/>
    <w:rsid w:val="00CD74DA"/>
    <w:rsid w:val="00CD75C0"/>
    <w:rsid w:val="00CE0112"/>
    <w:rsid w:val="00CE03A9"/>
    <w:rsid w:val="00CE14D5"/>
    <w:rsid w:val="00CE2724"/>
    <w:rsid w:val="00CE2AD8"/>
    <w:rsid w:val="00CE2EE9"/>
    <w:rsid w:val="00CE3BE4"/>
    <w:rsid w:val="00CE5CC8"/>
    <w:rsid w:val="00CE6C26"/>
    <w:rsid w:val="00CE764F"/>
    <w:rsid w:val="00CE7721"/>
    <w:rsid w:val="00CE7917"/>
    <w:rsid w:val="00CE7B14"/>
    <w:rsid w:val="00CF100C"/>
    <w:rsid w:val="00CF2052"/>
    <w:rsid w:val="00CF24A9"/>
    <w:rsid w:val="00CF27F5"/>
    <w:rsid w:val="00CF48C3"/>
    <w:rsid w:val="00CF58CF"/>
    <w:rsid w:val="00CF5FEA"/>
    <w:rsid w:val="00CF65DE"/>
    <w:rsid w:val="00CF6888"/>
    <w:rsid w:val="00CF7469"/>
    <w:rsid w:val="00D000B1"/>
    <w:rsid w:val="00D01679"/>
    <w:rsid w:val="00D016FE"/>
    <w:rsid w:val="00D01968"/>
    <w:rsid w:val="00D033C7"/>
    <w:rsid w:val="00D03B72"/>
    <w:rsid w:val="00D04BBB"/>
    <w:rsid w:val="00D05D8D"/>
    <w:rsid w:val="00D05E0C"/>
    <w:rsid w:val="00D063F7"/>
    <w:rsid w:val="00D069E6"/>
    <w:rsid w:val="00D06BAF"/>
    <w:rsid w:val="00D075A4"/>
    <w:rsid w:val="00D0764C"/>
    <w:rsid w:val="00D1013C"/>
    <w:rsid w:val="00D104C5"/>
    <w:rsid w:val="00D10D1B"/>
    <w:rsid w:val="00D117AF"/>
    <w:rsid w:val="00D11E2E"/>
    <w:rsid w:val="00D12322"/>
    <w:rsid w:val="00D13376"/>
    <w:rsid w:val="00D13413"/>
    <w:rsid w:val="00D148D7"/>
    <w:rsid w:val="00D14D40"/>
    <w:rsid w:val="00D1500E"/>
    <w:rsid w:val="00D15CDD"/>
    <w:rsid w:val="00D1628B"/>
    <w:rsid w:val="00D16D0C"/>
    <w:rsid w:val="00D17DC8"/>
    <w:rsid w:val="00D17E47"/>
    <w:rsid w:val="00D204E4"/>
    <w:rsid w:val="00D20BB1"/>
    <w:rsid w:val="00D224E5"/>
    <w:rsid w:val="00D243CD"/>
    <w:rsid w:val="00D25145"/>
    <w:rsid w:val="00D25D89"/>
    <w:rsid w:val="00D2700C"/>
    <w:rsid w:val="00D277B7"/>
    <w:rsid w:val="00D27E43"/>
    <w:rsid w:val="00D3037B"/>
    <w:rsid w:val="00D3042D"/>
    <w:rsid w:val="00D311EB"/>
    <w:rsid w:val="00D31354"/>
    <w:rsid w:val="00D31442"/>
    <w:rsid w:val="00D320A3"/>
    <w:rsid w:val="00D33B6F"/>
    <w:rsid w:val="00D34DEC"/>
    <w:rsid w:val="00D350B9"/>
    <w:rsid w:val="00D364F8"/>
    <w:rsid w:val="00D37039"/>
    <w:rsid w:val="00D410B0"/>
    <w:rsid w:val="00D4280D"/>
    <w:rsid w:val="00D4321A"/>
    <w:rsid w:val="00D43AB3"/>
    <w:rsid w:val="00D442AA"/>
    <w:rsid w:val="00D44777"/>
    <w:rsid w:val="00D457AB"/>
    <w:rsid w:val="00D45B9A"/>
    <w:rsid w:val="00D45D17"/>
    <w:rsid w:val="00D4619B"/>
    <w:rsid w:val="00D463B3"/>
    <w:rsid w:val="00D47879"/>
    <w:rsid w:val="00D47BEF"/>
    <w:rsid w:val="00D50265"/>
    <w:rsid w:val="00D50274"/>
    <w:rsid w:val="00D502DB"/>
    <w:rsid w:val="00D50891"/>
    <w:rsid w:val="00D5091C"/>
    <w:rsid w:val="00D50A29"/>
    <w:rsid w:val="00D510FA"/>
    <w:rsid w:val="00D52A6E"/>
    <w:rsid w:val="00D534CC"/>
    <w:rsid w:val="00D5464A"/>
    <w:rsid w:val="00D54721"/>
    <w:rsid w:val="00D547CB"/>
    <w:rsid w:val="00D5503D"/>
    <w:rsid w:val="00D55E1D"/>
    <w:rsid w:val="00D57018"/>
    <w:rsid w:val="00D572AF"/>
    <w:rsid w:val="00D57303"/>
    <w:rsid w:val="00D57D5E"/>
    <w:rsid w:val="00D62724"/>
    <w:rsid w:val="00D6296A"/>
    <w:rsid w:val="00D62BFA"/>
    <w:rsid w:val="00D634ED"/>
    <w:rsid w:val="00D63A37"/>
    <w:rsid w:val="00D63EA5"/>
    <w:rsid w:val="00D642B9"/>
    <w:rsid w:val="00D64D3A"/>
    <w:rsid w:val="00D64E70"/>
    <w:rsid w:val="00D653D6"/>
    <w:rsid w:val="00D653DC"/>
    <w:rsid w:val="00D65731"/>
    <w:rsid w:val="00D658BD"/>
    <w:rsid w:val="00D6670C"/>
    <w:rsid w:val="00D66AE4"/>
    <w:rsid w:val="00D6718D"/>
    <w:rsid w:val="00D676C1"/>
    <w:rsid w:val="00D67E79"/>
    <w:rsid w:val="00D70847"/>
    <w:rsid w:val="00D709E0"/>
    <w:rsid w:val="00D70C36"/>
    <w:rsid w:val="00D70C4C"/>
    <w:rsid w:val="00D70EBE"/>
    <w:rsid w:val="00D715CF"/>
    <w:rsid w:val="00D7199E"/>
    <w:rsid w:val="00D7286E"/>
    <w:rsid w:val="00D72882"/>
    <w:rsid w:val="00D7291A"/>
    <w:rsid w:val="00D72F54"/>
    <w:rsid w:val="00D73A4E"/>
    <w:rsid w:val="00D749B7"/>
    <w:rsid w:val="00D761D2"/>
    <w:rsid w:val="00D765F5"/>
    <w:rsid w:val="00D76751"/>
    <w:rsid w:val="00D767C5"/>
    <w:rsid w:val="00D76A23"/>
    <w:rsid w:val="00D76E5A"/>
    <w:rsid w:val="00D779F3"/>
    <w:rsid w:val="00D81B5C"/>
    <w:rsid w:val="00D826C3"/>
    <w:rsid w:val="00D82932"/>
    <w:rsid w:val="00D82A98"/>
    <w:rsid w:val="00D83768"/>
    <w:rsid w:val="00D83FAB"/>
    <w:rsid w:val="00D84980"/>
    <w:rsid w:val="00D84B8A"/>
    <w:rsid w:val="00D853C8"/>
    <w:rsid w:val="00D85B80"/>
    <w:rsid w:val="00D85C2C"/>
    <w:rsid w:val="00D85EE2"/>
    <w:rsid w:val="00D86ACC"/>
    <w:rsid w:val="00D87370"/>
    <w:rsid w:val="00D877B9"/>
    <w:rsid w:val="00D87F1A"/>
    <w:rsid w:val="00D90890"/>
    <w:rsid w:val="00D916D4"/>
    <w:rsid w:val="00D91BC7"/>
    <w:rsid w:val="00D91BCC"/>
    <w:rsid w:val="00D91C9F"/>
    <w:rsid w:val="00D9274D"/>
    <w:rsid w:val="00D93177"/>
    <w:rsid w:val="00D93EBB"/>
    <w:rsid w:val="00D94FF0"/>
    <w:rsid w:val="00D950F4"/>
    <w:rsid w:val="00D96119"/>
    <w:rsid w:val="00D966A0"/>
    <w:rsid w:val="00D9729C"/>
    <w:rsid w:val="00D9743A"/>
    <w:rsid w:val="00D978F1"/>
    <w:rsid w:val="00DA08BC"/>
    <w:rsid w:val="00DA2D93"/>
    <w:rsid w:val="00DA2E4D"/>
    <w:rsid w:val="00DA402C"/>
    <w:rsid w:val="00DA4E24"/>
    <w:rsid w:val="00DA51B6"/>
    <w:rsid w:val="00DA5CA6"/>
    <w:rsid w:val="00DA6021"/>
    <w:rsid w:val="00DA6884"/>
    <w:rsid w:val="00DA6A22"/>
    <w:rsid w:val="00DA7B7C"/>
    <w:rsid w:val="00DB0C2F"/>
    <w:rsid w:val="00DB1181"/>
    <w:rsid w:val="00DB128D"/>
    <w:rsid w:val="00DB13DD"/>
    <w:rsid w:val="00DB16BC"/>
    <w:rsid w:val="00DB1CE6"/>
    <w:rsid w:val="00DB2B2A"/>
    <w:rsid w:val="00DB2BE3"/>
    <w:rsid w:val="00DB3E8C"/>
    <w:rsid w:val="00DB3F8E"/>
    <w:rsid w:val="00DB4C49"/>
    <w:rsid w:val="00DB4C70"/>
    <w:rsid w:val="00DB4E93"/>
    <w:rsid w:val="00DB55F6"/>
    <w:rsid w:val="00DB570E"/>
    <w:rsid w:val="00DB6ACA"/>
    <w:rsid w:val="00DB6AFF"/>
    <w:rsid w:val="00DB70ED"/>
    <w:rsid w:val="00DC064B"/>
    <w:rsid w:val="00DC0EC8"/>
    <w:rsid w:val="00DC1491"/>
    <w:rsid w:val="00DC167A"/>
    <w:rsid w:val="00DC1DCA"/>
    <w:rsid w:val="00DC1EFB"/>
    <w:rsid w:val="00DC202E"/>
    <w:rsid w:val="00DC2CD8"/>
    <w:rsid w:val="00DC3356"/>
    <w:rsid w:val="00DC44B6"/>
    <w:rsid w:val="00DC4E9F"/>
    <w:rsid w:val="00DC57FD"/>
    <w:rsid w:val="00DC6BA6"/>
    <w:rsid w:val="00DC74DE"/>
    <w:rsid w:val="00DD047D"/>
    <w:rsid w:val="00DD0C49"/>
    <w:rsid w:val="00DD15B5"/>
    <w:rsid w:val="00DD1B5F"/>
    <w:rsid w:val="00DD25BA"/>
    <w:rsid w:val="00DD2DC9"/>
    <w:rsid w:val="00DD3B62"/>
    <w:rsid w:val="00DD3BE8"/>
    <w:rsid w:val="00DD4692"/>
    <w:rsid w:val="00DD46D0"/>
    <w:rsid w:val="00DD4793"/>
    <w:rsid w:val="00DD6924"/>
    <w:rsid w:val="00DD707A"/>
    <w:rsid w:val="00DD70F3"/>
    <w:rsid w:val="00DD77AC"/>
    <w:rsid w:val="00DD7913"/>
    <w:rsid w:val="00DE0027"/>
    <w:rsid w:val="00DE07CF"/>
    <w:rsid w:val="00DE0A36"/>
    <w:rsid w:val="00DE1061"/>
    <w:rsid w:val="00DE1B47"/>
    <w:rsid w:val="00DE21C4"/>
    <w:rsid w:val="00DE32AB"/>
    <w:rsid w:val="00DE3868"/>
    <w:rsid w:val="00DE3FA2"/>
    <w:rsid w:val="00DE49E4"/>
    <w:rsid w:val="00DE4CFC"/>
    <w:rsid w:val="00DE5392"/>
    <w:rsid w:val="00DE698B"/>
    <w:rsid w:val="00DE6F6C"/>
    <w:rsid w:val="00DE723E"/>
    <w:rsid w:val="00DE7AF4"/>
    <w:rsid w:val="00DE7DFB"/>
    <w:rsid w:val="00DF0D3C"/>
    <w:rsid w:val="00DF158F"/>
    <w:rsid w:val="00DF242F"/>
    <w:rsid w:val="00DF24E5"/>
    <w:rsid w:val="00DF255C"/>
    <w:rsid w:val="00DF2C48"/>
    <w:rsid w:val="00DF3F53"/>
    <w:rsid w:val="00DF4AC8"/>
    <w:rsid w:val="00DF4FD2"/>
    <w:rsid w:val="00DF5170"/>
    <w:rsid w:val="00DF5D24"/>
    <w:rsid w:val="00DF60D3"/>
    <w:rsid w:val="00DF6A70"/>
    <w:rsid w:val="00DF7952"/>
    <w:rsid w:val="00DF7EA6"/>
    <w:rsid w:val="00E0000B"/>
    <w:rsid w:val="00E00118"/>
    <w:rsid w:val="00E008C1"/>
    <w:rsid w:val="00E02570"/>
    <w:rsid w:val="00E02B56"/>
    <w:rsid w:val="00E0370D"/>
    <w:rsid w:val="00E03E0E"/>
    <w:rsid w:val="00E047C6"/>
    <w:rsid w:val="00E04C7E"/>
    <w:rsid w:val="00E0547E"/>
    <w:rsid w:val="00E0573C"/>
    <w:rsid w:val="00E072F9"/>
    <w:rsid w:val="00E11F62"/>
    <w:rsid w:val="00E11FFD"/>
    <w:rsid w:val="00E1254B"/>
    <w:rsid w:val="00E12866"/>
    <w:rsid w:val="00E13556"/>
    <w:rsid w:val="00E1367C"/>
    <w:rsid w:val="00E13865"/>
    <w:rsid w:val="00E13A2A"/>
    <w:rsid w:val="00E13E25"/>
    <w:rsid w:val="00E13FAA"/>
    <w:rsid w:val="00E14338"/>
    <w:rsid w:val="00E15AFF"/>
    <w:rsid w:val="00E2016B"/>
    <w:rsid w:val="00E201B4"/>
    <w:rsid w:val="00E20B0B"/>
    <w:rsid w:val="00E20D1E"/>
    <w:rsid w:val="00E211FC"/>
    <w:rsid w:val="00E220FC"/>
    <w:rsid w:val="00E23497"/>
    <w:rsid w:val="00E23529"/>
    <w:rsid w:val="00E26E92"/>
    <w:rsid w:val="00E325FA"/>
    <w:rsid w:val="00E3275C"/>
    <w:rsid w:val="00E32B8F"/>
    <w:rsid w:val="00E32BA8"/>
    <w:rsid w:val="00E335A3"/>
    <w:rsid w:val="00E33A15"/>
    <w:rsid w:val="00E34E04"/>
    <w:rsid w:val="00E34F51"/>
    <w:rsid w:val="00E35A00"/>
    <w:rsid w:val="00E367CD"/>
    <w:rsid w:val="00E369A3"/>
    <w:rsid w:val="00E37AC5"/>
    <w:rsid w:val="00E37B08"/>
    <w:rsid w:val="00E37E13"/>
    <w:rsid w:val="00E403AF"/>
    <w:rsid w:val="00E411E2"/>
    <w:rsid w:val="00E418BD"/>
    <w:rsid w:val="00E41C8C"/>
    <w:rsid w:val="00E41E26"/>
    <w:rsid w:val="00E42013"/>
    <w:rsid w:val="00E422A1"/>
    <w:rsid w:val="00E42AEF"/>
    <w:rsid w:val="00E44C2B"/>
    <w:rsid w:val="00E460FD"/>
    <w:rsid w:val="00E473C1"/>
    <w:rsid w:val="00E47A45"/>
    <w:rsid w:val="00E514F4"/>
    <w:rsid w:val="00E52A25"/>
    <w:rsid w:val="00E52B36"/>
    <w:rsid w:val="00E53A80"/>
    <w:rsid w:val="00E55950"/>
    <w:rsid w:val="00E5634D"/>
    <w:rsid w:val="00E564E2"/>
    <w:rsid w:val="00E573D7"/>
    <w:rsid w:val="00E576B5"/>
    <w:rsid w:val="00E6151B"/>
    <w:rsid w:val="00E61D68"/>
    <w:rsid w:val="00E6203D"/>
    <w:rsid w:val="00E625F3"/>
    <w:rsid w:val="00E6334D"/>
    <w:rsid w:val="00E63CE5"/>
    <w:rsid w:val="00E6500E"/>
    <w:rsid w:val="00E652B9"/>
    <w:rsid w:val="00E65978"/>
    <w:rsid w:val="00E659B3"/>
    <w:rsid w:val="00E66CA0"/>
    <w:rsid w:val="00E67A75"/>
    <w:rsid w:val="00E67DC0"/>
    <w:rsid w:val="00E700B9"/>
    <w:rsid w:val="00E70530"/>
    <w:rsid w:val="00E70950"/>
    <w:rsid w:val="00E73637"/>
    <w:rsid w:val="00E737A2"/>
    <w:rsid w:val="00E739F2"/>
    <w:rsid w:val="00E73CB2"/>
    <w:rsid w:val="00E7434A"/>
    <w:rsid w:val="00E744A6"/>
    <w:rsid w:val="00E74E4C"/>
    <w:rsid w:val="00E76E77"/>
    <w:rsid w:val="00E77828"/>
    <w:rsid w:val="00E779F4"/>
    <w:rsid w:val="00E8039C"/>
    <w:rsid w:val="00E807CE"/>
    <w:rsid w:val="00E80CD2"/>
    <w:rsid w:val="00E81579"/>
    <w:rsid w:val="00E8175D"/>
    <w:rsid w:val="00E81ED0"/>
    <w:rsid w:val="00E834C7"/>
    <w:rsid w:val="00E845BF"/>
    <w:rsid w:val="00E84C90"/>
    <w:rsid w:val="00E84D9A"/>
    <w:rsid w:val="00E851F7"/>
    <w:rsid w:val="00E86708"/>
    <w:rsid w:val="00E868A5"/>
    <w:rsid w:val="00E869ED"/>
    <w:rsid w:val="00E8707B"/>
    <w:rsid w:val="00E875BC"/>
    <w:rsid w:val="00E87A1D"/>
    <w:rsid w:val="00E9083D"/>
    <w:rsid w:val="00E93358"/>
    <w:rsid w:val="00E93977"/>
    <w:rsid w:val="00E95CE3"/>
    <w:rsid w:val="00E97136"/>
    <w:rsid w:val="00E977F1"/>
    <w:rsid w:val="00EA003D"/>
    <w:rsid w:val="00EA07F7"/>
    <w:rsid w:val="00EA0B9B"/>
    <w:rsid w:val="00EA1882"/>
    <w:rsid w:val="00EA2B7F"/>
    <w:rsid w:val="00EA2E5D"/>
    <w:rsid w:val="00EA494B"/>
    <w:rsid w:val="00EA50FA"/>
    <w:rsid w:val="00EA528E"/>
    <w:rsid w:val="00EA6CEC"/>
    <w:rsid w:val="00EA7354"/>
    <w:rsid w:val="00EB0C26"/>
    <w:rsid w:val="00EB0D07"/>
    <w:rsid w:val="00EB19C1"/>
    <w:rsid w:val="00EB2FD2"/>
    <w:rsid w:val="00EB3B50"/>
    <w:rsid w:val="00EB498C"/>
    <w:rsid w:val="00EB5657"/>
    <w:rsid w:val="00EB5991"/>
    <w:rsid w:val="00EB6C2A"/>
    <w:rsid w:val="00EC0048"/>
    <w:rsid w:val="00EC2990"/>
    <w:rsid w:val="00EC3898"/>
    <w:rsid w:val="00EC3ED6"/>
    <w:rsid w:val="00EC4231"/>
    <w:rsid w:val="00EC4C32"/>
    <w:rsid w:val="00EC55DA"/>
    <w:rsid w:val="00EC5AB1"/>
    <w:rsid w:val="00ED00D4"/>
    <w:rsid w:val="00ED09A6"/>
    <w:rsid w:val="00ED0E0D"/>
    <w:rsid w:val="00ED1193"/>
    <w:rsid w:val="00ED2D00"/>
    <w:rsid w:val="00ED3B1A"/>
    <w:rsid w:val="00ED40B2"/>
    <w:rsid w:val="00ED49FA"/>
    <w:rsid w:val="00ED4F15"/>
    <w:rsid w:val="00ED5059"/>
    <w:rsid w:val="00ED5808"/>
    <w:rsid w:val="00ED5F79"/>
    <w:rsid w:val="00ED659E"/>
    <w:rsid w:val="00ED6836"/>
    <w:rsid w:val="00ED72AE"/>
    <w:rsid w:val="00ED7603"/>
    <w:rsid w:val="00EE133F"/>
    <w:rsid w:val="00EE18FD"/>
    <w:rsid w:val="00EE1D17"/>
    <w:rsid w:val="00EE22B3"/>
    <w:rsid w:val="00EE2F69"/>
    <w:rsid w:val="00EE334D"/>
    <w:rsid w:val="00EE34FB"/>
    <w:rsid w:val="00EE3663"/>
    <w:rsid w:val="00EE413F"/>
    <w:rsid w:val="00EE6849"/>
    <w:rsid w:val="00EE6C45"/>
    <w:rsid w:val="00EE6EFD"/>
    <w:rsid w:val="00EE78FB"/>
    <w:rsid w:val="00EF028C"/>
    <w:rsid w:val="00EF20AA"/>
    <w:rsid w:val="00EF239D"/>
    <w:rsid w:val="00EF3A66"/>
    <w:rsid w:val="00EF4023"/>
    <w:rsid w:val="00EF51B2"/>
    <w:rsid w:val="00EF521A"/>
    <w:rsid w:val="00EF52E3"/>
    <w:rsid w:val="00EF5B74"/>
    <w:rsid w:val="00EF628F"/>
    <w:rsid w:val="00EF62CC"/>
    <w:rsid w:val="00EF7A49"/>
    <w:rsid w:val="00EF7C75"/>
    <w:rsid w:val="00EF7D23"/>
    <w:rsid w:val="00F00490"/>
    <w:rsid w:val="00F00CCD"/>
    <w:rsid w:val="00F01A6E"/>
    <w:rsid w:val="00F0248F"/>
    <w:rsid w:val="00F038EA"/>
    <w:rsid w:val="00F03A1D"/>
    <w:rsid w:val="00F03D30"/>
    <w:rsid w:val="00F0438A"/>
    <w:rsid w:val="00F04F35"/>
    <w:rsid w:val="00F061CC"/>
    <w:rsid w:val="00F07BCF"/>
    <w:rsid w:val="00F1073D"/>
    <w:rsid w:val="00F113F2"/>
    <w:rsid w:val="00F11E23"/>
    <w:rsid w:val="00F12215"/>
    <w:rsid w:val="00F13400"/>
    <w:rsid w:val="00F13F4D"/>
    <w:rsid w:val="00F13FCD"/>
    <w:rsid w:val="00F14FDE"/>
    <w:rsid w:val="00F159E9"/>
    <w:rsid w:val="00F160B2"/>
    <w:rsid w:val="00F16663"/>
    <w:rsid w:val="00F168AB"/>
    <w:rsid w:val="00F16B68"/>
    <w:rsid w:val="00F171B4"/>
    <w:rsid w:val="00F20201"/>
    <w:rsid w:val="00F20608"/>
    <w:rsid w:val="00F218C5"/>
    <w:rsid w:val="00F22A44"/>
    <w:rsid w:val="00F23959"/>
    <w:rsid w:val="00F24C8A"/>
    <w:rsid w:val="00F25271"/>
    <w:rsid w:val="00F26111"/>
    <w:rsid w:val="00F26C64"/>
    <w:rsid w:val="00F272AA"/>
    <w:rsid w:val="00F2733C"/>
    <w:rsid w:val="00F27937"/>
    <w:rsid w:val="00F323DD"/>
    <w:rsid w:val="00F34021"/>
    <w:rsid w:val="00F345D3"/>
    <w:rsid w:val="00F34791"/>
    <w:rsid w:val="00F35523"/>
    <w:rsid w:val="00F3630D"/>
    <w:rsid w:val="00F372ED"/>
    <w:rsid w:val="00F402BA"/>
    <w:rsid w:val="00F429F2"/>
    <w:rsid w:val="00F43A28"/>
    <w:rsid w:val="00F43B3E"/>
    <w:rsid w:val="00F43F51"/>
    <w:rsid w:val="00F4562A"/>
    <w:rsid w:val="00F45AC8"/>
    <w:rsid w:val="00F474E3"/>
    <w:rsid w:val="00F51E90"/>
    <w:rsid w:val="00F53768"/>
    <w:rsid w:val="00F5399F"/>
    <w:rsid w:val="00F55C39"/>
    <w:rsid w:val="00F56953"/>
    <w:rsid w:val="00F56A64"/>
    <w:rsid w:val="00F60246"/>
    <w:rsid w:val="00F609B4"/>
    <w:rsid w:val="00F60EC2"/>
    <w:rsid w:val="00F6122C"/>
    <w:rsid w:val="00F614F9"/>
    <w:rsid w:val="00F61884"/>
    <w:rsid w:val="00F6195B"/>
    <w:rsid w:val="00F61EB3"/>
    <w:rsid w:val="00F626DD"/>
    <w:rsid w:val="00F62D39"/>
    <w:rsid w:val="00F6398E"/>
    <w:rsid w:val="00F63E7E"/>
    <w:rsid w:val="00F64214"/>
    <w:rsid w:val="00F64807"/>
    <w:rsid w:val="00F65905"/>
    <w:rsid w:val="00F65DF2"/>
    <w:rsid w:val="00F70054"/>
    <w:rsid w:val="00F72EEE"/>
    <w:rsid w:val="00F73C73"/>
    <w:rsid w:val="00F76A15"/>
    <w:rsid w:val="00F77916"/>
    <w:rsid w:val="00F77B22"/>
    <w:rsid w:val="00F77F66"/>
    <w:rsid w:val="00F803EA"/>
    <w:rsid w:val="00F80AF6"/>
    <w:rsid w:val="00F80C60"/>
    <w:rsid w:val="00F81457"/>
    <w:rsid w:val="00F81641"/>
    <w:rsid w:val="00F819D5"/>
    <w:rsid w:val="00F81A1D"/>
    <w:rsid w:val="00F81EE1"/>
    <w:rsid w:val="00F8246E"/>
    <w:rsid w:val="00F82692"/>
    <w:rsid w:val="00F828DB"/>
    <w:rsid w:val="00F82B8B"/>
    <w:rsid w:val="00F8331B"/>
    <w:rsid w:val="00F839F8"/>
    <w:rsid w:val="00F84314"/>
    <w:rsid w:val="00F8480D"/>
    <w:rsid w:val="00F84D29"/>
    <w:rsid w:val="00F86267"/>
    <w:rsid w:val="00F86651"/>
    <w:rsid w:val="00F87FEC"/>
    <w:rsid w:val="00F905C5"/>
    <w:rsid w:val="00F909F0"/>
    <w:rsid w:val="00F92877"/>
    <w:rsid w:val="00F92EF6"/>
    <w:rsid w:val="00F93051"/>
    <w:rsid w:val="00F938C3"/>
    <w:rsid w:val="00F93F61"/>
    <w:rsid w:val="00F9564F"/>
    <w:rsid w:val="00F956D0"/>
    <w:rsid w:val="00F959D8"/>
    <w:rsid w:val="00F975DB"/>
    <w:rsid w:val="00FA02B2"/>
    <w:rsid w:val="00FA064B"/>
    <w:rsid w:val="00FA0FF9"/>
    <w:rsid w:val="00FA12ED"/>
    <w:rsid w:val="00FA15EC"/>
    <w:rsid w:val="00FA4BD7"/>
    <w:rsid w:val="00FA5310"/>
    <w:rsid w:val="00FA5975"/>
    <w:rsid w:val="00FA5D07"/>
    <w:rsid w:val="00FA64CC"/>
    <w:rsid w:val="00FA6964"/>
    <w:rsid w:val="00FA6F37"/>
    <w:rsid w:val="00FB004E"/>
    <w:rsid w:val="00FB07BB"/>
    <w:rsid w:val="00FB107E"/>
    <w:rsid w:val="00FB292A"/>
    <w:rsid w:val="00FB666B"/>
    <w:rsid w:val="00FB6CE7"/>
    <w:rsid w:val="00FB76B8"/>
    <w:rsid w:val="00FC115A"/>
    <w:rsid w:val="00FC15BE"/>
    <w:rsid w:val="00FC23EE"/>
    <w:rsid w:val="00FC39C0"/>
    <w:rsid w:val="00FC3C84"/>
    <w:rsid w:val="00FC4205"/>
    <w:rsid w:val="00FC4605"/>
    <w:rsid w:val="00FC5D82"/>
    <w:rsid w:val="00FC72A1"/>
    <w:rsid w:val="00FD0CF5"/>
    <w:rsid w:val="00FD0D24"/>
    <w:rsid w:val="00FD1136"/>
    <w:rsid w:val="00FD11F9"/>
    <w:rsid w:val="00FD1747"/>
    <w:rsid w:val="00FD22FA"/>
    <w:rsid w:val="00FD2326"/>
    <w:rsid w:val="00FD3ECC"/>
    <w:rsid w:val="00FD5202"/>
    <w:rsid w:val="00FD534C"/>
    <w:rsid w:val="00FD5901"/>
    <w:rsid w:val="00FD61C7"/>
    <w:rsid w:val="00FD6420"/>
    <w:rsid w:val="00FD6E09"/>
    <w:rsid w:val="00FD72EA"/>
    <w:rsid w:val="00FD7430"/>
    <w:rsid w:val="00FE022E"/>
    <w:rsid w:val="00FE07DF"/>
    <w:rsid w:val="00FE17D5"/>
    <w:rsid w:val="00FE1BAD"/>
    <w:rsid w:val="00FE246A"/>
    <w:rsid w:val="00FE3AFD"/>
    <w:rsid w:val="00FE438F"/>
    <w:rsid w:val="00FE539F"/>
    <w:rsid w:val="00FE6552"/>
    <w:rsid w:val="00FE6C3B"/>
    <w:rsid w:val="00FE71B6"/>
    <w:rsid w:val="00FE7671"/>
    <w:rsid w:val="00FF1BB1"/>
    <w:rsid w:val="00FF24A4"/>
    <w:rsid w:val="00FF2894"/>
    <w:rsid w:val="00FF4230"/>
    <w:rsid w:val="00FF4482"/>
    <w:rsid w:val="00FF6204"/>
    <w:rsid w:val="00FF6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FD047"/>
  <w15:docId w15:val="{FA2F86D3-A970-4A87-A93E-E3315DEF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94C75"/>
    <w:pPr>
      <w:widowControl w:val="0"/>
      <w:spacing w:after="0" w:line="240" w:lineRule="auto"/>
    </w:pPr>
  </w:style>
  <w:style w:type="paragraph" w:styleId="Nagwek1">
    <w:name w:val="heading 1"/>
    <w:basedOn w:val="Normalny"/>
    <w:next w:val="Normalny"/>
    <w:link w:val="Nagwek1Znak"/>
    <w:uiPriority w:val="1"/>
    <w:qFormat/>
    <w:rsid w:val="00014F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1"/>
    <w:unhideWhenUsed/>
    <w:qFormat/>
    <w:rsid w:val="00014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77B2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autoRedefine/>
    <w:uiPriority w:val="1"/>
    <w:qFormat/>
    <w:rsid w:val="00016423"/>
    <w:pPr>
      <w:shd w:val="clear" w:color="auto" w:fill="FFFFFF"/>
      <w:tabs>
        <w:tab w:val="left" w:pos="0"/>
      </w:tabs>
      <w:spacing w:line="276" w:lineRule="auto"/>
      <w:jc w:val="both"/>
      <w:outlineLvl w:val="3"/>
    </w:pPr>
    <w:rPr>
      <w:rFonts w:ascii="Times New Roman" w:eastAsia="Times New Roman" w:hAnsi="Times New Roman" w:cs="Arial"/>
      <w:u w:val="single"/>
      <w:lang w:eastAsia="pl-PL"/>
    </w:rPr>
  </w:style>
  <w:style w:type="paragraph" w:styleId="Nagwek5">
    <w:name w:val="heading 5"/>
    <w:basedOn w:val="Normalny"/>
    <w:next w:val="Normalny"/>
    <w:link w:val="Nagwek5Znak"/>
    <w:uiPriority w:val="9"/>
    <w:unhideWhenUsed/>
    <w:qFormat/>
    <w:rsid w:val="000773BD"/>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773BD"/>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773BD"/>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0773BD"/>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773BD"/>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4FCF"/>
    <w:rPr>
      <w:rFonts w:asciiTheme="majorHAnsi" w:eastAsiaTheme="majorEastAsia" w:hAnsiTheme="majorHAnsi" w:cstheme="majorBidi"/>
      <w:color w:val="2F5496" w:themeColor="accent1" w:themeShade="BF"/>
      <w:sz w:val="32"/>
      <w:szCs w:val="32"/>
      <w:lang w:val="en-US"/>
    </w:rPr>
  </w:style>
  <w:style w:type="character" w:customStyle="1" w:styleId="Nagwek2Znak">
    <w:name w:val="Nagłówek 2 Znak"/>
    <w:basedOn w:val="Domylnaczcionkaakapitu"/>
    <w:link w:val="Nagwek2"/>
    <w:uiPriority w:val="1"/>
    <w:rsid w:val="00014FCF"/>
    <w:rPr>
      <w:rFonts w:asciiTheme="majorHAnsi" w:eastAsiaTheme="majorEastAsia" w:hAnsiTheme="majorHAnsi" w:cstheme="majorBidi"/>
      <w:color w:val="2F5496" w:themeColor="accent1" w:themeShade="BF"/>
      <w:sz w:val="26"/>
      <w:szCs w:val="26"/>
      <w:lang w:val="en-US"/>
    </w:rPr>
  </w:style>
  <w:style w:type="character" w:customStyle="1" w:styleId="Nagwek3Znak">
    <w:name w:val="Nagłówek 3 Znak"/>
    <w:basedOn w:val="Domylnaczcionkaakapitu"/>
    <w:link w:val="Nagwek3"/>
    <w:rsid w:val="00277B2B"/>
    <w:rPr>
      <w:rFonts w:asciiTheme="majorHAnsi" w:eastAsiaTheme="majorEastAsia" w:hAnsiTheme="majorHAnsi" w:cstheme="majorBidi"/>
      <w:color w:val="1F3763" w:themeColor="accent1" w:themeShade="7F"/>
      <w:sz w:val="24"/>
      <w:szCs w:val="24"/>
      <w:lang w:val="en-US"/>
    </w:rPr>
  </w:style>
  <w:style w:type="character" w:customStyle="1" w:styleId="Nagwek4Znak">
    <w:name w:val="Nagłówek 4 Znak"/>
    <w:basedOn w:val="Domylnaczcionkaakapitu"/>
    <w:link w:val="Nagwek4"/>
    <w:uiPriority w:val="1"/>
    <w:rsid w:val="00016423"/>
    <w:rPr>
      <w:rFonts w:ascii="Times New Roman" w:eastAsia="Times New Roman" w:hAnsi="Times New Roman" w:cs="Arial"/>
      <w:u w:val="single"/>
      <w:shd w:val="clear" w:color="auto" w:fill="FFFFFF"/>
      <w:lang w:eastAsia="pl-PL"/>
    </w:rPr>
  </w:style>
  <w:style w:type="character" w:customStyle="1" w:styleId="Nagwek5Znak">
    <w:name w:val="Nagłówek 5 Znak"/>
    <w:basedOn w:val="Domylnaczcionkaakapitu"/>
    <w:link w:val="Nagwek5"/>
    <w:uiPriority w:val="9"/>
    <w:rsid w:val="000773BD"/>
    <w:rPr>
      <w:rFonts w:asciiTheme="majorHAnsi" w:eastAsiaTheme="majorEastAsia" w:hAnsiTheme="majorHAnsi" w:cstheme="majorBidi"/>
      <w:color w:val="2F5496" w:themeColor="accent1" w:themeShade="BF"/>
      <w:lang w:val="en-US"/>
    </w:rPr>
  </w:style>
  <w:style w:type="character" w:customStyle="1" w:styleId="Nagwek6Znak">
    <w:name w:val="Nagłówek 6 Znak"/>
    <w:basedOn w:val="Domylnaczcionkaakapitu"/>
    <w:link w:val="Nagwek6"/>
    <w:uiPriority w:val="9"/>
    <w:rsid w:val="000773BD"/>
    <w:rPr>
      <w:rFonts w:asciiTheme="majorHAnsi" w:eastAsiaTheme="majorEastAsia" w:hAnsiTheme="majorHAnsi" w:cstheme="majorBidi"/>
      <w:color w:val="1F3763" w:themeColor="accent1" w:themeShade="7F"/>
      <w:lang w:val="en-US"/>
    </w:rPr>
  </w:style>
  <w:style w:type="character" w:customStyle="1" w:styleId="Nagwek7Znak">
    <w:name w:val="Nagłówek 7 Znak"/>
    <w:basedOn w:val="Domylnaczcionkaakapitu"/>
    <w:link w:val="Nagwek7"/>
    <w:uiPriority w:val="9"/>
    <w:semiHidden/>
    <w:rsid w:val="000773BD"/>
    <w:rPr>
      <w:rFonts w:asciiTheme="majorHAnsi" w:eastAsiaTheme="majorEastAsia" w:hAnsiTheme="majorHAnsi" w:cstheme="majorBidi"/>
      <w:i/>
      <w:iCs/>
      <w:color w:val="1F3763" w:themeColor="accent1" w:themeShade="7F"/>
      <w:lang w:val="en-US"/>
    </w:rPr>
  </w:style>
  <w:style w:type="character" w:customStyle="1" w:styleId="Nagwek8Znak">
    <w:name w:val="Nagłówek 8 Znak"/>
    <w:basedOn w:val="Domylnaczcionkaakapitu"/>
    <w:link w:val="Nagwek8"/>
    <w:uiPriority w:val="9"/>
    <w:rsid w:val="000773BD"/>
    <w:rPr>
      <w:rFonts w:asciiTheme="majorHAnsi" w:eastAsiaTheme="majorEastAsia" w:hAnsiTheme="majorHAnsi" w:cstheme="majorBidi"/>
      <w:color w:val="272727" w:themeColor="text1" w:themeTint="D8"/>
      <w:sz w:val="21"/>
      <w:szCs w:val="21"/>
      <w:lang w:val="en-US"/>
    </w:rPr>
  </w:style>
  <w:style w:type="character" w:customStyle="1" w:styleId="Nagwek9Znak">
    <w:name w:val="Nagłówek 9 Znak"/>
    <w:basedOn w:val="Domylnaczcionkaakapitu"/>
    <w:link w:val="Nagwek9"/>
    <w:uiPriority w:val="9"/>
    <w:semiHidden/>
    <w:rsid w:val="000773BD"/>
    <w:rPr>
      <w:rFonts w:asciiTheme="majorHAnsi" w:eastAsiaTheme="majorEastAsia" w:hAnsiTheme="majorHAnsi" w:cstheme="majorBidi"/>
      <w:i/>
      <w:iCs/>
      <w:color w:val="272727" w:themeColor="text1" w:themeTint="D8"/>
      <w:sz w:val="21"/>
      <w:szCs w:val="21"/>
      <w:lang w:val="en-US"/>
    </w:rPr>
  </w:style>
  <w:style w:type="paragraph" w:customStyle="1" w:styleId="TableParagraph">
    <w:name w:val="Table Paragraph"/>
    <w:basedOn w:val="Normalny"/>
    <w:uiPriority w:val="1"/>
    <w:qFormat/>
    <w:rsid w:val="00014FCF"/>
  </w:style>
  <w:style w:type="paragraph" w:styleId="Tekstpodstawowy">
    <w:name w:val="Body Text"/>
    <w:basedOn w:val="Normalny"/>
    <w:link w:val="TekstpodstawowyZnak"/>
    <w:qFormat/>
    <w:rsid w:val="00014FCF"/>
    <w:pPr>
      <w:spacing w:line="276" w:lineRule="auto"/>
      <w:ind w:left="113"/>
    </w:pPr>
    <w:rPr>
      <w:rFonts w:ascii="Calibri" w:eastAsia="Calibri" w:hAnsi="Calibri"/>
      <w:sz w:val="24"/>
      <w:szCs w:val="24"/>
    </w:rPr>
  </w:style>
  <w:style w:type="character" w:customStyle="1" w:styleId="TekstpodstawowyZnak">
    <w:name w:val="Tekst podstawowy Znak"/>
    <w:basedOn w:val="Domylnaczcionkaakapitu"/>
    <w:link w:val="Tekstpodstawowy"/>
    <w:rsid w:val="00014FCF"/>
    <w:rPr>
      <w:rFonts w:ascii="Calibri" w:eastAsia="Calibri" w:hAnsi="Calibri"/>
      <w:sz w:val="24"/>
      <w:szCs w:val="24"/>
      <w:lang w:val="en-US"/>
    </w:rPr>
  </w:style>
  <w:style w:type="paragraph" w:styleId="Akapitzlist">
    <w:name w:val="List Paragraph"/>
    <w:aliases w:val="Numerowanie,List Paragraph,Akapit z listą BS,Kolorowa lista — akcent 11,sw tekst,ISCG Numerowanie,lp1,CW_Lista,maz_wyliczenie,opis dzialania,K-P_odwolanie,A_wyliczenie,Akapit z listą 1,Table of contents numbered,BulletC,Wyliczanie,Obiekt"/>
    <w:basedOn w:val="Normalny"/>
    <w:link w:val="AkapitzlistZnak"/>
    <w:uiPriority w:val="34"/>
    <w:qFormat/>
    <w:rsid w:val="00014FCF"/>
  </w:style>
  <w:style w:type="paragraph" w:customStyle="1" w:styleId="Default">
    <w:name w:val="Default"/>
    <w:qFormat/>
    <w:rsid w:val="00C82090"/>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0773BD"/>
    <w:pPr>
      <w:widowControl w:val="0"/>
      <w:spacing w:after="0" w:line="240" w:lineRule="auto"/>
    </w:pPr>
    <w:rPr>
      <w:lang w:val="en-US"/>
    </w:rPr>
    <w:tblPr>
      <w:tblInd w:w="0" w:type="dxa"/>
      <w:tblCellMar>
        <w:top w:w="0" w:type="dxa"/>
        <w:left w:w="0" w:type="dxa"/>
        <w:bottom w:w="0" w:type="dxa"/>
        <w:right w:w="0" w:type="dxa"/>
      </w:tblCellMar>
    </w:tblPr>
  </w:style>
  <w:style w:type="paragraph" w:styleId="Spistreci1">
    <w:name w:val="toc 1"/>
    <w:basedOn w:val="Normalny"/>
    <w:uiPriority w:val="39"/>
    <w:qFormat/>
    <w:rsid w:val="000773BD"/>
    <w:pPr>
      <w:spacing w:before="17"/>
    </w:pPr>
    <w:rPr>
      <w:rFonts w:ascii="Arial" w:eastAsia="Arial" w:hAnsi="Arial"/>
      <w:sz w:val="18"/>
      <w:szCs w:val="18"/>
    </w:rPr>
  </w:style>
  <w:style w:type="paragraph" w:styleId="Spistreci2">
    <w:name w:val="toc 2"/>
    <w:basedOn w:val="Normalny"/>
    <w:uiPriority w:val="39"/>
    <w:qFormat/>
    <w:rsid w:val="000773BD"/>
    <w:pPr>
      <w:spacing w:before="121"/>
      <w:ind w:left="512" w:hanging="398"/>
    </w:pPr>
    <w:rPr>
      <w:rFonts w:ascii="Calibri" w:eastAsia="Calibri" w:hAnsi="Calibri"/>
      <w:b/>
      <w:bCs/>
      <w:sz w:val="20"/>
      <w:szCs w:val="20"/>
    </w:rPr>
  </w:style>
  <w:style w:type="paragraph" w:styleId="Spistreci3">
    <w:name w:val="toc 3"/>
    <w:basedOn w:val="Normalny"/>
    <w:uiPriority w:val="39"/>
    <w:qFormat/>
    <w:rsid w:val="000773BD"/>
    <w:pPr>
      <w:spacing w:before="120"/>
      <w:ind w:left="916" w:hanging="802"/>
    </w:pPr>
    <w:rPr>
      <w:rFonts w:ascii="Calibri" w:eastAsia="Calibri" w:hAnsi="Calibri"/>
      <w:sz w:val="20"/>
      <w:szCs w:val="20"/>
    </w:rPr>
  </w:style>
  <w:style w:type="paragraph" w:styleId="Spistreci4">
    <w:name w:val="toc 4"/>
    <w:basedOn w:val="Normalny"/>
    <w:uiPriority w:val="39"/>
    <w:qFormat/>
    <w:rsid w:val="000773BD"/>
    <w:pPr>
      <w:spacing w:before="115"/>
      <w:ind w:left="114"/>
    </w:pPr>
    <w:rPr>
      <w:rFonts w:ascii="Calibri" w:eastAsia="Calibri" w:hAnsi="Calibri"/>
      <w:sz w:val="18"/>
      <w:szCs w:val="18"/>
    </w:rPr>
  </w:style>
  <w:style w:type="paragraph" w:styleId="Spistreci5">
    <w:name w:val="toc 5"/>
    <w:basedOn w:val="Normalny"/>
    <w:uiPriority w:val="39"/>
    <w:qFormat/>
    <w:rsid w:val="000773BD"/>
    <w:pPr>
      <w:ind w:left="142"/>
    </w:pPr>
    <w:rPr>
      <w:rFonts w:ascii="Arial" w:eastAsia="Arial" w:hAnsi="Arial"/>
      <w:sz w:val="18"/>
      <w:szCs w:val="18"/>
    </w:rPr>
  </w:style>
  <w:style w:type="paragraph" w:styleId="Nagwek">
    <w:name w:val="header"/>
    <w:basedOn w:val="Normalny"/>
    <w:link w:val="NagwekZnak"/>
    <w:unhideWhenUsed/>
    <w:rsid w:val="000773BD"/>
    <w:pPr>
      <w:tabs>
        <w:tab w:val="center" w:pos="4536"/>
        <w:tab w:val="right" w:pos="9072"/>
      </w:tabs>
    </w:pPr>
  </w:style>
  <w:style w:type="character" w:customStyle="1" w:styleId="NagwekZnak">
    <w:name w:val="Nagłówek Znak"/>
    <w:basedOn w:val="Domylnaczcionkaakapitu"/>
    <w:link w:val="Nagwek"/>
    <w:uiPriority w:val="99"/>
    <w:rsid w:val="000773BD"/>
    <w:rPr>
      <w:lang w:val="en-US"/>
    </w:rPr>
  </w:style>
  <w:style w:type="paragraph" w:styleId="Stopka">
    <w:name w:val="footer"/>
    <w:basedOn w:val="Normalny"/>
    <w:link w:val="StopkaZnak"/>
    <w:uiPriority w:val="99"/>
    <w:unhideWhenUsed/>
    <w:rsid w:val="000773BD"/>
    <w:pPr>
      <w:tabs>
        <w:tab w:val="center" w:pos="4536"/>
        <w:tab w:val="right" w:pos="9072"/>
      </w:tabs>
    </w:pPr>
  </w:style>
  <w:style w:type="character" w:customStyle="1" w:styleId="StopkaZnak">
    <w:name w:val="Stopka Znak"/>
    <w:basedOn w:val="Domylnaczcionkaakapitu"/>
    <w:link w:val="Stopka"/>
    <w:uiPriority w:val="99"/>
    <w:rsid w:val="000773BD"/>
    <w:rPr>
      <w:lang w:val="en-US"/>
    </w:rPr>
  </w:style>
  <w:style w:type="character" w:styleId="Hipercze">
    <w:name w:val="Hyperlink"/>
    <w:rsid w:val="000773BD"/>
    <w:rPr>
      <w:color w:val="0000FF"/>
      <w:u w:val="single"/>
    </w:rPr>
  </w:style>
  <w:style w:type="paragraph" w:styleId="Tekstdymka">
    <w:name w:val="Balloon Text"/>
    <w:basedOn w:val="Normalny"/>
    <w:link w:val="TekstdymkaZnak"/>
    <w:uiPriority w:val="99"/>
    <w:semiHidden/>
    <w:unhideWhenUsed/>
    <w:rsid w:val="000773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3BD"/>
    <w:rPr>
      <w:rFonts w:ascii="Segoe UI" w:hAnsi="Segoe UI" w:cs="Segoe UI"/>
      <w:sz w:val="18"/>
      <w:szCs w:val="18"/>
      <w:lang w:val="en-US"/>
    </w:rPr>
  </w:style>
  <w:style w:type="paragraph" w:styleId="Nagwekspisutreci">
    <w:name w:val="TOC Heading"/>
    <w:basedOn w:val="Nagwek1"/>
    <w:next w:val="Normalny"/>
    <w:uiPriority w:val="39"/>
    <w:unhideWhenUsed/>
    <w:qFormat/>
    <w:rsid w:val="000773BD"/>
    <w:pPr>
      <w:widowControl/>
      <w:spacing w:line="259" w:lineRule="auto"/>
      <w:outlineLvl w:val="9"/>
    </w:pPr>
    <w:rPr>
      <w:lang w:eastAsia="pl-PL"/>
    </w:rPr>
  </w:style>
  <w:style w:type="paragraph" w:styleId="Tekstkomentarza">
    <w:name w:val="annotation text"/>
    <w:basedOn w:val="Normalny"/>
    <w:link w:val="TekstkomentarzaZnak1"/>
    <w:uiPriority w:val="99"/>
    <w:unhideWhenUsed/>
    <w:rsid w:val="000773BD"/>
    <w:pPr>
      <w:suppressAutoHyphens/>
      <w:spacing w:line="360" w:lineRule="atLeast"/>
      <w:jc w:val="both"/>
    </w:pPr>
    <w:rPr>
      <w:rFonts w:ascii="Calibri" w:eastAsia="Times New Roman" w:hAnsi="Calibri" w:cs="Calibri"/>
      <w:sz w:val="20"/>
      <w:szCs w:val="20"/>
      <w:lang w:eastAsia="ar-SA"/>
    </w:rPr>
  </w:style>
  <w:style w:type="character" w:customStyle="1" w:styleId="TekstkomentarzaZnak1">
    <w:name w:val="Tekst komentarza Znak1"/>
    <w:link w:val="Tekstkomentarza"/>
    <w:uiPriority w:val="99"/>
    <w:locked/>
    <w:rsid w:val="000773BD"/>
    <w:rPr>
      <w:rFonts w:ascii="Calibri" w:eastAsia="Times New Roman" w:hAnsi="Calibri" w:cs="Calibri"/>
      <w:sz w:val="20"/>
      <w:szCs w:val="20"/>
      <w:lang w:eastAsia="ar-SA"/>
    </w:rPr>
  </w:style>
  <w:style w:type="character" w:customStyle="1" w:styleId="TekstkomentarzaZnak">
    <w:name w:val="Tekst komentarza Znak"/>
    <w:basedOn w:val="Domylnaczcionkaakapitu"/>
    <w:uiPriority w:val="99"/>
    <w:rsid w:val="000773BD"/>
    <w:rPr>
      <w:sz w:val="20"/>
      <w:szCs w:val="20"/>
      <w:lang w:val="en-US"/>
    </w:rPr>
  </w:style>
  <w:style w:type="character" w:styleId="Odwoaniedokomentarza">
    <w:name w:val="annotation reference"/>
    <w:uiPriority w:val="99"/>
    <w:semiHidden/>
    <w:unhideWhenUsed/>
    <w:rsid w:val="000773BD"/>
    <w:rPr>
      <w:sz w:val="16"/>
      <w:szCs w:val="16"/>
    </w:rPr>
  </w:style>
  <w:style w:type="character" w:styleId="Pogrubienie">
    <w:name w:val="Strong"/>
    <w:basedOn w:val="Domylnaczcionkaakapitu"/>
    <w:uiPriority w:val="22"/>
    <w:qFormat/>
    <w:rsid w:val="000773BD"/>
    <w:rPr>
      <w:b/>
      <w:bCs/>
    </w:rPr>
  </w:style>
  <w:style w:type="paragraph" w:styleId="Tematkomentarza">
    <w:name w:val="annotation subject"/>
    <w:basedOn w:val="Tekstkomentarza"/>
    <w:next w:val="Tekstkomentarza"/>
    <w:link w:val="TematkomentarzaZnak"/>
    <w:uiPriority w:val="99"/>
    <w:semiHidden/>
    <w:unhideWhenUsed/>
    <w:rsid w:val="000773BD"/>
    <w:pPr>
      <w:suppressAutoHyphens w:val="0"/>
      <w:spacing w:line="240" w:lineRule="auto"/>
      <w:jc w:val="left"/>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0773BD"/>
    <w:rPr>
      <w:b/>
      <w:bCs/>
      <w:sz w:val="20"/>
      <w:szCs w:val="20"/>
      <w:lang w:val="en-US"/>
    </w:rPr>
  </w:style>
  <w:style w:type="paragraph" w:styleId="Poprawka">
    <w:name w:val="Revision"/>
    <w:hidden/>
    <w:uiPriority w:val="99"/>
    <w:semiHidden/>
    <w:rsid w:val="000773BD"/>
    <w:pPr>
      <w:spacing w:after="0" w:line="240" w:lineRule="auto"/>
    </w:pPr>
    <w:rPr>
      <w:lang w:val="en-US"/>
    </w:rPr>
  </w:style>
  <w:style w:type="paragraph" w:styleId="Bezodstpw">
    <w:name w:val="No Spacing"/>
    <w:link w:val="BezodstpwZnak"/>
    <w:qFormat/>
    <w:rsid w:val="000773BD"/>
    <w:pPr>
      <w:widowControl w:val="0"/>
      <w:spacing w:after="0" w:line="240" w:lineRule="auto"/>
    </w:pPr>
    <w:rPr>
      <w:lang w:val="en-US"/>
    </w:rPr>
  </w:style>
  <w:style w:type="character" w:customStyle="1" w:styleId="BezodstpwZnak">
    <w:name w:val="Bez odstępów Znak"/>
    <w:basedOn w:val="Domylnaczcionkaakapitu"/>
    <w:link w:val="Bezodstpw"/>
    <w:qFormat/>
    <w:rsid w:val="00182D56"/>
    <w:rPr>
      <w:lang w:val="en-US"/>
    </w:rPr>
  </w:style>
  <w:style w:type="paragraph" w:styleId="Spistreci6">
    <w:name w:val="toc 6"/>
    <w:basedOn w:val="Normalny"/>
    <w:next w:val="Normalny"/>
    <w:autoRedefine/>
    <w:uiPriority w:val="39"/>
    <w:unhideWhenUsed/>
    <w:rsid w:val="000773BD"/>
    <w:pPr>
      <w:widowControl/>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0773BD"/>
    <w:pPr>
      <w:widowControl/>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0773BD"/>
    <w:pPr>
      <w:widowControl/>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0773BD"/>
    <w:pPr>
      <w:widowControl/>
      <w:spacing w:after="100" w:line="259" w:lineRule="auto"/>
      <w:ind w:left="1760"/>
    </w:pPr>
    <w:rPr>
      <w:rFonts w:eastAsiaTheme="minorEastAsia"/>
      <w:lang w:eastAsia="pl-PL"/>
    </w:rPr>
  </w:style>
  <w:style w:type="character" w:customStyle="1" w:styleId="Wzmianka1">
    <w:name w:val="Wzmianka1"/>
    <w:basedOn w:val="Domylnaczcionkaakapitu"/>
    <w:uiPriority w:val="99"/>
    <w:semiHidden/>
    <w:unhideWhenUsed/>
    <w:rsid w:val="000773BD"/>
    <w:rPr>
      <w:color w:val="2B579A"/>
      <w:shd w:val="clear" w:color="auto" w:fill="E6E6E6"/>
    </w:rPr>
  </w:style>
  <w:style w:type="paragraph" w:customStyle="1" w:styleId="Protel-NormalnyZnakZnakZnak">
    <w:name w:val="Protel - Normalny Znak Znak Znak"/>
    <w:basedOn w:val="Normalny"/>
    <w:rsid w:val="000773BD"/>
    <w:pPr>
      <w:widowControl/>
      <w:suppressAutoHyphens/>
      <w:spacing w:after="60" w:line="360" w:lineRule="auto"/>
      <w:jc w:val="both"/>
    </w:pPr>
    <w:rPr>
      <w:rFonts w:ascii="Arial" w:eastAsia="Times New Roman" w:hAnsi="Arial" w:cs="Arial"/>
      <w:sz w:val="20"/>
      <w:szCs w:val="24"/>
      <w:lang w:eastAsia="ar-SA"/>
    </w:rPr>
  </w:style>
  <w:style w:type="paragraph" w:customStyle="1" w:styleId="bC-Normalny">
    <w:name w:val="bC - Normalny"/>
    <w:basedOn w:val="Normalny"/>
    <w:rsid w:val="000773BD"/>
    <w:pPr>
      <w:widowControl/>
      <w:suppressAutoHyphens/>
      <w:spacing w:after="60" w:line="360" w:lineRule="auto"/>
      <w:jc w:val="both"/>
    </w:pPr>
    <w:rPr>
      <w:rFonts w:ascii="Arial" w:eastAsia="Times New Roman" w:hAnsi="Arial" w:cs="Times New Roman"/>
      <w:sz w:val="20"/>
      <w:szCs w:val="24"/>
      <w:lang w:eastAsia="ar-SA"/>
    </w:rPr>
  </w:style>
  <w:style w:type="paragraph" w:customStyle="1" w:styleId="BodyTextBullet">
    <w:name w:val="Body Text Bullet"/>
    <w:basedOn w:val="Tekstpodstawowy"/>
    <w:rsid w:val="000773BD"/>
    <w:pPr>
      <w:widowControl/>
      <w:numPr>
        <w:numId w:val="2"/>
      </w:numPr>
      <w:suppressAutoHyphens/>
      <w:spacing w:before="60" w:line="240" w:lineRule="auto"/>
    </w:pPr>
    <w:rPr>
      <w:rFonts w:ascii="Verdana" w:eastAsia="Times New Roman" w:hAnsi="Verdana" w:cs="Arial"/>
      <w:bCs/>
      <w:sz w:val="18"/>
      <w:lang w:eastAsia="ar-SA"/>
    </w:rPr>
  </w:style>
  <w:style w:type="paragraph" w:customStyle="1" w:styleId="lista1">
    <w:name w:val="lista1"/>
    <w:basedOn w:val="Normalny"/>
    <w:rsid w:val="000773BD"/>
    <w:pPr>
      <w:widowControl/>
      <w:tabs>
        <w:tab w:val="num" w:pos="1080"/>
      </w:tabs>
      <w:suppressAutoHyphens/>
      <w:ind w:left="1021" w:hanging="301"/>
    </w:pPr>
    <w:rPr>
      <w:rFonts w:ascii="Arial Narrow" w:eastAsia="Times New Roman" w:hAnsi="Arial Narrow" w:cs="Times New Roman"/>
      <w:szCs w:val="20"/>
      <w:lang w:eastAsia="ar-SA"/>
    </w:rPr>
  </w:style>
  <w:style w:type="character" w:styleId="UyteHipercze">
    <w:name w:val="FollowedHyperlink"/>
    <w:basedOn w:val="Domylnaczcionkaakapitu"/>
    <w:uiPriority w:val="99"/>
    <w:semiHidden/>
    <w:unhideWhenUsed/>
    <w:rsid w:val="000773BD"/>
    <w:rPr>
      <w:color w:val="954F72" w:themeColor="followedHyperlink"/>
      <w:u w:val="single"/>
    </w:rPr>
  </w:style>
  <w:style w:type="paragraph" w:customStyle="1" w:styleId="Tekstpodstawowywcity31">
    <w:name w:val="Tekst podstawowy wcięty 31"/>
    <w:basedOn w:val="Normalny"/>
    <w:rsid w:val="000453FF"/>
    <w:pPr>
      <w:widowControl/>
      <w:spacing w:before="120" w:after="120" w:line="360" w:lineRule="auto"/>
      <w:ind w:firstLine="709"/>
      <w:jc w:val="both"/>
    </w:pPr>
    <w:rPr>
      <w:rFonts w:eastAsiaTheme="minorEastAsia"/>
      <w:lang w:bidi="en-US"/>
    </w:rPr>
  </w:style>
  <w:style w:type="paragraph" w:customStyle="1" w:styleId="Akapitzlist1">
    <w:name w:val="Akapit z listą1"/>
    <w:basedOn w:val="Normalny"/>
    <w:rsid w:val="000453FF"/>
    <w:pPr>
      <w:suppressAutoHyphens/>
      <w:spacing w:line="360" w:lineRule="atLeast"/>
      <w:ind w:left="720"/>
      <w:jc w:val="both"/>
    </w:pPr>
    <w:rPr>
      <w:rFonts w:ascii="Calibri" w:eastAsia="Times New Roman" w:hAnsi="Calibri" w:cs="Calibri"/>
      <w:kern w:val="1"/>
      <w:sz w:val="24"/>
      <w:szCs w:val="24"/>
      <w:lang w:eastAsia="ar-SA"/>
    </w:rPr>
  </w:style>
  <w:style w:type="table" w:styleId="Tabela-Siatka">
    <w:name w:val="Table Grid"/>
    <w:basedOn w:val="Standardowy"/>
    <w:uiPriority w:val="39"/>
    <w:rsid w:val="00C1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343E2"/>
    <w:rPr>
      <w:color w:val="808080"/>
      <w:shd w:val="clear" w:color="auto" w:fill="E6E6E6"/>
    </w:rPr>
  </w:style>
  <w:style w:type="character" w:customStyle="1" w:styleId="Nierozpoznanawzmianka2">
    <w:name w:val="Nierozpoznana wzmianka2"/>
    <w:basedOn w:val="Domylnaczcionkaakapitu"/>
    <w:uiPriority w:val="99"/>
    <w:semiHidden/>
    <w:unhideWhenUsed/>
    <w:rsid w:val="00540466"/>
    <w:rPr>
      <w:color w:val="808080"/>
      <w:shd w:val="clear" w:color="auto" w:fill="E6E6E6"/>
    </w:rPr>
  </w:style>
  <w:style w:type="paragraph" w:styleId="Tekstprzypisukocowego">
    <w:name w:val="endnote text"/>
    <w:basedOn w:val="Normalny"/>
    <w:link w:val="TekstprzypisukocowegoZnak"/>
    <w:uiPriority w:val="99"/>
    <w:semiHidden/>
    <w:unhideWhenUsed/>
    <w:rsid w:val="001347D3"/>
    <w:rPr>
      <w:sz w:val="20"/>
      <w:szCs w:val="20"/>
    </w:rPr>
  </w:style>
  <w:style w:type="character" w:customStyle="1" w:styleId="TekstprzypisukocowegoZnak">
    <w:name w:val="Tekst przypisu końcowego Znak"/>
    <w:basedOn w:val="Domylnaczcionkaakapitu"/>
    <w:link w:val="Tekstprzypisukocowego"/>
    <w:uiPriority w:val="99"/>
    <w:semiHidden/>
    <w:rsid w:val="001347D3"/>
    <w:rPr>
      <w:sz w:val="20"/>
      <w:szCs w:val="20"/>
      <w:lang w:val="en-US"/>
    </w:rPr>
  </w:style>
  <w:style w:type="character" w:styleId="Odwoanieprzypisukocowego">
    <w:name w:val="endnote reference"/>
    <w:basedOn w:val="Domylnaczcionkaakapitu"/>
    <w:uiPriority w:val="99"/>
    <w:semiHidden/>
    <w:unhideWhenUsed/>
    <w:rsid w:val="001347D3"/>
    <w:rPr>
      <w:vertAlign w:val="superscript"/>
    </w:rPr>
  </w:style>
  <w:style w:type="character" w:customStyle="1" w:styleId="Nierozpoznanawzmianka3">
    <w:name w:val="Nierozpoznana wzmianka3"/>
    <w:basedOn w:val="Domylnaczcionkaakapitu"/>
    <w:uiPriority w:val="99"/>
    <w:semiHidden/>
    <w:unhideWhenUsed/>
    <w:rsid w:val="00FA5975"/>
    <w:rPr>
      <w:color w:val="808080"/>
      <w:shd w:val="clear" w:color="auto" w:fill="E6E6E6"/>
    </w:rPr>
  </w:style>
  <w:style w:type="character" w:customStyle="1" w:styleId="shorttext">
    <w:name w:val="short_text"/>
    <w:basedOn w:val="Domylnaczcionkaakapitu"/>
    <w:rsid w:val="00424AF0"/>
  </w:style>
  <w:style w:type="paragraph" w:customStyle="1" w:styleId="spis1">
    <w:name w:val="spis 1"/>
    <w:basedOn w:val="Normalny"/>
    <w:qFormat/>
    <w:rsid w:val="00D94FF0"/>
    <w:pPr>
      <w:widowControl/>
      <w:numPr>
        <w:ilvl w:val="1"/>
        <w:numId w:val="3"/>
      </w:numPr>
      <w:tabs>
        <w:tab w:val="left" w:pos="851"/>
        <w:tab w:val="right" w:pos="10194"/>
      </w:tabs>
      <w:suppressAutoHyphens/>
      <w:autoSpaceDE w:val="0"/>
      <w:spacing w:before="200" w:after="200" w:line="360" w:lineRule="auto"/>
    </w:pPr>
    <w:rPr>
      <w:rFonts w:ascii="Arial" w:eastAsia="Times New Roman" w:hAnsi="Arial" w:cs="Arial"/>
      <w:b/>
      <w:bCs/>
      <w:lang w:eastAsia="pl-PL"/>
    </w:rPr>
  </w:style>
  <w:style w:type="character" w:customStyle="1" w:styleId="spis2Znak">
    <w:name w:val="spis2 Znak"/>
    <w:basedOn w:val="Domylnaczcionkaakapitu"/>
    <w:link w:val="spis2"/>
    <w:locked/>
    <w:rsid w:val="00D94FF0"/>
    <w:rPr>
      <w:rFonts w:ascii="Arial" w:hAnsi="Arial" w:cs="Arial"/>
      <w:b/>
      <w:bCs/>
    </w:rPr>
  </w:style>
  <w:style w:type="paragraph" w:customStyle="1" w:styleId="spis2">
    <w:name w:val="spis2"/>
    <w:basedOn w:val="spis1"/>
    <w:link w:val="spis2Znak"/>
    <w:qFormat/>
    <w:rsid w:val="00D94FF0"/>
    <w:pPr>
      <w:numPr>
        <w:ilvl w:val="2"/>
      </w:numPr>
      <w:tabs>
        <w:tab w:val="clear" w:pos="851"/>
        <w:tab w:val="clear" w:pos="10194"/>
      </w:tabs>
    </w:pPr>
    <w:rPr>
      <w:rFonts w:eastAsiaTheme="minorHAnsi"/>
      <w:lang w:eastAsia="en-US"/>
    </w:rPr>
  </w:style>
  <w:style w:type="paragraph" w:styleId="Tytu">
    <w:name w:val="Title"/>
    <w:aliases w:val=" Znak"/>
    <w:basedOn w:val="Normalny"/>
    <w:link w:val="TytuZnak"/>
    <w:qFormat/>
    <w:rsid w:val="00FD6420"/>
    <w:pPr>
      <w:widowControl/>
      <w:overflowPunct w:val="0"/>
      <w:autoSpaceDE w:val="0"/>
      <w:autoSpaceDN w:val="0"/>
      <w:adjustRightInd w:val="0"/>
      <w:jc w:val="center"/>
      <w:textAlignment w:val="baseline"/>
    </w:pPr>
    <w:rPr>
      <w:rFonts w:ascii="Garamond" w:eastAsia="Times New Roman" w:hAnsi="Garamond" w:cs="Times New Roman"/>
      <w:b/>
      <w:bCs/>
      <w:sz w:val="24"/>
      <w:szCs w:val="24"/>
    </w:rPr>
  </w:style>
  <w:style w:type="character" w:customStyle="1" w:styleId="TytuZnak">
    <w:name w:val="Tytuł Znak"/>
    <w:aliases w:val=" Znak Znak"/>
    <w:basedOn w:val="Domylnaczcionkaakapitu"/>
    <w:link w:val="Tytu"/>
    <w:rsid w:val="00FD6420"/>
    <w:rPr>
      <w:rFonts w:ascii="Garamond" w:eastAsia="Times New Roman" w:hAnsi="Garamond" w:cs="Times New Roman"/>
      <w:b/>
      <w:bCs/>
      <w:sz w:val="24"/>
      <w:szCs w:val="24"/>
    </w:rPr>
  </w:style>
  <w:style w:type="paragraph" w:customStyle="1" w:styleId="Standard">
    <w:name w:val="Standard"/>
    <w:qFormat/>
    <w:rsid w:val="00FD6420"/>
    <w:pPr>
      <w:widowControl w:val="0"/>
      <w:suppressAutoHyphens/>
      <w:autoSpaceDN w:val="0"/>
      <w:spacing w:after="0" w:line="240" w:lineRule="auto"/>
      <w:textAlignment w:val="baseline"/>
    </w:pPr>
    <w:rPr>
      <w:rFonts w:ascii="Times New Roman" w:eastAsia="Lucida Sans Unicode" w:hAnsi="Times New Roman" w:cs="Tahoma"/>
      <w:sz w:val="24"/>
      <w:szCs w:val="24"/>
      <w:lang w:eastAsia="pl-PL"/>
    </w:rPr>
  </w:style>
  <w:style w:type="paragraph" w:styleId="Tekstpodstawowy2">
    <w:name w:val="Body Text 2"/>
    <w:basedOn w:val="Normalny"/>
    <w:link w:val="Tekstpodstawowy2Znak"/>
    <w:uiPriority w:val="99"/>
    <w:semiHidden/>
    <w:unhideWhenUsed/>
    <w:rsid w:val="000E3F70"/>
    <w:pPr>
      <w:widowControl/>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0E3F70"/>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ISCG Numerowanie Znak,lp1 Znak,CW_Lista Znak,maz_wyliczenie Znak,opis dzialania Znak,K-P_odwolanie Znak,A_wyliczenie Znak"/>
    <w:link w:val="Akapitzlist"/>
    <w:uiPriority w:val="34"/>
    <w:qFormat/>
    <w:locked/>
    <w:rsid w:val="00260933"/>
  </w:style>
  <w:style w:type="paragraph" w:customStyle="1" w:styleId="Akapitzlist2">
    <w:name w:val="Akapit z listą2"/>
    <w:basedOn w:val="Normalny"/>
    <w:rsid w:val="00427822"/>
    <w:pPr>
      <w:widowControl/>
      <w:suppressAutoHyphens/>
    </w:pPr>
    <w:rPr>
      <w:rFonts w:ascii="Liberation Serif" w:eastAsia="SimSun" w:hAnsi="Liberation Serif" w:cs="Arial"/>
      <w:kern w:val="2"/>
      <w:sz w:val="24"/>
      <w:szCs w:val="24"/>
      <w:lang w:eastAsia="zh-CN" w:bidi="hi-IN"/>
    </w:rPr>
  </w:style>
  <w:style w:type="paragraph" w:styleId="Tekstprzypisudolnego">
    <w:name w:val="footnote text"/>
    <w:basedOn w:val="Normalny"/>
    <w:link w:val="TekstprzypisudolnegoZnak"/>
    <w:uiPriority w:val="99"/>
    <w:unhideWhenUsed/>
    <w:rsid w:val="005A018D"/>
    <w:rPr>
      <w:sz w:val="20"/>
      <w:szCs w:val="20"/>
    </w:rPr>
  </w:style>
  <w:style w:type="character" w:customStyle="1" w:styleId="TekstprzypisudolnegoZnak">
    <w:name w:val="Tekst przypisu dolnego Znak"/>
    <w:basedOn w:val="Domylnaczcionkaakapitu"/>
    <w:link w:val="Tekstprzypisudolnego"/>
    <w:uiPriority w:val="99"/>
    <w:rsid w:val="005A018D"/>
    <w:rPr>
      <w:sz w:val="20"/>
      <w:szCs w:val="20"/>
    </w:rPr>
  </w:style>
  <w:style w:type="character" w:styleId="Odwoanieprzypisudolnego">
    <w:name w:val="footnote reference"/>
    <w:basedOn w:val="Domylnaczcionkaakapitu"/>
    <w:uiPriority w:val="99"/>
    <w:semiHidden/>
    <w:unhideWhenUsed/>
    <w:rsid w:val="005A018D"/>
    <w:rPr>
      <w:vertAlign w:val="superscript"/>
    </w:rPr>
  </w:style>
  <w:style w:type="character" w:customStyle="1" w:styleId="marticlephotomaindescriptionauthor">
    <w:name w:val="marticlephotomaindescriptionauthor"/>
    <w:basedOn w:val="Domylnaczcionkaakapitu"/>
    <w:rsid w:val="005D5E6B"/>
  </w:style>
  <w:style w:type="paragraph" w:customStyle="1" w:styleId="maarchiwumtytul">
    <w:name w:val="ma_archiwum_tytul"/>
    <w:basedOn w:val="Normalny"/>
    <w:rsid w:val="004D3F27"/>
    <w:pPr>
      <w:widowControl/>
      <w:spacing w:before="100" w:beforeAutospacing="1" w:after="100" w:afterAutospacing="1"/>
    </w:pPr>
    <w:rPr>
      <w:rFonts w:ascii="Times New Roman" w:eastAsia="Times New Roman" w:hAnsi="Times New Roman" w:cs="Times New Roman"/>
      <w:sz w:val="24"/>
      <w:szCs w:val="24"/>
      <w:lang w:eastAsia="pl-PL"/>
    </w:rPr>
  </w:style>
  <w:style w:type="paragraph" w:customStyle="1" w:styleId="Tekstpodstawowywcity">
    <w:name w:val="Tekst podstawowy wci?ty"/>
    <w:basedOn w:val="Normalny"/>
    <w:rsid w:val="0027745F"/>
    <w:pPr>
      <w:suppressAutoHyphens/>
      <w:autoSpaceDN w:val="0"/>
      <w:ind w:right="51"/>
      <w:jc w:val="both"/>
      <w:textAlignment w:val="baseline"/>
    </w:pPr>
    <w:rPr>
      <w:rFonts w:ascii="Times New Roman" w:eastAsia="Lucida Sans Unicode" w:hAnsi="Times New Roman" w:cs="Tahoma"/>
      <w:sz w:val="24"/>
      <w:szCs w:val="24"/>
      <w:lang w:eastAsia="pl-PL"/>
    </w:rPr>
  </w:style>
  <w:style w:type="paragraph" w:customStyle="1" w:styleId="Tekstpodstawowywcity21">
    <w:name w:val="Tekst podstawowy wcięty 21"/>
    <w:basedOn w:val="Normalny"/>
    <w:rsid w:val="006C6AA1"/>
    <w:pPr>
      <w:widowControl/>
      <w:spacing w:before="120" w:after="120" w:line="360" w:lineRule="auto"/>
      <w:ind w:firstLine="709"/>
      <w:jc w:val="both"/>
    </w:pPr>
    <w:rPr>
      <w:rFonts w:eastAsiaTheme="minorEastAsia"/>
      <w:szCs w:val="20"/>
      <w:lang w:bidi="en-US"/>
    </w:rPr>
  </w:style>
  <w:style w:type="paragraph" w:customStyle="1" w:styleId="myvuie">
    <w:name w:val="myvuie"/>
    <w:basedOn w:val="Normalny"/>
    <w:rsid w:val="00642BC4"/>
    <w:pPr>
      <w:widowControl/>
      <w:spacing w:before="100" w:beforeAutospacing="1" w:after="100" w:afterAutospacing="1"/>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42BC4"/>
    <w:rPr>
      <w:i/>
      <w:iCs/>
    </w:rPr>
  </w:style>
  <w:style w:type="paragraph" w:customStyle="1" w:styleId="Sowowa">
    <w:name w:val="Sowowa"/>
    <w:basedOn w:val="Standard"/>
    <w:rsid w:val="00DB0C2F"/>
    <w:pPr>
      <w:widowControl/>
      <w:spacing w:line="360" w:lineRule="auto"/>
      <w:ind w:firstLine="360"/>
      <w:textAlignment w:val="auto"/>
    </w:pPr>
    <w:rPr>
      <w:rFonts w:eastAsia="SimSun" w:cs="Times New Roman"/>
      <w:kern w:val="3"/>
      <w:szCs w:val="22"/>
      <w:lang w:val="en-US" w:eastAsia="en-US" w:bidi="en-US"/>
    </w:rPr>
  </w:style>
  <w:style w:type="character" w:customStyle="1" w:styleId="Teksttreci">
    <w:name w:val="Tekst treści_"/>
    <w:basedOn w:val="Domylnaczcionkaakapitu"/>
    <w:link w:val="Teksttreci0"/>
    <w:rsid w:val="00062BDB"/>
    <w:rPr>
      <w:rFonts w:ascii="Tahoma" w:eastAsia="Tahoma" w:hAnsi="Tahoma" w:cs="Tahoma"/>
      <w:sz w:val="19"/>
      <w:szCs w:val="19"/>
      <w:shd w:val="clear" w:color="auto" w:fill="FFFFFF"/>
    </w:rPr>
  </w:style>
  <w:style w:type="paragraph" w:customStyle="1" w:styleId="Teksttreci0">
    <w:name w:val="Tekst treści"/>
    <w:basedOn w:val="Normalny"/>
    <w:link w:val="Teksttreci"/>
    <w:rsid w:val="00062BDB"/>
    <w:pPr>
      <w:shd w:val="clear" w:color="auto" w:fill="FFFFFF"/>
      <w:spacing w:line="300" w:lineRule="auto"/>
    </w:pPr>
    <w:rPr>
      <w:rFonts w:ascii="Tahoma" w:eastAsia="Tahoma" w:hAnsi="Tahoma" w:cs="Tahoma"/>
      <w:sz w:val="19"/>
      <w:szCs w:val="19"/>
    </w:rPr>
  </w:style>
  <w:style w:type="paragraph" w:styleId="NormalnyWeb">
    <w:name w:val="Normal (Web)"/>
    <w:basedOn w:val="Normalny"/>
    <w:uiPriority w:val="99"/>
    <w:semiHidden/>
    <w:unhideWhenUsed/>
    <w:rsid w:val="00DA4E24"/>
    <w:pPr>
      <w:widowControl/>
      <w:spacing w:before="100" w:beforeAutospacing="1" w:after="100" w:afterAutospacing="1"/>
    </w:pPr>
    <w:rPr>
      <w:rFonts w:ascii="Times New Roman" w:eastAsia="Times New Roman" w:hAnsi="Times New Roman" w:cs="Times New Roman"/>
      <w:sz w:val="24"/>
      <w:szCs w:val="24"/>
      <w:lang w:eastAsia="pl-PL"/>
    </w:rPr>
  </w:style>
  <w:style w:type="paragraph" w:customStyle="1" w:styleId="ng-scope">
    <w:name w:val="ng-scope"/>
    <w:basedOn w:val="Normalny"/>
    <w:rsid w:val="00421E4E"/>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421E4E"/>
  </w:style>
  <w:style w:type="character" w:customStyle="1" w:styleId="ng-scope1">
    <w:name w:val="ng-scope1"/>
    <w:basedOn w:val="Domylnaczcionkaakapitu"/>
    <w:rsid w:val="00421E4E"/>
  </w:style>
  <w:style w:type="character" w:customStyle="1" w:styleId="unit-link">
    <w:name w:val="unit-link"/>
    <w:basedOn w:val="Domylnaczcionkaakapitu"/>
    <w:rsid w:val="00421E4E"/>
  </w:style>
  <w:style w:type="character" w:customStyle="1" w:styleId="fn-ref">
    <w:name w:val="fn-ref"/>
    <w:basedOn w:val="Domylnaczcionkaakapitu"/>
    <w:rsid w:val="00421E4E"/>
  </w:style>
  <w:style w:type="character" w:customStyle="1" w:styleId="highlighted-search-term">
    <w:name w:val="highlighted-search-term"/>
    <w:basedOn w:val="Domylnaczcionkaakapitu"/>
    <w:rsid w:val="003A3A55"/>
  </w:style>
  <w:style w:type="paragraph" w:customStyle="1" w:styleId="active">
    <w:name w:val="active"/>
    <w:basedOn w:val="Normalny"/>
    <w:rsid w:val="00C57910"/>
    <w:pPr>
      <w:widowControl/>
      <w:spacing w:before="100" w:beforeAutospacing="1" w:after="100" w:afterAutospacing="1"/>
    </w:pPr>
    <w:rPr>
      <w:rFonts w:ascii="Times New Roman" w:eastAsia="Times New Roman" w:hAnsi="Times New Roman" w:cs="Times New Roman"/>
      <w:sz w:val="24"/>
      <w:szCs w:val="24"/>
      <w:lang w:eastAsia="pl-PL"/>
    </w:rPr>
  </w:style>
  <w:style w:type="paragraph" w:customStyle="1" w:styleId="lista-minus">
    <w:name w:val="lista-minus"/>
    <w:basedOn w:val="Normalny"/>
    <w:rsid w:val="00520A1A"/>
    <w:pPr>
      <w:widowControl/>
      <w:spacing w:before="100" w:beforeAutospacing="1" w:after="100" w:afterAutospacing="1"/>
    </w:pPr>
    <w:rPr>
      <w:rFonts w:ascii="Times New Roman" w:eastAsia="Times New Roman" w:hAnsi="Times New Roman" w:cs="Times New Roman"/>
      <w:sz w:val="24"/>
      <w:szCs w:val="24"/>
      <w:lang w:eastAsia="pl-PL"/>
    </w:rPr>
  </w:style>
  <w:style w:type="character" w:customStyle="1" w:styleId="fontstyle01">
    <w:name w:val="fontstyle01"/>
    <w:basedOn w:val="Domylnaczcionkaakapitu"/>
    <w:qFormat/>
    <w:rsid w:val="00B43851"/>
    <w:rPr>
      <w:rFonts w:ascii="ArialMT" w:hAnsi="ArialMT"/>
      <w:b w:val="0"/>
      <w:bCs w:val="0"/>
      <w:i w:val="0"/>
      <w:iCs w:val="0"/>
      <w:color w:val="000000"/>
      <w:sz w:val="22"/>
      <w:szCs w:val="22"/>
    </w:rPr>
  </w:style>
  <w:style w:type="character" w:customStyle="1" w:styleId="TekstpodstawowywcityZnak">
    <w:name w:val="Tekst podstawowy wcięty Znak"/>
    <w:basedOn w:val="Domylnaczcionkaakapitu"/>
    <w:link w:val="Tekstpodstawowywcity0"/>
    <w:uiPriority w:val="99"/>
    <w:semiHidden/>
    <w:qFormat/>
    <w:rsid w:val="00B43851"/>
    <w:rPr>
      <w:rFonts w:ascii="Arial" w:hAnsi="Arial"/>
    </w:rPr>
  </w:style>
  <w:style w:type="paragraph" w:styleId="Tekstpodstawowywcity0">
    <w:name w:val="Body Text Indent"/>
    <w:basedOn w:val="Normalny"/>
    <w:link w:val="TekstpodstawowywcityZnak"/>
    <w:uiPriority w:val="99"/>
    <w:semiHidden/>
    <w:unhideWhenUsed/>
    <w:rsid w:val="00B43851"/>
    <w:pPr>
      <w:widowControl/>
      <w:suppressAutoHyphens/>
      <w:spacing w:after="120" w:line="259" w:lineRule="auto"/>
      <w:ind w:left="283"/>
    </w:pPr>
    <w:rPr>
      <w:rFonts w:ascii="Arial" w:hAnsi="Arial"/>
    </w:rPr>
  </w:style>
  <w:style w:type="character" w:customStyle="1" w:styleId="TekstpodstawowywcityZnak1">
    <w:name w:val="Tekst podstawowy wcięty Znak1"/>
    <w:basedOn w:val="Domylnaczcionkaakapitu"/>
    <w:uiPriority w:val="99"/>
    <w:semiHidden/>
    <w:rsid w:val="00B43851"/>
  </w:style>
  <w:style w:type="paragraph" w:customStyle="1" w:styleId="Tekstpodstawowy22">
    <w:name w:val="Tekst podstawowy 22"/>
    <w:basedOn w:val="Normalny"/>
    <w:qFormat/>
    <w:rsid w:val="00B43851"/>
    <w:pPr>
      <w:widowControl/>
      <w:suppressAutoHyphens/>
      <w:ind w:left="360"/>
    </w:pPr>
    <w:rPr>
      <w:rFonts w:ascii="Times New Roman" w:eastAsia="Times New Roman" w:hAnsi="Times New Roman" w:cs="Times New Roman"/>
      <w:sz w:val="24"/>
      <w:szCs w:val="24"/>
      <w:lang w:val="x-none" w:eastAsia="zh-CN"/>
    </w:rPr>
  </w:style>
  <w:style w:type="paragraph" w:customStyle="1" w:styleId="stas">
    <w:name w:val="stas"/>
    <w:basedOn w:val="Normalny"/>
    <w:rsid w:val="001E2573"/>
    <w:pPr>
      <w:widowControl/>
      <w:suppressAutoHyphens/>
    </w:pPr>
    <w:rPr>
      <w:rFonts w:ascii="Times New Roman" w:eastAsia="Times New Roman" w:hAnsi="Times New Roman" w:cs="Times New Roman"/>
      <w:sz w:val="24"/>
      <w:szCs w:val="20"/>
      <w:lang w:eastAsia="ar-SA"/>
    </w:rPr>
  </w:style>
  <w:style w:type="character" w:customStyle="1" w:styleId="a">
    <w:name w:val="a"/>
    <w:basedOn w:val="Domylnaczcionkaakapitu"/>
    <w:rsid w:val="009A1902"/>
  </w:style>
  <w:style w:type="paragraph" w:styleId="Tekstpodstawowywcity3">
    <w:name w:val="Body Text Indent 3"/>
    <w:basedOn w:val="Normalny"/>
    <w:link w:val="Tekstpodstawowywcity3Znak"/>
    <w:uiPriority w:val="99"/>
    <w:semiHidden/>
    <w:unhideWhenUsed/>
    <w:rsid w:val="003D6B2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D6B25"/>
    <w:rPr>
      <w:sz w:val="16"/>
      <w:szCs w:val="16"/>
    </w:rPr>
  </w:style>
  <w:style w:type="paragraph" w:customStyle="1" w:styleId="Heading41">
    <w:name w:val="Heading 41"/>
    <w:basedOn w:val="Normalny"/>
    <w:next w:val="Normalny"/>
    <w:uiPriority w:val="9"/>
    <w:qFormat/>
    <w:rsid w:val="00DE21C4"/>
    <w:pPr>
      <w:keepNext/>
      <w:keepLines/>
      <w:widowControl/>
      <w:suppressAutoHyphens/>
      <w:spacing w:before="120" w:after="60"/>
      <w:ind w:right="11" w:firstLine="284"/>
    </w:pPr>
    <w:rPr>
      <w:rFonts w:ascii="Cambria" w:eastAsia="Cambria" w:hAnsi="Cambria" w:cs="Cambria"/>
      <w:b/>
      <w:bCs/>
      <w:color w:val="000000"/>
      <w:sz w:val="24"/>
      <w:szCs w:val="24"/>
      <w:lang w:eastAsia="pl-PL"/>
    </w:rPr>
  </w:style>
  <w:style w:type="paragraph" w:customStyle="1" w:styleId="Zawartotabeli">
    <w:name w:val="Zawartość tabeli"/>
    <w:basedOn w:val="Normalny"/>
    <w:rsid w:val="00B64E08"/>
    <w:pPr>
      <w:widowControl/>
      <w:suppressLineNumbers/>
      <w:suppressAutoHyphens/>
    </w:pPr>
    <w:rPr>
      <w:rFonts w:ascii="Times New Roman" w:eastAsia="Times New Roman" w:hAnsi="Times New Roman" w:cs="Times New Roman"/>
      <w:sz w:val="20"/>
      <w:szCs w:val="20"/>
      <w:lang w:eastAsia="ar-SA"/>
    </w:rPr>
  </w:style>
  <w:style w:type="character" w:customStyle="1" w:styleId="FontStyle41">
    <w:name w:val="Font Style41"/>
    <w:qFormat/>
    <w:rsid w:val="00823167"/>
    <w:rPr>
      <w:rFonts w:ascii="Verdana" w:hAnsi="Verdana" w:cs="Verdana"/>
      <w:b/>
      <w:bCs/>
      <w:sz w:val="14"/>
      <w:szCs w:val="14"/>
    </w:rPr>
  </w:style>
  <w:style w:type="character" w:customStyle="1" w:styleId="FontStyle47">
    <w:name w:val="Font Style47"/>
    <w:qFormat/>
    <w:rsid w:val="00823167"/>
    <w:rPr>
      <w:rFonts w:ascii="Verdana" w:hAnsi="Verdana" w:cs="Verdana"/>
      <w:sz w:val="14"/>
      <w:szCs w:val="14"/>
    </w:rPr>
  </w:style>
  <w:style w:type="character" w:customStyle="1" w:styleId="Nagwek20">
    <w:name w:val="Nagłówek #2_"/>
    <w:link w:val="Nagwek21"/>
    <w:rsid w:val="00DC57FD"/>
    <w:rPr>
      <w:b/>
      <w:bCs/>
      <w:shd w:val="clear" w:color="auto" w:fill="FFFFFF"/>
    </w:rPr>
  </w:style>
  <w:style w:type="paragraph" w:customStyle="1" w:styleId="Nagwek21">
    <w:name w:val="Nagłówek #2"/>
    <w:basedOn w:val="Normalny"/>
    <w:link w:val="Nagwek20"/>
    <w:rsid w:val="00DC57FD"/>
    <w:pPr>
      <w:shd w:val="clear" w:color="auto" w:fill="FFFFFF"/>
      <w:spacing w:line="274" w:lineRule="exact"/>
      <w:jc w:val="both"/>
      <w:outlineLvl w:val="1"/>
    </w:pPr>
    <w:rPr>
      <w:b/>
      <w:bCs/>
    </w:rPr>
  </w:style>
  <w:style w:type="numbering" w:customStyle="1" w:styleId="Biecalista1">
    <w:name w:val="Bieżąca lista1"/>
    <w:uiPriority w:val="99"/>
    <w:rsid w:val="00DF24E5"/>
    <w:pPr>
      <w:numPr>
        <w:numId w:val="9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741">
      <w:bodyDiv w:val="1"/>
      <w:marLeft w:val="0"/>
      <w:marRight w:val="0"/>
      <w:marTop w:val="0"/>
      <w:marBottom w:val="0"/>
      <w:divBdr>
        <w:top w:val="none" w:sz="0" w:space="0" w:color="auto"/>
        <w:left w:val="none" w:sz="0" w:space="0" w:color="auto"/>
        <w:bottom w:val="none" w:sz="0" w:space="0" w:color="auto"/>
        <w:right w:val="none" w:sz="0" w:space="0" w:color="auto"/>
      </w:divBdr>
    </w:div>
    <w:div w:id="43021641">
      <w:bodyDiv w:val="1"/>
      <w:marLeft w:val="0"/>
      <w:marRight w:val="0"/>
      <w:marTop w:val="0"/>
      <w:marBottom w:val="0"/>
      <w:divBdr>
        <w:top w:val="none" w:sz="0" w:space="0" w:color="auto"/>
        <w:left w:val="none" w:sz="0" w:space="0" w:color="auto"/>
        <w:bottom w:val="none" w:sz="0" w:space="0" w:color="auto"/>
        <w:right w:val="none" w:sz="0" w:space="0" w:color="auto"/>
      </w:divBdr>
    </w:div>
    <w:div w:id="74862072">
      <w:bodyDiv w:val="1"/>
      <w:marLeft w:val="0"/>
      <w:marRight w:val="0"/>
      <w:marTop w:val="0"/>
      <w:marBottom w:val="0"/>
      <w:divBdr>
        <w:top w:val="none" w:sz="0" w:space="0" w:color="auto"/>
        <w:left w:val="none" w:sz="0" w:space="0" w:color="auto"/>
        <w:bottom w:val="none" w:sz="0" w:space="0" w:color="auto"/>
        <w:right w:val="none" w:sz="0" w:space="0" w:color="auto"/>
      </w:divBdr>
    </w:div>
    <w:div w:id="79640541">
      <w:bodyDiv w:val="1"/>
      <w:marLeft w:val="0"/>
      <w:marRight w:val="0"/>
      <w:marTop w:val="0"/>
      <w:marBottom w:val="0"/>
      <w:divBdr>
        <w:top w:val="none" w:sz="0" w:space="0" w:color="auto"/>
        <w:left w:val="none" w:sz="0" w:space="0" w:color="auto"/>
        <w:bottom w:val="none" w:sz="0" w:space="0" w:color="auto"/>
        <w:right w:val="none" w:sz="0" w:space="0" w:color="auto"/>
      </w:divBdr>
    </w:div>
    <w:div w:id="100877658">
      <w:bodyDiv w:val="1"/>
      <w:marLeft w:val="0"/>
      <w:marRight w:val="0"/>
      <w:marTop w:val="0"/>
      <w:marBottom w:val="0"/>
      <w:divBdr>
        <w:top w:val="none" w:sz="0" w:space="0" w:color="auto"/>
        <w:left w:val="none" w:sz="0" w:space="0" w:color="auto"/>
        <w:bottom w:val="none" w:sz="0" w:space="0" w:color="auto"/>
        <w:right w:val="none" w:sz="0" w:space="0" w:color="auto"/>
      </w:divBdr>
    </w:div>
    <w:div w:id="156003350">
      <w:bodyDiv w:val="1"/>
      <w:marLeft w:val="0"/>
      <w:marRight w:val="0"/>
      <w:marTop w:val="0"/>
      <w:marBottom w:val="0"/>
      <w:divBdr>
        <w:top w:val="none" w:sz="0" w:space="0" w:color="auto"/>
        <w:left w:val="none" w:sz="0" w:space="0" w:color="auto"/>
        <w:bottom w:val="none" w:sz="0" w:space="0" w:color="auto"/>
        <w:right w:val="none" w:sz="0" w:space="0" w:color="auto"/>
      </w:divBdr>
    </w:div>
    <w:div w:id="164906119">
      <w:bodyDiv w:val="1"/>
      <w:marLeft w:val="0"/>
      <w:marRight w:val="0"/>
      <w:marTop w:val="0"/>
      <w:marBottom w:val="0"/>
      <w:divBdr>
        <w:top w:val="none" w:sz="0" w:space="0" w:color="auto"/>
        <w:left w:val="none" w:sz="0" w:space="0" w:color="auto"/>
        <w:bottom w:val="none" w:sz="0" w:space="0" w:color="auto"/>
        <w:right w:val="none" w:sz="0" w:space="0" w:color="auto"/>
      </w:divBdr>
    </w:div>
    <w:div w:id="182520402">
      <w:bodyDiv w:val="1"/>
      <w:marLeft w:val="0"/>
      <w:marRight w:val="0"/>
      <w:marTop w:val="0"/>
      <w:marBottom w:val="0"/>
      <w:divBdr>
        <w:top w:val="none" w:sz="0" w:space="0" w:color="auto"/>
        <w:left w:val="none" w:sz="0" w:space="0" w:color="auto"/>
        <w:bottom w:val="none" w:sz="0" w:space="0" w:color="auto"/>
        <w:right w:val="none" w:sz="0" w:space="0" w:color="auto"/>
      </w:divBdr>
    </w:div>
    <w:div w:id="185486233">
      <w:bodyDiv w:val="1"/>
      <w:marLeft w:val="0"/>
      <w:marRight w:val="0"/>
      <w:marTop w:val="0"/>
      <w:marBottom w:val="0"/>
      <w:divBdr>
        <w:top w:val="none" w:sz="0" w:space="0" w:color="auto"/>
        <w:left w:val="none" w:sz="0" w:space="0" w:color="auto"/>
        <w:bottom w:val="none" w:sz="0" w:space="0" w:color="auto"/>
        <w:right w:val="none" w:sz="0" w:space="0" w:color="auto"/>
      </w:divBdr>
    </w:div>
    <w:div w:id="189803863">
      <w:bodyDiv w:val="1"/>
      <w:marLeft w:val="0"/>
      <w:marRight w:val="0"/>
      <w:marTop w:val="0"/>
      <w:marBottom w:val="0"/>
      <w:divBdr>
        <w:top w:val="none" w:sz="0" w:space="0" w:color="auto"/>
        <w:left w:val="none" w:sz="0" w:space="0" w:color="auto"/>
        <w:bottom w:val="none" w:sz="0" w:space="0" w:color="auto"/>
        <w:right w:val="none" w:sz="0" w:space="0" w:color="auto"/>
      </w:divBdr>
    </w:div>
    <w:div w:id="228392967">
      <w:bodyDiv w:val="1"/>
      <w:marLeft w:val="0"/>
      <w:marRight w:val="0"/>
      <w:marTop w:val="0"/>
      <w:marBottom w:val="0"/>
      <w:divBdr>
        <w:top w:val="none" w:sz="0" w:space="0" w:color="auto"/>
        <w:left w:val="none" w:sz="0" w:space="0" w:color="auto"/>
        <w:bottom w:val="none" w:sz="0" w:space="0" w:color="auto"/>
        <w:right w:val="none" w:sz="0" w:space="0" w:color="auto"/>
      </w:divBdr>
    </w:div>
    <w:div w:id="251821417">
      <w:bodyDiv w:val="1"/>
      <w:marLeft w:val="0"/>
      <w:marRight w:val="0"/>
      <w:marTop w:val="0"/>
      <w:marBottom w:val="0"/>
      <w:divBdr>
        <w:top w:val="none" w:sz="0" w:space="0" w:color="auto"/>
        <w:left w:val="none" w:sz="0" w:space="0" w:color="auto"/>
        <w:bottom w:val="none" w:sz="0" w:space="0" w:color="auto"/>
        <w:right w:val="none" w:sz="0" w:space="0" w:color="auto"/>
      </w:divBdr>
    </w:div>
    <w:div w:id="276377809">
      <w:bodyDiv w:val="1"/>
      <w:marLeft w:val="0"/>
      <w:marRight w:val="0"/>
      <w:marTop w:val="0"/>
      <w:marBottom w:val="0"/>
      <w:divBdr>
        <w:top w:val="none" w:sz="0" w:space="0" w:color="auto"/>
        <w:left w:val="none" w:sz="0" w:space="0" w:color="auto"/>
        <w:bottom w:val="none" w:sz="0" w:space="0" w:color="auto"/>
        <w:right w:val="none" w:sz="0" w:space="0" w:color="auto"/>
      </w:divBdr>
    </w:div>
    <w:div w:id="293104353">
      <w:bodyDiv w:val="1"/>
      <w:marLeft w:val="0"/>
      <w:marRight w:val="0"/>
      <w:marTop w:val="0"/>
      <w:marBottom w:val="0"/>
      <w:divBdr>
        <w:top w:val="none" w:sz="0" w:space="0" w:color="auto"/>
        <w:left w:val="none" w:sz="0" w:space="0" w:color="auto"/>
        <w:bottom w:val="none" w:sz="0" w:space="0" w:color="auto"/>
        <w:right w:val="none" w:sz="0" w:space="0" w:color="auto"/>
      </w:divBdr>
    </w:div>
    <w:div w:id="299699548">
      <w:bodyDiv w:val="1"/>
      <w:marLeft w:val="0"/>
      <w:marRight w:val="0"/>
      <w:marTop w:val="0"/>
      <w:marBottom w:val="0"/>
      <w:divBdr>
        <w:top w:val="none" w:sz="0" w:space="0" w:color="auto"/>
        <w:left w:val="none" w:sz="0" w:space="0" w:color="auto"/>
        <w:bottom w:val="none" w:sz="0" w:space="0" w:color="auto"/>
        <w:right w:val="none" w:sz="0" w:space="0" w:color="auto"/>
      </w:divBdr>
    </w:div>
    <w:div w:id="350494800">
      <w:bodyDiv w:val="1"/>
      <w:marLeft w:val="0"/>
      <w:marRight w:val="0"/>
      <w:marTop w:val="0"/>
      <w:marBottom w:val="0"/>
      <w:divBdr>
        <w:top w:val="none" w:sz="0" w:space="0" w:color="auto"/>
        <w:left w:val="none" w:sz="0" w:space="0" w:color="auto"/>
        <w:bottom w:val="none" w:sz="0" w:space="0" w:color="auto"/>
        <w:right w:val="none" w:sz="0" w:space="0" w:color="auto"/>
      </w:divBdr>
    </w:div>
    <w:div w:id="378749139">
      <w:bodyDiv w:val="1"/>
      <w:marLeft w:val="0"/>
      <w:marRight w:val="0"/>
      <w:marTop w:val="0"/>
      <w:marBottom w:val="0"/>
      <w:divBdr>
        <w:top w:val="none" w:sz="0" w:space="0" w:color="auto"/>
        <w:left w:val="none" w:sz="0" w:space="0" w:color="auto"/>
        <w:bottom w:val="none" w:sz="0" w:space="0" w:color="auto"/>
        <w:right w:val="none" w:sz="0" w:space="0" w:color="auto"/>
      </w:divBdr>
    </w:div>
    <w:div w:id="428040434">
      <w:bodyDiv w:val="1"/>
      <w:marLeft w:val="0"/>
      <w:marRight w:val="0"/>
      <w:marTop w:val="0"/>
      <w:marBottom w:val="0"/>
      <w:divBdr>
        <w:top w:val="none" w:sz="0" w:space="0" w:color="auto"/>
        <w:left w:val="none" w:sz="0" w:space="0" w:color="auto"/>
        <w:bottom w:val="none" w:sz="0" w:space="0" w:color="auto"/>
        <w:right w:val="none" w:sz="0" w:space="0" w:color="auto"/>
      </w:divBdr>
      <w:divsChild>
        <w:div w:id="1937053693">
          <w:marLeft w:val="0"/>
          <w:marRight w:val="0"/>
          <w:marTop w:val="0"/>
          <w:marBottom w:val="0"/>
          <w:divBdr>
            <w:top w:val="none" w:sz="0" w:space="0" w:color="auto"/>
            <w:left w:val="none" w:sz="0" w:space="0" w:color="auto"/>
            <w:bottom w:val="none" w:sz="0" w:space="0" w:color="auto"/>
            <w:right w:val="none" w:sz="0" w:space="0" w:color="auto"/>
          </w:divBdr>
        </w:div>
        <w:div w:id="1218977768">
          <w:marLeft w:val="0"/>
          <w:marRight w:val="0"/>
          <w:marTop w:val="0"/>
          <w:marBottom w:val="0"/>
          <w:divBdr>
            <w:top w:val="none" w:sz="0" w:space="0" w:color="auto"/>
            <w:left w:val="none" w:sz="0" w:space="0" w:color="auto"/>
            <w:bottom w:val="none" w:sz="0" w:space="0" w:color="auto"/>
            <w:right w:val="none" w:sz="0" w:space="0" w:color="auto"/>
          </w:divBdr>
        </w:div>
      </w:divsChild>
    </w:div>
    <w:div w:id="429199865">
      <w:bodyDiv w:val="1"/>
      <w:marLeft w:val="0"/>
      <w:marRight w:val="0"/>
      <w:marTop w:val="0"/>
      <w:marBottom w:val="0"/>
      <w:divBdr>
        <w:top w:val="none" w:sz="0" w:space="0" w:color="auto"/>
        <w:left w:val="none" w:sz="0" w:space="0" w:color="auto"/>
        <w:bottom w:val="none" w:sz="0" w:space="0" w:color="auto"/>
        <w:right w:val="none" w:sz="0" w:space="0" w:color="auto"/>
      </w:divBdr>
    </w:div>
    <w:div w:id="436019729">
      <w:bodyDiv w:val="1"/>
      <w:marLeft w:val="0"/>
      <w:marRight w:val="0"/>
      <w:marTop w:val="0"/>
      <w:marBottom w:val="0"/>
      <w:divBdr>
        <w:top w:val="none" w:sz="0" w:space="0" w:color="auto"/>
        <w:left w:val="none" w:sz="0" w:space="0" w:color="auto"/>
        <w:bottom w:val="none" w:sz="0" w:space="0" w:color="auto"/>
        <w:right w:val="none" w:sz="0" w:space="0" w:color="auto"/>
      </w:divBdr>
      <w:divsChild>
        <w:div w:id="784272237">
          <w:marLeft w:val="0"/>
          <w:marRight w:val="0"/>
          <w:marTop w:val="0"/>
          <w:marBottom w:val="0"/>
          <w:divBdr>
            <w:top w:val="none" w:sz="0" w:space="0" w:color="auto"/>
            <w:left w:val="none" w:sz="0" w:space="0" w:color="auto"/>
            <w:bottom w:val="none" w:sz="0" w:space="0" w:color="auto"/>
            <w:right w:val="none" w:sz="0" w:space="0" w:color="auto"/>
          </w:divBdr>
          <w:divsChild>
            <w:div w:id="1290667263">
              <w:marLeft w:val="0"/>
              <w:marRight w:val="0"/>
              <w:marTop w:val="0"/>
              <w:marBottom w:val="0"/>
              <w:divBdr>
                <w:top w:val="none" w:sz="0" w:space="0" w:color="auto"/>
                <w:left w:val="none" w:sz="0" w:space="0" w:color="auto"/>
                <w:bottom w:val="none" w:sz="0" w:space="0" w:color="auto"/>
                <w:right w:val="none" w:sz="0" w:space="0" w:color="auto"/>
              </w:divBdr>
              <w:divsChild>
                <w:div w:id="1963076414">
                  <w:marLeft w:val="0"/>
                  <w:marRight w:val="0"/>
                  <w:marTop w:val="0"/>
                  <w:marBottom w:val="90"/>
                  <w:divBdr>
                    <w:top w:val="none" w:sz="0" w:space="0" w:color="auto"/>
                    <w:left w:val="none" w:sz="0" w:space="0" w:color="auto"/>
                    <w:bottom w:val="none" w:sz="0" w:space="0" w:color="auto"/>
                    <w:right w:val="none" w:sz="0" w:space="0" w:color="auto"/>
                  </w:divBdr>
                </w:div>
                <w:div w:id="26846815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85573495">
          <w:marLeft w:val="0"/>
          <w:marRight w:val="0"/>
          <w:marTop w:val="0"/>
          <w:marBottom w:val="0"/>
          <w:divBdr>
            <w:top w:val="none" w:sz="0" w:space="0" w:color="auto"/>
            <w:left w:val="none" w:sz="0" w:space="0" w:color="auto"/>
            <w:bottom w:val="none" w:sz="0" w:space="0" w:color="auto"/>
            <w:right w:val="none" w:sz="0" w:space="0" w:color="auto"/>
          </w:divBdr>
        </w:div>
      </w:divsChild>
    </w:div>
    <w:div w:id="458305596">
      <w:bodyDiv w:val="1"/>
      <w:marLeft w:val="0"/>
      <w:marRight w:val="0"/>
      <w:marTop w:val="0"/>
      <w:marBottom w:val="0"/>
      <w:divBdr>
        <w:top w:val="none" w:sz="0" w:space="0" w:color="auto"/>
        <w:left w:val="none" w:sz="0" w:space="0" w:color="auto"/>
        <w:bottom w:val="none" w:sz="0" w:space="0" w:color="auto"/>
        <w:right w:val="none" w:sz="0" w:space="0" w:color="auto"/>
      </w:divBdr>
    </w:div>
    <w:div w:id="473718662">
      <w:bodyDiv w:val="1"/>
      <w:marLeft w:val="0"/>
      <w:marRight w:val="0"/>
      <w:marTop w:val="0"/>
      <w:marBottom w:val="0"/>
      <w:divBdr>
        <w:top w:val="none" w:sz="0" w:space="0" w:color="auto"/>
        <w:left w:val="none" w:sz="0" w:space="0" w:color="auto"/>
        <w:bottom w:val="none" w:sz="0" w:space="0" w:color="auto"/>
        <w:right w:val="none" w:sz="0" w:space="0" w:color="auto"/>
      </w:divBdr>
    </w:div>
    <w:div w:id="571894939">
      <w:bodyDiv w:val="1"/>
      <w:marLeft w:val="0"/>
      <w:marRight w:val="0"/>
      <w:marTop w:val="0"/>
      <w:marBottom w:val="0"/>
      <w:divBdr>
        <w:top w:val="none" w:sz="0" w:space="0" w:color="auto"/>
        <w:left w:val="none" w:sz="0" w:space="0" w:color="auto"/>
        <w:bottom w:val="none" w:sz="0" w:space="0" w:color="auto"/>
        <w:right w:val="none" w:sz="0" w:space="0" w:color="auto"/>
      </w:divBdr>
    </w:div>
    <w:div w:id="590436888">
      <w:bodyDiv w:val="1"/>
      <w:marLeft w:val="0"/>
      <w:marRight w:val="0"/>
      <w:marTop w:val="0"/>
      <w:marBottom w:val="0"/>
      <w:divBdr>
        <w:top w:val="none" w:sz="0" w:space="0" w:color="auto"/>
        <w:left w:val="none" w:sz="0" w:space="0" w:color="auto"/>
        <w:bottom w:val="none" w:sz="0" w:space="0" w:color="auto"/>
        <w:right w:val="none" w:sz="0" w:space="0" w:color="auto"/>
      </w:divBdr>
    </w:div>
    <w:div w:id="607546743">
      <w:bodyDiv w:val="1"/>
      <w:marLeft w:val="0"/>
      <w:marRight w:val="0"/>
      <w:marTop w:val="0"/>
      <w:marBottom w:val="0"/>
      <w:divBdr>
        <w:top w:val="none" w:sz="0" w:space="0" w:color="auto"/>
        <w:left w:val="none" w:sz="0" w:space="0" w:color="auto"/>
        <w:bottom w:val="none" w:sz="0" w:space="0" w:color="auto"/>
        <w:right w:val="none" w:sz="0" w:space="0" w:color="auto"/>
      </w:divBdr>
    </w:div>
    <w:div w:id="657222650">
      <w:bodyDiv w:val="1"/>
      <w:marLeft w:val="0"/>
      <w:marRight w:val="0"/>
      <w:marTop w:val="0"/>
      <w:marBottom w:val="0"/>
      <w:divBdr>
        <w:top w:val="none" w:sz="0" w:space="0" w:color="auto"/>
        <w:left w:val="none" w:sz="0" w:space="0" w:color="auto"/>
        <w:bottom w:val="none" w:sz="0" w:space="0" w:color="auto"/>
        <w:right w:val="none" w:sz="0" w:space="0" w:color="auto"/>
      </w:divBdr>
      <w:divsChild>
        <w:div w:id="1742676708">
          <w:marLeft w:val="0"/>
          <w:marRight w:val="0"/>
          <w:marTop w:val="0"/>
          <w:marBottom w:val="0"/>
          <w:divBdr>
            <w:top w:val="none" w:sz="0" w:space="0" w:color="auto"/>
            <w:left w:val="none" w:sz="0" w:space="0" w:color="auto"/>
            <w:bottom w:val="none" w:sz="0" w:space="0" w:color="auto"/>
            <w:right w:val="none" w:sz="0" w:space="0" w:color="auto"/>
          </w:divBdr>
          <w:divsChild>
            <w:div w:id="1729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708">
      <w:bodyDiv w:val="1"/>
      <w:marLeft w:val="0"/>
      <w:marRight w:val="0"/>
      <w:marTop w:val="0"/>
      <w:marBottom w:val="0"/>
      <w:divBdr>
        <w:top w:val="none" w:sz="0" w:space="0" w:color="auto"/>
        <w:left w:val="none" w:sz="0" w:space="0" w:color="auto"/>
        <w:bottom w:val="none" w:sz="0" w:space="0" w:color="auto"/>
        <w:right w:val="none" w:sz="0" w:space="0" w:color="auto"/>
      </w:divBdr>
    </w:div>
    <w:div w:id="744425161">
      <w:bodyDiv w:val="1"/>
      <w:marLeft w:val="0"/>
      <w:marRight w:val="0"/>
      <w:marTop w:val="0"/>
      <w:marBottom w:val="0"/>
      <w:divBdr>
        <w:top w:val="none" w:sz="0" w:space="0" w:color="auto"/>
        <w:left w:val="none" w:sz="0" w:space="0" w:color="auto"/>
        <w:bottom w:val="none" w:sz="0" w:space="0" w:color="auto"/>
        <w:right w:val="none" w:sz="0" w:space="0" w:color="auto"/>
      </w:divBdr>
      <w:divsChild>
        <w:div w:id="190731615">
          <w:marLeft w:val="0"/>
          <w:marRight w:val="0"/>
          <w:marTop w:val="0"/>
          <w:marBottom w:val="0"/>
          <w:divBdr>
            <w:top w:val="none" w:sz="0" w:space="0" w:color="auto"/>
            <w:left w:val="none" w:sz="0" w:space="0" w:color="auto"/>
            <w:bottom w:val="none" w:sz="0" w:space="0" w:color="auto"/>
            <w:right w:val="none" w:sz="0" w:space="0" w:color="auto"/>
          </w:divBdr>
        </w:div>
        <w:div w:id="869295671">
          <w:marLeft w:val="0"/>
          <w:marRight w:val="0"/>
          <w:marTop w:val="0"/>
          <w:marBottom w:val="0"/>
          <w:divBdr>
            <w:top w:val="none" w:sz="0" w:space="0" w:color="auto"/>
            <w:left w:val="none" w:sz="0" w:space="0" w:color="auto"/>
            <w:bottom w:val="none" w:sz="0" w:space="0" w:color="auto"/>
            <w:right w:val="none" w:sz="0" w:space="0" w:color="auto"/>
          </w:divBdr>
          <w:divsChild>
            <w:div w:id="1164008012">
              <w:marLeft w:val="0"/>
              <w:marRight w:val="0"/>
              <w:marTop w:val="0"/>
              <w:marBottom w:val="0"/>
              <w:divBdr>
                <w:top w:val="none" w:sz="0" w:space="0" w:color="auto"/>
                <w:left w:val="none" w:sz="0" w:space="0" w:color="auto"/>
                <w:bottom w:val="none" w:sz="0" w:space="0" w:color="auto"/>
                <w:right w:val="none" w:sz="0" w:space="0" w:color="auto"/>
              </w:divBdr>
            </w:div>
          </w:divsChild>
        </w:div>
        <w:div w:id="597104863">
          <w:marLeft w:val="0"/>
          <w:marRight w:val="0"/>
          <w:marTop w:val="0"/>
          <w:marBottom w:val="0"/>
          <w:divBdr>
            <w:top w:val="none" w:sz="0" w:space="0" w:color="auto"/>
            <w:left w:val="none" w:sz="0" w:space="0" w:color="auto"/>
            <w:bottom w:val="none" w:sz="0" w:space="0" w:color="auto"/>
            <w:right w:val="none" w:sz="0" w:space="0" w:color="auto"/>
          </w:divBdr>
          <w:divsChild>
            <w:div w:id="20520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9606">
      <w:bodyDiv w:val="1"/>
      <w:marLeft w:val="0"/>
      <w:marRight w:val="0"/>
      <w:marTop w:val="0"/>
      <w:marBottom w:val="0"/>
      <w:divBdr>
        <w:top w:val="none" w:sz="0" w:space="0" w:color="auto"/>
        <w:left w:val="none" w:sz="0" w:space="0" w:color="auto"/>
        <w:bottom w:val="none" w:sz="0" w:space="0" w:color="auto"/>
        <w:right w:val="none" w:sz="0" w:space="0" w:color="auto"/>
      </w:divBdr>
    </w:div>
    <w:div w:id="868226741">
      <w:bodyDiv w:val="1"/>
      <w:marLeft w:val="0"/>
      <w:marRight w:val="0"/>
      <w:marTop w:val="0"/>
      <w:marBottom w:val="0"/>
      <w:divBdr>
        <w:top w:val="none" w:sz="0" w:space="0" w:color="auto"/>
        <w:left w:val="none" w:sz="0" w:space="0" w:color="auto"/>
        <w:bottom w:val="none" w:sz="0" w:space="0" w:color="auto"/>
        <w:right w:val="none" w:sz="0" w:space="0" w:color="auto"/>
      </w:divBdr>
    </w:div>
    <w:div w:id="869873396">
      <w:bodyDiv w:val="1"/>
      <w:marLeft w:val="0"/>
      <w:marRight w:val="0"/>
      <w:marTop w:val="0"/>
      <w:marBottom w:val="0"/>
      <w:divBdr>
        <w:top w:val="none" w:sz="0" w:space="0" w:color="auto"/>
        <w:left w:val="none" w:sz="0" w:space="0" w:color="auto"/>
        <w:bottom w:val="none" w:sz="0" w:space="0" w:color="auto"/>
        <w:right w:val="none" w:sz="0" w:space="0" w:color="auto"/>
      </w:divBdr>
      <w:divsChild>
        <w:div w:id="853230948">
          <w:marLeft w:val="0"/>
          <w:marRight w:val="0"/>
          <w:marTop w:val="0"/>
          <w:marBottom w:val="75"/>
          <w:divBdr>
            <w:top w:val="none" w:sz="0" w:space="0" w:color="auto"/>
            <w:left w:val="none" w:sz="0" w:space="0" w:color="auto"/>
            <w:bottom w:val="single" w:sz="6" w:space="8" w:color="B5C3D6"/>
            <w:right w:val="none" w:sz="0" w:space="0" w:color="auto"/>
          </w:divBdr>
        </w:div>
        <w:div w:id="904025692">
          <w:marLeft w:val="0"/>
          <w:marRight w:val="0"/>
          <w:marTop w:val="0"/>
          <w:marBottom w:val="0"/>
          <w:divBdr>
            <w:top w:val="none" w:sz="0" w:space="0" w:color="auto"/>
            <w:left w:val="none" w:sz="0" w:space="0" w:color="auto"/>
            <w:bottom w:val="none" w:sz="0" w:space="0" w:color="auto"/>
            <w:right w:val="none" w:sz="0" w:space="0" w:color="auto"/>
          </w:divBdr>
        </w:div>
      </w:divsChild>
    </w:div>
    <w:div w:id="951399634">
      <w:bodyDiv w:val="1"/>
      <w:marLeft w:val="0"/>
      <w:marRight w:val="0"/>
      <w:marTop w:val="0"/>
      <w:marBottom w:val="0"/>
      <w:divBdr>
        <w:top w:val="none" w:sz="0" w:space="0" w:color="auto"/>
        <w:left w:val="none" w:sz="0" w:space="0" w:color="auto"/>
        <w:bottom w:val="none" w:sz="0" w:space="0" w:color="auto"/>
        <w:right w:val="none" w:sz="0" w:space="0" w:color="auto"/>
      </w:divBdr>
    </w:div>
    <w:div w:id="953827552">
      <w:bodyDiv w:val="1"/>
      <w:marLeft w:val="0"/>
      <w:marRight w:val="0"/>
      <w:marTop w:val="0"/>
      <w:marBottom w:val="0"/>
      <w:divBdr>
        <w:top w:val="none" w:sz="0" w:space="0" w:color="auto"/>
        <w:left w:val="none" w:sz="0" w:space="0" w:color="auto"/>
        <w:bottom w:val="none" w:sz="0" w:space="0" w:color="auto"/>
        <w:right w:val="none" w:sz="0" w:space="0" w:color="auto"/>
      </w:divBdr>
    </w:div>
    <w:div w:id="960844343">
      <w:bodyDiv w:val="1"/>
      <w:marLeft w:val="0"/>
      <w:marRight w:val="0"/>
      <w:marTop w:val="0"/>
      <w:marBottom w:val="0"/>
      <w:divBdr>
        <w:top w:val="none" w:sz="0" w:space="0" w:color="auto"/>
        <w:left w:val="none" w:sz="0" w:space="0" w:color="auto"/>
        <w:bottom w:val="none" w:sz="0" w:space="0" w:color="auto"/>
        <w:right w:val="none" w:sz="0" w:space="0" w:color="auto"/>
      </w:divBdr>
    </w:div>
    <w:div w:id="970331731">
      <w:bodyDiv w:val="1"/>
      <w:marLeft w:val="0"/>
      <w:marRight w:val="0"/>
      <w:marTop w:val="0"/>
      <w:marBottom w:val="0"/>
      <w:divBdr>
        <w:top w:val="none" w:sz="0" w:space="0" w:color="auto"/>
        <w:left w:val="none" w:sz="0" w:space="0" w:color="auto"/>
        <w:bottom w:val="none" w:sz="0" w:space="0" w:color="auto"/>
        <w:right w:val="none" w:sz="0" w:space="0" w:color="auto"/>
      </w:divBdr>
    </w:div>
    <w:div w:id="1042097870">
      <w:bodyDiv w:val="1"/>
      <w:marLeft w:val="0"/>
      <w:marRight w:val="0"/>
      <w:marTop w:val="0"/>
      <w:marBottom w:val="0"/>
      <w:divBdr>
        <w:top w:val="none" w:sz="0" w:space="0" w:color="auto"/>
        <w:left w:val="none" w:sz="0" w:space="0" w:color="auto"/>
        <w:bottom w:val="none" w:sz="0" w:space="0" w:color="auto"/>
        <w:right w:val="none" w:sz="0" w:space="0" w:color="auto"/>
      </w:divBdr>
    </w:div>
    <w:div w:id="1046371385">
      <w:bodyDiv w:val="1"/>
      <w:marLeft w:val="0"/>
      <w:marRight w:val="0"/>
      <w:marTop w:val="0"/>
      <w:marBottom w:val="0"/>
      <w:divBdr>
        <w:top w:val="none" w:sz="0" w:space="0" w:color="auto"/>
        <w:left w:val="none" w:sz="0" w:space="0" w:color="auto"/>
        <w:bottom w:val="none" w:sz="0" w:space="0" w:color="auto"/>
        <w:right w:val="none" w:sz="0" w:space="0" w:color="auto"/>
      </w:divBdr>
    </w:div>
    <w:div w:id="1120880346">
      <w:bodyDiv w:val="1"/>
      <w:marLeft w:val="0"/>
      <w:marRight w:val="0"/>
      <w:marTop w:val="0"/>
      <w:marBottom w:val="0"/>
      <w:divBdr>
        <w:top w:val="none" w:sz="0" w:space="0" w:color="auto"/>
        <w:left w:val="none" w:sz="0" w:space="0" w:color="auto"/>
        <w:bottom w:val="none" w:sz="0" w:space="0" w:color="auto"/>
        <w:right w:val="none" w:sz="0" w:space="0" w:color="auto"/>
      </w:divBdr>
    </w:div>
    <w:div w:id="1187986619">
      <w:bodyDiv w:val="1"/>
      <w:marLeft w:val="0"/>
      <w:marRight w:val="0"/>
      <w:marTop w:val="0"/>
      <w:marBottom w:val="0"/>
      <w:divBdr>
        <w:top w:val="none" w:sz="0" w:space="0" w:color="auto"/>
        <w:left w:val="none" w:sz="0" w:space="0" w:color="auto"/>
        <w:bottom w:val="none" w:sz="0" w:space="0" w:color="auto"/>
        <w:right w:val="none" w:sz="0" w:space="0" w:color="auto"/>
      </w:divBdr>
    </w:div>
    <w:div w:id="1193111512">
      <w:bodyDiv w:val="1"/>
      <w:marLeft w:val="0"/>
      <w:marRight w:val="0"/>
      <w:marTop w:val="0"/>
      <w:marBottom w:val="0"/>
      <w:divBdr>
        <w:top w:val="none" w:sz="0" w:space="0" w:color="auto"/>
        <w:left w:val="none" w:sz="0" w:space="0" w:color="auto"/>
        <w:bottom w:val="none" w:sz="0" w:space="0" w:color="auto"/>
        <w:right w:val="none" w:sz="0" w:space="0" w:color="auto"/>
      </w:divBdr>
    </w:div>
    <w:div w:id="1227378288">
      <w:bodyDiv w:val="1"/>
      <w:marLeft w:val="0"/>
      <w:marRight w:val="0"/>
      <w:marTop w:val="0"/>
      <w:marBottom w:val="0"/>
      <w:divBdr>
        <w:top w:val="none" w:sz="0" w:space="0" w:color="auto"/>
        <w:left w:val="none" w:sz="0" w:space="0" w:color="auto"/>
        <w:bottom w:val="none" w:sz="0" w:space="0" w:color="auto"/>
        <w:right w:val="none" w:sz="0" w:space="0" w:color="auto"/>
      </w:divBdr>
    </w:div>
    <w:div w:id="1261333937">
      <w:bodyDiv w:val="1"/>
      <w:marLeft w:val="0"/>
      <w:marRight w:val="0"/>
      <w:marTop w:val="0"/>
      <w:marBottom w:val="0"/>
      <w:divBdr>
        <w:top w:val="none" w:sz="0" w:space="0" w:color="auto"/>
        <w:left w:val="none" w:sz="0" w:space="0" w:color="auto"/>
        <w:bottom w:val="none" w:sz="0" w:space="0" w:color="auto"/>
        <w:right w:val="none" w:sz="0" w:space="0" w:color="auto"/>
      </w:divBdr>
    </w:div>
    <w:div w:id="1263489512">
      <w:bodyDiv w:val="1"/>
      <w:marLeft w:val="0"/>
      <w:marRight w:val="0"/>
      <w:marTop w:val="0"/>
      <w:marBottom w:val="0"/>
      <w:divBdr>
        <w:top w:val="none" w:sz="0" w:space="0" w:color="auto"/>
        <w:left w:val="none" w:sz="0" w:space="0" w:color="auto"/>
        <w:bottom w:val="none" w:sz="0" w:space="0" w:color="auto"/>
        <w:right w:val="none" w:sz="0" w:space="0" w:color="auto"/>
      </w:divBdr>
    </w:div>
    <w:div w:id="1285304181">
      <w:bodyDiv w:val="1"/>
      <w:marLeft w:val="0"/>
      <w:marRight w:val="0"/>
      <w:marTop w:val="0"/>
      <w:marBottom w:val="0"/>
      <w:divBdr>
        <w:top w:val="none" w:sz="0" w:space="0" w:color="auto"/>
        <w:left w:val="none" w:sz="0" w:space="0" w:color="auto"/>
        <w:bottom w:val="none" w:sz="0" w:space="0" w:color="auto"/>
        <w:right w:val="none" w:sz="0" w:space="0" w:color="auto"/>
      </w:divBdr>
    </w:div>
    <w:div w:id="1288313921">
      <w:bodyDiv w:val="1"/>
      <w:marLeft w:val="0"/>
      <w:marRight w:val="0"/>
      <w:marTop w:val="0"/>
      <w:marBottom w:val="0"/>
      <w:divBdr>
        <w:top w:val="none" w:sz="0" w:space="0" w:color="auto"/>
        <w:left w:val="none" w:sz="0" w:space="0" w:color="auto"/>
        <w:bottom w:val="none" w:sz="0" w:space="0" w:color="auto"/>
        <w:right w:val="none" w:sz="0" w:space="0" w:color="auto"/>
      </w:divBdr>
      <w:divsChild>
        <w:div w:id="1453860615">
          <w:marLeft w:val="840"/>
          <w:marRight w:val="0"/>
          <w:marTop w:val="0"/>
          <w:marBottom w:val="0"/>
          <w:divBdr>
            <w:top w:val="none" w:sz="0" w:space="0" w:color="auto"/>
            <w:left w:val="none" w:sz="0" w:space="0" w:color="auto"/>
            <w:bottom w:val="none" w:sz="0" w:space="0" w:color="auto"/>
            <w:right w:val="none" w:sz="0" w:space="0" w:color="auto"/>
          </w:divBdr>
        </w:div>
      </w:divsChild>
    </w:div>
    <w:div w:id="1309895846">
      <w:bodyDiv w:val="1"/>
      <w:marLeft w:val="0"/>
      <w:marRight w:val="0"/>
      <w:marTop w:val="0"/>
      <w:marBottom w:val="0"/>
      <w:divBdr>
        <w:top w:val="none" w:sz="0" w:space="0" w:color="auto"/>
        <w:left w:val="none" w:sz="0" w:space="0" w:color="auto"/>
        <w:bottom w:val="none" w:sz="0" w:space="0" w:color="auto"/>
        <w:right w:val="none" w:sz="0" w:space="0" w:color="auto"/>
      </w:divBdr>
    </w:div>
    <w:div w:id="1357657727">
      <w:bodyDiv w:val="1"/>
      <w:marLeft w:val="0"/>
      <w:marRight w:val="0"/>
      <w:marTop w:val="0"/>
      <w:marBottom w:val="0"/>
      <w:divBdr>
        <w:top w:val="none" w:sz="0" w:space="0" w:color="auto"/>
        <w:left w:val="none" w:sz="0" w:space="0" w:color="auto"/>
        <w:bottom w:val="none" w:sz="0" w:space="0" w:color="auto"/>
        <w:right w:val="none" w:sz="0" w:space="0" w:color="auto"/>
      </w:divBdr>
    </w:div>
    <w:div w:id="1402293673">
      <w:bodyDiv w:val="1"/>
      <w:marLeft w:val="0"/>
      <w:marRight w:val="0"/>
      <w:marTop w:val="0"/>
      <w:marBottom w:val="0"/>
      <w:divBdr>
        <w:top w:val="none" w:sz="0" w:space="0" w:color="auto"/>
        <w:left w:val="none" w:sz="0" w:space="0" w:color="auto"/>
        <w:bottom w:val="none" w:sz="0" w:space="0" w:color="auto"/>
        <w:right w:val="none" w:sz="0" w:space="0" w:color="auto"/>
      </w:divBdr>
    </w:div>
    <w:div w:id="1438452056">
      <w:bodyDiv w:val="1"/>
      <w:marLeft w:val="0"/>
      <w:marRight w:val="0"/>
      <w:marTop w:val="0"/>
      <w:marBottom w:val="0"/>
      <w:divBdr>
        <w:top w:val="none" w:sz="0" w:space="0" w:color="auto"/>
        <w:left w:val="none" w:sz="0" w:space="0" w:color="auto"/>
        <w:bottom w:val="none" w:sz="0" w:space="0" w:color="auto"/>
        <w:right w:val="none" w:sz="0" w:space="0" w:color="auto"/>
      </w:divBdr>
    </w:div>
    <w:div w:id="1440878928">
      <w:bodyDiv w:val="1"/>
      <w:marLeft w:val="0"/>
      <w:marRight w:val="0"/>
      <w:marTop w:val="0"/>
      <w:marBottom w:val="0"/>
      <w:divBdr>
        <w:top w:val="none" w:sz="0" w:space="0" w:color="auto"/>
        <w:left w:val="none" w:sz="0" w:space="0" w:color="auto"/>
        <w:bottom w:val="none" w:sz="0" w:space="0" w:color="auto"/>
        <w:right w:val="none" w:sz="0" w:space="0" w:color="auto"/>
      </w:divBdr>
    </w:div>
    <w:div w:id="1443569178">
      <w:bodyDiv w:val="1"/>
      <w:marLeft w:val="0"/>
      <w:marRight w:val="0"/>
      <w:marTop w:val="0"/>
      <w:marBottom w:val="0"/>
      <w:divBdr>
        <w:top w:val="none" w:sz="0" w:space="0" w:color="auto"/>
        <w:left w:val="none" w:sz="0" w:space="0" w:color="auto"/>
        <w:bottom w:val="none" w:sz="0" w:space="0" w:color="auto"/>
        <w:right w:val="none" w:sz="0" w:space="0" w:color="auto"/>
      </w:divBdr>
    </w:div>
    <w:div w:id="1480882884">
      <w:bodyDiv w:val="1"/>
      <w:marLeft w:val="0"/>
      <w:marRight w:val="0"/>
      <w:marTop w:val="0"/>
      <w:marBottom w:val="0"/>
      <w:divBdr>
        <w:top w:val="none" w:sz="0" w:space="0" w:color="auto"/>
        <w:left w:val="none" w:sz="0" w:space="0" w:color="auto"/>
        <w:bottom w:val="none" w:sz="0" w:space="0" w:color="auto"/>
        <w:right w:val="none" w:sz="0" w:space="0" w:color="auto"/>
      </w:divBdr>
    </w:div>
    <w:div w:id="1495488604">
      <w:bodyDiv w:val="1"/>
      <w:marLeft w:val="0"/>
      <w:marRight w:val="0"/>
      <w:marTop w:val="0"/>
      <w:marBottom w:val="0"/>
      <w:divBdr>
        <w:top w:val="none" w:sz="0" w:space="0" w:color="auto"/>
        <w:left w:val="none" w:sz="0" w:space="0" w:color="auto"/>
        <w:bottom w:val="none" w:sz="0" w:space="0" w:color="auto"/>
        <w:right w:val="none" w:sz="0" w:space="0" w:color="auto"/>
      </w:divBdr>
      <w:divsChild>
        <w:div w:id="591939747">
          <w:marLeft w:val="0"/>
          <w:marRight w:val="0"/>
          <w:marTop w:val="0"/>
          <w:marBottom w:val="0"/>
          <w:divBdr>
            <w:top w:val="none" w:sz="0" w:space="0" w:color="auto"/>
            <w:left w:val="none" w:sz="0" w:space="0" w:color="auto"/>
            <w:bottom w:val="none" w:sz="0" w:space="0" w:color="auto"/>
            <w:right w:val="none" w:sz="0" w:space="0" w:color="auto"/>
          </w:divBdr>
        </w:div>
        <w:div w:id="903224985">
          <w:marLeft w:val="0"/>
          <w:marRight w:val="0"/>
          <w:marTop w:val="0"/>
          <w:marBottom w:val="0"/>
          <w:divBdr>
            <w:top w:val="none" w:sz="0" w:space="0" w:color="auto"/>
            <w:left w:val="none" w:sz="0" w:space="0" w:color="auto"/>
            <w:bottom w:val="none" w:sz="0" w:space="0" w:color="auto"/>
            <w:right w:val="none" w:sz="0" w:space="0" w:color="auto"/>
          </w:divBdr>
          <w:divsChild>
            <w:div w:id="8161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0462">
      <w:bodyDiv w:val="1"/>
      <w:marLeft w:val="0"/>
      <w:marRight w:val="0"/>
      <w:marTop w:val="0"/>
      <w:marBottom w:val="0"/>
      <w:divBdr>
        <w:top w:val="none" w:sz="0" w:space="0" w:color="auto"/>
        <w:left w:val="none" w:sz="0" w:space="0" w:color="auto"/>
        <w:bottom w:val="none" w:sz="0" w:space="0" w:color="auto"/>
        <w:right w:val="none" w:sz="0" w:space="0" w:color="auto"/>
      </w:divBdr>
    </w:div>
    <w:div w:id="1592347363">
      <w:bodyDiv w:val="1"/>
      <w:marLeft w:val="0"/>
      <w:marRight w:val="0"/>
      <w:marTop w:val="0"/>
      <w:marBottom w:val="0"/>
      <w:divBdr>
        <w:top w:val="none" w:sz="0" w:space="0" w:color="auto"/>
        <w:left w:val="none" w:sz="0" w:space="0" w:color="auto"/>
        <w:bottom w:val="none" w:sz="0" w:space="0" w:color="auto"/>
        <w:right w:val="none" w:sz="0" w:space="0" w:color="auto"/>
      </w:divBdr>
    </w:div>
    <w:div w:id="1612082822">
      <w:bodyDiv w:val="1"/>
      <w:marLeft w:val="0"/>
      <w:marRight w:val="0"/>
      <w:marTop w:val="0"/>
      <w:marBottom w:val="0"/>
      <w:divBdr>
        <w:top w:val="none" w:sz="0" w:space="0" w:color="auto"/>
        <w:left w:val="none" w:sz="0" w:space="0" w:color="auto"/>
        <w:bottom w:val="none" w:sz="0" w:space="0" w:color="auto"/>
        <w:right w:val="none" w:sz="0" w:space="0" w:color="auto"/>
      </w:divBdr>
    </w:div>
    <w:div w:id="1617523757">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674531001">
      <w:bodyDiv w:val="1"/>
      <w:marLeft w:val="0"/>
      <w:marRight w:val="0"/>
      <w:marTop w:val="0"/>
      <w:marBottom w:val="0"/>
      <w:divBdr>
        <w:top w:val="none" w:sz="0" w:space="0" w:color="auto"/>
        <w:left w:val="none" w:sz="0" w:space="0" w:color="auto"/>
        <w:bottom w:val="none" w:sz="0" w:space="0" w:color="auto"/>
        <w:right w:val="none" w:sz="0" w:space="0" w:color="auto"/>
      </w:divBdr>
    </w:div>
    <w:div w:id="1675837800">
      <w:bodyDiv w:val="1"/>
      <w:marLeft w:val="0"/>
      <w:marRight w:val="0"/>
      <w:marTop w:val="0"/>
      <w:marBottom w:val="0"/>
      <w:divBdr>
        <w:top w:val="none" w:sz="0" w:space="0" w:color="auto"/>
        <w:left w:val="none" w:sz="0" w:space="0" w:color="auto"/>
        <w:bottom w:val="none" w:sz="0" w:space="0" w:color="auto"/>
        <w:right w:val="none" w:sz="0" w:space="0" w:color="auto"/>
      </w:divBdr>
    </w:div>
    <w:div w:id="1702509243">
      <w:bodyDiv w:val="1"/>
      <w:marLeft w:val="0"/>
      <w:marRight w:val="0"/>
      <w:marTop w:val="0"/>
      <w:marBottom w:val="0"/>
      <w:divBdr>
        <w:top w:val="none" w:sz="0" w:space="0" w:color="auto"/>
        <w:left w:val="none" w:sz="0" w:space="0" w:color="auto"/>
        <w:bottom w:val="none" w:sz="0" w:space="0" w:color="auto"/>
        <w:right w:val="none" w:sz="0" w:space="0" w:color="auto"/>
      </w:divBdr>
    </w:div>
    <w:div w:id="1723869289">
      <w:bodyDiv w:val="1"/>
      <w:marLeft w:val="0"/>
      <w:marRight w:val="0"/>
      <w:marTop w:val="0"/>
      <w:marBottom w:val="0"/>
      <w:divBdr>
        <w:top w:val="none" w:sz="0" w:space="0" w:color="auto"/>
        <w:left w:val="none" w:sz="0" w:space="0" w:color="auto"/>
        <w:bottom w:val="none" w:sz="0" w:space="0" w:color="auto"/>
        <w:right w:val="none" w:sz="0" w:space="0" w:color="auto"/>
      </w:divBdr>
    </w:div>
    <w:div w:id="1728721101">
      <w:bodyDiv w:val="1"/>
      <w:marLeft w:val="0"/>
      <w:marRight w:val="0"/>
      <w:marTop w:val="0"/>
      <w:marBottom w:val="0"/>
      <w:divBdr>
        <w:top w:val="none" w:sz="0" w:space="0" w:color="auto"/>
        <w:left w:val="none" w:sz="0" w:space="0" w:color="auto"/>
        <w:bottom w:val="none" w:sz="0" w:space="0" w:color="auto"/>
        <w:right w:val="none" w:sz="0" w:space="0" w:color="auto"/>
      </w:divBdr>
    </w:div>
    <w:div w:id="1818916024">
      <w:bodyDiv w:val="1"/>
      <w:marLeft w:val="0"/>
      <w:marRight w:val="0"/>
      <w:marTop w:val="0"/>
      <w:marBottom w:val="0"/>
      <w:divBdr>
        <w:top w:val="none" w:sz="0" w:space="0" w:color="auto"/>
        <w:left w:val="none" w:sz="0" w:space="0" w:color="auto"/>
        <w:bottom w:val="none" w:sz="0" w:space="0" w:color="auto"/>
        <w:right w:val="none" w:sz="0" w:space="0" w:color="auto"/>
      </w:divBdr>
    </w:div>
    <w:div w:id="1830055625">
      <w:bodyDiv w:val="1"/>
      <w:marLeft w:val="0"/>
      <w:marRight w:val="0"/>
      <w:marTop w:val="0"/>
      <w:marBottom w:val="0"/>
      <w:divBdr>
        <w:top w:val="none" w:sz="0" w:space="0" w:color="auto"/>
        <w:left w:val="none" w:sz="0" w:space="0" w:color="auto"/>
        <w:bottom w:val="none" w:sz="0" w:space="0" w:color="auto"/>
        <w:right w:val="none" w:sz="0" w:space="0" w:color="auto"/>
      </w:divBdr>
    </w:div>
    <w:div w:id="1862861066">
      <w:bodyDiv w:val="1"/>
      <w:marLeft w:val="0"/>
      <w:marRight w:val="0"/>
      <w:marTop w:val="0"/>
      <w:marBottom w:val="0"/>
      <w:divBdr>
        <w:top w:val="none" w:sz="0" w:space="0" w:color="auto"/>
        <w:left w:val="none" w:sz="0" w:space="0" w:color="auto"/>
        <w:bottom w:val="none" w:sz="0" w:space="0" w:color="auto"/>
        <w:right w:val="none" w:sz="0" w:space="0" w:color="auto"/>
      </w:divBdr>
    </w:div>
    <w:div w:id="1880163449">
      <w:bodyDiv w:val="1"/>
      <w:marLeft w:val="0"/>
      <w:marRight w:val="0"/>
      <w:marTop w:val="0"/>
      <w:marBottom w:val="0"/>
      <w:divBdr>
        <w:top w:val="none" w:sz="0" w:space="0" w:color="auto"/>
        <w:left w:val="none" w:sz="0" w:space="0" w:color="auto"/>
        <w:bottom w:val="none" w:sz="0" w:space="0" w:color="auto"/>
        <w:right w:val="none" w:sz="0" w:space="0" w:color="auto"/>
      </w:divBdr>
    </w:div>
    <w:div w:id="1898858055">
      <w:bodyDiv w:val="1"/>
      <w:marLeft w:val="0"/>
      <w:marRight w:val="0"/>
      <w:marTop w:val="0"/>
      <w:marBottom w:val="0"/>
      <w:divBdr>
        <w:top w:val="none" w:sz="0" w:space="0" w:color="auto"/>
        <w:left w:val="none" w:sz="0" w:space="0" w:color="auto"/>
        <w:bottom w:val="none" w:sz="0" w:space="0" w:color="auto"/>
        <w:right w:val="none" w:sz="0" w:space="0" w:color="auto"/>
      </w:divBdr>
    </w:div>
    <w:div w:id="1936594153">
      <w:bodyDiv w:val="1"/>
      <w:marLeft w:val="0"/>
      <w:marRight w:val="0"/>
      <w:marTop w:val="0"/>
      <w:marBottom w:val="0"/>
      <w:divBdr>
        <w:top w:val="none" w:sz="0" w:space="0" w:color="auto"/>
        <w:left w:val="none" w:sz="0" w:space="0" w:color="auto"/>
        <w:bottom w:val="none" w:sz="0" w:space="0" w:color="auto"/>
        <w:right w:val="none" w:sz="0" w:space="0" w:color="auto"/>
      </w:divBdr>
    </w:div>
    <w:div w:id="1942301183">
      <w:bodyDiv w:val="1"/>
      <w:marLeft w:val="0"/>
      <w:marRight w:val="0"/>
      <w:marTop w:val="0"/>
      <w:marBottom w:val="0"/>
      <w:divBdr>
        <w:top w:val="none" w:sz="0" w:space="0" w:color="auto"/>
        <w:left w:val="none" w:sz="0" w:space="0" w:color="auto"/>
        <w:bottom w:val="none" w:sz="0" w:space="0" w:color="auto"/>
        <w:right w:val="none" w:sz="0" w:space="0" w:color="auto"/>
      </w:divBdr>
      <w:divsChild>
        <w:div w:id="228226458">
          <w:marLeft w:val="0"/>
          <w:marRight w:val="0"/>
          <w:marTop w:val="0"/>
          <w:marBottom w:val="0"/>
          <w:divBdr>
            <w:top w:val="none" w:sz="0" w:space="0" w:color="auto"/>
            <w:left w:val="none" w:sz="0" w:space="0" w:color="auto"/>
            <w:bottom w:val="none" w:sz="0" w:space="0" w:color="auto"/>
            <w:right w:val="none" w:sz="0" w:space="0" w:color="auto"/>
          </w:divBdr>
        </w:div>
        <w:div w:id="1134952665">
          <w:marLeft w:val="0"/>
          <w:marRight w:val="0"/>
          <w:marTop w:val="0"/>
          <w:marBottom w:val="0"/>
          <w:divBdr>
            <w:top w:val="none" w:sz="0" w:space="0" w:color="auto"/>
            <w:left w:val="none" w:sz="0" w:space="0" w:color="auto"/>
            <w:bottom w:val="none" w:sz="0" w:space="0" w:color="auto"/>
            <w:right w:val="none" w:sz="0" w:space="0" w:color="auto"/>
          </w:divBdr>
        </w:div>
        <w:div w:id="77336107">
          <w:marLeft w:val="0"/>
          <w:marRight w:val="0"/>
          <w:marTop w:val="0"/>
          <w:marBottom w:val="0"/>
          <w:divBdr>
            <w:top w:val="none" w:sz="0" w:space="0" w:color="auto"/>
            <w:left w:val="none" w:sz="0" w:space="0" w:color="auto"/>
            <w:bottom w:val="none" w:sz="0" w:space="0" w:color="auto"/>
            <w:right w:val="none" w:sz="0" w:space="0" w:color="auto"/>
          </w:divBdr>
        </w:div>
        <w:div w:id="271132241">
          <w:marLeft w:val="0"/>
          <w:marRight w:val="0"/>
          <w:marTop w:val="0"/>
          <w:marBottom w:val="0"/>
          <w:divBdr>
            <w:top w:val="none" w:sz="0" w:space="0" w:color="auto"/>
            <w:left w:val="none" w:sz="0" w:space="0" w:color="auto"/>
            <w:bottom w:val="none" w:sz="0" w:space="0" w:color="auto"/>
            <w:right w:val="none" w:sz="0" w:space="0" w:color="auto"/>
          </w:divBdr>
        </w:div>
      </w:divsChild>
    </w:div>
    <w:div w:id="1997954742">
      <w:bodyDiv w:val="1"/>
      <w:marLeft w:val="0"/>
      <w:marRight w:val="0"/>
      <w:marTop w:val="0"/>
      <w:marBottom w:val="0"/>
      <w:divBdr>
        <w:top w:val="none" w:sz="0" w:space="0" w:color="auto"/>
        <w:left w:val="none" w:sz="0" w:space="0" w:color="auto"/>
        <w:bottom w:val="none" w:sz="0" w:space="0" w:color="auto"/>
        <w:right w:val="none" w:sz="0" w:space="0" w:color="auto"/>
      </w:divBdr>
      <w:divsChild>
        <w:div w:id="218832489">
          <w:marLeft w:val="0"/>
          <w:marRight w:val="0"/>
          <w:marTop w:val="0"/>
          <w:marBottom w:val="0"/>
          <w:divBdr>
            <w:top w:val="none" w:sz="0" w:space="0" w:color="auto"/>
            <w:left w:val="none" w:sz="0" w:space="0" w:color="auto"/>
            <w:bottom w:val="none" w:sz="0" w:space="0" w:color="auto"/>
            <w:right w:val="none" w:sz="0" w:space="0" w:color="auto"/>
          </w:divBdr>
          <w:divsChild>
            <w:div w:id="288169156">
              <w:marLeft w:val="0"/>
              <w:marRight w:val="0"/>
              <w:marTop w:val="0"/>
              <w:marBottom w:val="0"/>
              <w:divBdr>
                <w:top w:val="none" w:sz="0" w:space="0" w:color="auto"/>
                <w:left w:val="none" w:sz="0" w:space="0" w:color="auto"/>
                <w:bottom w:val="none" w:sz="0" w:space="0" w:color="auto"/>
                <w:right w:val="none" w:sz="0" w:space="0" w:color="auto"/>
              </w:divBdr>
              <w:divsChild>
                <w:div w:id="1078406348">
                  <w:marLeft w:val="0"/>
                  <w:marRight w:val="0"/>
                  <w:marTop w:val="0"/>
                  <w:marBottom w:val="450"/>
                  <w:divBdr>
                    <w:top w:val="none" w:sz="0" w:space="0" w:color="auto"/>
                    <w:left w:val="none" w:sz="0" w:space="0" w:color="auto"/>
                    <w:bottom w:val="none" w:sz="0" w:space="0" w:color="auto"/>
                    <w:right w:val="none" w:sz="0" w:space="0" w:color="auto"/>
                  </w:divBdr>
                  <w:divsChild>
                    <w:div w:id="1675768897">
                      <w:marLeft w:val="0"/>
                      <w:marRight w:val="0"/>
                      <w:marTop w:val="0"/>
                      <w:marBottom w:val="0"/>
                      <w:divBdr>
                        <w:top w:val="none" w:sz="0" w:space="0" w:color="auto"/>
                        <w:left w:val="none" w:sz="0" w:space="0" w:color="auto"/>
                        <w:bottom w:val="none" w:sz="0" w:space="0" w:color="auto"/>
                        <w:right w:val="none" w:sz="0" w:space="0" w:color="auto"/>
                      </w:divBdr>
                      <w:divsChild>
                        <w:div w:id="721904846">
                          <w:marLeft w:val="0"/>
                          <w:marRight w:val="0"/>
                          <w:marTop w:val="0"/>
                          <w:marBottom w:val="0"/>
                          <w:divBdr>
                            <w:top w:val="none" w:sz="0" w:space="0" w:color="auto"/>
                            <w:left w:val="none" w:sz="0" w:space="0" w:color="auto"/>
                            <w:bottom w:val="none" w:sz="0" w:space="0" w:color="auto"/>
                            <w:right w:val="none" w:sz="0" w:space="0" w:color="auto"/>
                          </w:divBdr>
                          <w:divsChild>
                            <w:div w:id="1413117951">
                              <w:marLeft w:val="0"/>
                              <w:marRight w:val="0"/>
                              <w:marTop w:val="0"/>
                              <w:marBottom w:val="0"/>
                              <w:divBdr>
                                <w:top w:val="none" w:sz="0" w:space="0" w:color="auto"/>
                                <w:left w:val="none" w:sz="0" w:space="0" w:color="auto"/>
                                <w:bottom w:val="none" w:sz="0" w:space="0" w:color="auto"/>
                                <w:right w:val="none" w:sz="0" w:space="0" w:color="auto"/>
                              </w:divBdr>
                              <w:divsChild>
                                <w:div w:id="1973709944">
                                  <w:marLeft w:val="0"/>
                                  <w:marRight w:val="0"/>
                                  <w:marTop w:val="0"/>
                                  <w:marBottom w:val="0"/>
                                  <w:divBdr>
                                    <w:top w:val="none" w:sz="0" w:space="0" w:color="auto"/>
                                    <w:left w:val="none" w:sz="0" w:space="0" w:color="auto"/>
                                    <w:bottom w:val="none" w:sz="0" w:space="0" w:color="auto"/>
                                    <w:right w:val="none" w:sz="0" w:space="0" w:color="auto"/>
                                  </w:divBdr>
                                  <w:divsChild>
                                    <w:div w:id="1940067479">
                                      <w:marLeft w:val="0"/>
                                      <w:marRight w:val="0"/>
                                      <w:marTop w:val="0"/>
                                      <w:marBottom w:val="0"/>
                                      <w:divBdr>
                                        <w:top w:val="none" w:sz="0" w:space="0" w:color="auto"/>
                                        <w:left w:val="none" w:sz="0" w:space="0" w:color="auto"/>
                                        <w:bottom w:val="none" w:sz="0" w:space="0" w:color="auto"/>
                                        <w:right w:val="none" w:sz="0" w:space="0" w:color="auto"/>
                                      </w:divBdr>
                                      <w:divsChild>
                                        <w:div w:id="5438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5742">
      <w:bodyDiv w:val="1"/>
      <w:marLeft w:val="0"/>
      <w:marRight w:val="0"/>
      <w:marTop w:val="0"/>
      <w:marBottom w:val="0"/>
      <w:divBdr>
        <w:top w:val="none" w:sz="0" w:space="0" w:color="auto"/>
        <w:left w:val="none" w:sz="0" w:space="0" w:color="auto"/>
        <w:bottom w:val="none" w:sz="0" w:space="0" w:color="auto"/>
        <w:right w:val="none" w:sz="0" w:space="0" w:color="auto"/>
      </w:divBdr>
    </w:div>
    <w:div w:id="2118137552">
      <w:bodyDiv w:val="1"/>
      <w:marLeft w:val="0"/>
      <w:marRight w:val="0"/>
      <w:marTop w:val="0"/>
      <w:marBottom w:val="0"/>
      <w:divBdr>
        <w:top w:val="none" w:sz="0" w:space="0" w:color="auto"/>
        <w:left w:val="none" w:sz="0" w:space="0" w:color="auto"/>
        <w:bottom w:val="none" w:sz="0" w:space="0" w:color="auto"/>
        <w:right w:val="none" w:sz="0" w:space="0" w:color="auto"/>
      </w:divBdr>
      <w:divsChild>
        <w:div w:id="1038892123">
          <w:marLeft w:val="0"/>
          <w:marRight w:val="0"/>
          <w:marTop w:val="240"/>
          <w:marBottom w:val="0"/>
          <w:divBdr>
            <w:top w:val="none" w:sz="0" w:space="0" w:color="auto"/>
            <w:left w:val="none" w:sz="0" w:space="0" w:color="auto"/>
            <w:bottom w:val="none" w:sz="0" w:space="0" w:color="auto"/>
            <w:right w:val="none" w:sz="0" w:space="0" w:color="auto"/>
          </w:divBdr>
        </w:div>
        <w:div w:id="164669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architektoniczne-budowlane-inzynieryjne-i-kontrolne-807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8395-EDA6-4B7A-895A-FCB18243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22641</TotalTime>
  <Pages>1</Pages>
  <Words>13649</Words>
  <Characters>81894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Lewandowska</dc:creator>
  <cp:keywords/>
  <dc:description/>
  <cp:lastModifiedBy>Małgorzata Dymek</cp:lastModifiedBy>
  <cp:revision>248</cp:revision>
  <cp:lastPrinted>2023-10-02T08:10:00Z</cp:lastPrinted>
  <dcterms:created xsi:type="dcterms:W3CDTF">2023-07-13T14:12:00Z</dcterms:created>
  <dcterms:modified xsi:type="dcterms:W3CDTF">2023-10-02T09:42:00Z</dcterms:modified>
</cp:coreProperties>
</file>